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9F768" w14:textId="2EBE9581" w:rsidR="00404549" w:rsidRPr="000D082E" w:rsidRDefault="005F30AC" w:rsidP="002771A2">
      <w:pPr>
        <w:rPr>
          <w:lang w:val="en-AU"/>
        </w:rPr>
      </w:pPr>
      <w:r>
        <w:rPr>
          <w:noProof/>
        </w:rPr>
        <mc:AlternateContent>
          <mc:Choice Requires="wps">
            <w:drawing>
              <wp:anchor distT="0" distB="0" distL="114300" distR="114300" simplePos="0" relativeHeight="252792832" behindDoc="0" locked="0" layoutInCell="1" allowOverlap="1" wp14:anchorId="36FA1D4E" wp14:editId="2B770594">
                <wp:simplePos x="0" y="0"/>
                <wp:positionH relativeFrom="column">
                  <wp:posOffset>417937</wp:posOffset>
                </wp:positionH>
                <wp:positionV relativeFrom="paragraph">
                  <wp:posOffset>-123825</wp:posOffset>
                </wp:positionV>
                <wp:extent cx="219138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2191385" cy="638175"/>
                        </a:xfrm>
                        <a:prstGeom prst="rect">
                          <a:avLst/>
                        </a:prstGeom>
                        <a:noFill/>
                        <a:ln w="6350">
                          <a:noFill/>
                        </a:ln>
                      </wps:spPr>
                      <wps:txbx>
                        <w:txbxContent>
                          <w:p w14:paraId="3AD81FE0" w14:textId="449CF350" w:rsidR="002771A2" w:rsidRPr="006612EF" w:rsidRDefault="002771A2" w:rsidP="002771A2">
                            <w:pPr>
                              <w:jc w:val="center"/>
                              <w:rPr>
                                <w:rFonts w:ascii="Sakkal Majalla" w:hAnsi="Sakkal Majalla"/>
                                <w:b/>
                                <w:bCs/>
                                <w:sz w:val="56"/>
                                <w:szCs w:val="72"/>
                                <w:rtl/>
                                <w:lang w:bidi="ar-SY"/>
                              </w:rPr>
                            </w:pPr>
                            <w:r w:rsidRPr="006612EF">
                              <w:rPr>
                                <w:rFonts w:ascii="Sakkal Majalla" w:hAnsi="Sakkal Majalla" w:hint="cs"/>
                                <w:b/>
                                <w:bCs/>
                                <w:sz w:val="56"/>
                                <w:szCs w:val="72"/>
                                <w:rtl/>
                                <w:lang w:bidi="ar-SY"/>
                              </w:rPr>
                              <w:t>دليل الم</w:t>
                            </w:r>
                            <w:r w:rsidR="00242210">
                              <w:rPr>
                                <w:rFonts w:ascii="Sakkal Majalla" w:hAnsi="Sakkal Majalla" w:hint="cs"/>
                                <w:b/>
                                <w:bCs/>
                                <w:sz w:val="56"/>
                                <w:szCs w:val="72"/>
                                <w:rtl/>
                                <w:lang w:bidi="ar-SY"/>
                              </w:rPr>
                              <w:t>ت</w:t>
                            </w:r>
                            <w:r w:rsidRPr="006612EF">
                              <w:rPr>
                                <w:rFonts w:ascii="Sakkal Majalla" w:hAnsi="Sakkal Majalla" w:hint="cs"/>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32.9pt;margin-top:-9.75pt;width:172.55pt;height:50.25pt;z-index:2527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yuqFwIAACwEAAAOAAAAZHJzL2Uyb0RvYy54bWysU8tu2zAQvBfoPxC815IcO3EEy4GbwEUB&#10;IwngFDnTFGkJoLgsSVtyv75LSn4g7anohVpyV7PcmeH8oWsUOQjratAFzUYpJUJzKGu9K+iPt9WX&#10;GSXOM10yBVoU9CgcfVh8/jRvTS7GUIEqhSUIol3emoJW3ps8SRyvRMPcCIzQmJRgG+Zxa3dJaVmL&#10;6I1Kxml6m7RgS2OBC+fw9KlP0kXEl1Jw/yKlE56oguLdfFxtXLdhTRZzlu8sM1XNh2uwf7hFw2qN&#10;Tc9QT8wzsrf1H1BNzS04kH7EoUlAypqLOANOk6UfptlUzIg4C5LjzJkm9/9g+fNhY14t8d1X6FDA&#10;QEhrXO7wMMzTSduEL96UYB4pPJ5pE50nHA/H2X12M5tSwjF3ezPL7qYBJrn8bazz3wQ0JAQFtShL&#10;ZIsd1s73paeS0EzDqlYqSqM0aQPoNI0/nDMIrjT2uNw1RL7bdsMAWyiPOJeFXnJn+KrG5mvm/Cuz&#10;qDGOgr71L7hIBdgEhoiSCuyvv52HeqQes5S06JmCup97ZgUl6rtGUe6zySSYLG4m07sxbux1Znud&#10;0fvmEdCWGb4Qw2MY6r06hdJC8472XoaumGKaY++C+lP46Hsn4/PgYrmMRWgrw/xabwwP0IHOQO1b&#10;986sGfj3qNwznNzF8g8y9LW9EMu9B1lHjQLBPasD72jJqPLwfILnr/ex6vLIF78BAAD//wMAUEsD&#10;BBQABgAIAAAAIQBgL6Xw4QAAAAkBAAAPAAAAZHJzL2Rvd25yZXYueG1sTI9PS8NAFMTvgt9heQVv&#10;7W6KKWnMppRAEUQPrb14e8m+JqH7J2a3bfTTu570OMww85tiMxnNrjT63lkJyUIAI9s41dtWwvF9&#10;N8+A+YBWoXaWJHyRh015f1dgrtzN7ul6CC2LJdbnKKELYcg5901HBv3CDWSjd3KjwRDl2HI14i2W&#10;G82XQqy4wd7GhQ4HqjpqzoeLkfBS7d5wXy9N9q2r59fTdvg8fqRSPsym7ROwQFP4C8MvfkSHMjLV&#10;7mKVZ1rCKo3kQcI8WafAYuAxEWtgtYQsEcDLgv9/UP4AAAD//wMAUEsBAi0AFAAGAAgAAAAhALaD&#10;OJL+AAAA4QEAABMAAAAAAAAAAAAAAAAAAAAAAFtDb250ZW50X1R5cGVzXS54bWxQSwECLQAUAAYA&#10;CAAAACEAOP0h/9YAAACUAQAACwAAAAAAAAAAAAAAAAAvAQAAX3JlbHMvLnJlbHNQSwECLQAUAAYA&#10;CAAAACEA18MrqhcCAAAsBAAADgAAAAAAAAAAAAAAAAAuAgAAZHJzL2Uyb0RvYy54bWxQSwECLQAU&#10;AAYACAAAACEAYC+l8OEAAAAJAQAADwAAAAAAAAAAAAAAAABxBAAAZHJzL2Rvd25yZXYueG1sUEsF&#10;BgAAAAAEAAQA8wAAAH8FAAAAAA==&#10;" filled="f" stroked="f" strokeweight=".5pt">
                <v:textbox>
                  <w:txbxContent>
                    <w:p w14:paraId="3AD81FE0" w14:textId="449CF350" w:rsidR="002771A2" w:rsidRPr="006612EF" w:rsidRDefault="002771A2" w:rsidP="002771A2">
                      <w:pPr>
                        <w:jc w:val="center"/>
                        <w:rPr>
                          <w:rFonts w:ascii="Sakkal Majalla" w:hAnsi="Sakkal Majalla"/>
                          <w:b/>
                          <w:bCs/>
                          <w:sz w:val="56"/>
                          <w:szCs w:val="72"/>
                          <w:rtl/>
                          <w:lang w:bidi="ar-SY"/>
                        </w:rPr>
                      </w:pPr>
                      <w:r w:rsidRPr="006612EF">
                        <w:rPr>
                          <w:rFonts w:ascii="Sakkal Majalla" w:hAnsi="Sakkal Majalla" w:hint="cs"/>
                          <w:b/>
                          <w:bCs/>
                          <w:sz w:val="56"/>
                          <w:szCs w:val="72"/>
                          <w:rtl/>
                          <w:lang w:bidi="ar-SY"/>
                        </w:rPr>
                        <w:t>دليل الم</w:t>
                      </w:r>
                      <w:r w:rsidR="00242210">
                        <w:rPr>
                          <w:rFonts w:ascii="Sakkal Majalla" w:hAnsi="Sakkal Majalla" w:hint="cs"/>
                          <w:b/>
                          <w:bCs/>
                          <w:sz w:val="56"/>
                          <w:szCs w:val="72"/>
                          <w:rtl/>
                          <w:lang w:bidi="ar-SY"/>
                        </w:rPr>
                        <w:t>ت</w:t>
                      </w:r>
                      <w:r w:rsidRPr="006612EF">
                        <w:rPr>
                          <w:rFonts w:ascii="Sakkal Majalla" w:hAnsi="Sakkal Majalla" w:hint="cs"/>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89760" behindDoc="0" locked="0" layoutInCell="1" allowOverlap="1" wp14:anchorId="5DDCB6BC" wp14:editId="21D13F3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08BFA40" id="Group 15" o:spid="_x0000_s1026" style="position:absolute;margin-left:-189.75pt;margin-top:-9pt;width:797.75pt;height:43.5pt;z-index:252789760;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4880" behindDoc="0" locked="0" layoutInCell="1" allowOverlap="1" wp14:anchorId="711AC09C" wp14:editId="7F1D3E08">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517351F" id="Group 18" o:spid="_x0000_s1026" style="position:absolute;margin-left:150.65pt;margin-top:-48.25pt;width:45.05pt;height:10.95pt;z-index:252794880;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59553449" w14:textId="39EF38CA" w:rsidR="00F53D08" w:rsidRPr="00F53D08" w:rsidRDefault="00F53D08" w:rsidP="00F53D08">
      <w:pPr>
        <w:rPr>
          <w:rtl/>
        </w:rPr>
      </w:pPr>
    </w:p>
    <w:p w14:paraId="34C3B6C0" w14:textId="708EC704" w:rsidR="00F53D08" w:rsidRPr="00F53D08" w:rsidRDefault="005F30AC" w:rsidP="00F53D08">
      <w:pPr>
        <w:rPr>
          <w:rtl/>
        </w:rPr>
      </w:pPr>
      <w:r w:rsidRPr="002771A2">
        <w:rPr>
          <w:noProof/>
        </w:rPr>
        <mc:AlternateContent>
          <mc:Choice Requires="wpg">
            <w:drawing>
              <wp:anchor distT="0" distB="0" distL="114300" distR="114300" simplePos="0" relativeHeight="252796928" behindDoc="0" locked="0" layoutInCell="1" allowOverlap="1" wp14:anchorId="798E688E" wp14:editId="1FE1C087">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F073BF8" id="Group 18" o:spid="_x0000_s1026" style="position:absolute;margin-left:35.15pt;margin-top:3.7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5346C29C" w14:textId="16E867F1" w:rsidR="00F53D08" w:rsidRPr="00F53D08" w:rsidRDefault="00F53D08" w:rsidP="00F53D08">
      <w:pPr>
        <w:rPr>
          <w:rtl/>
        </w:rPr>
      </w:pPr>
    </w:p>
    <w:p w14:paraId="5CA4B2DC" w14:textId="385F6797" w:rsidR="00F53D08" w:rsidRPr="00F53D08" w:rsidRDefault="00F53D08" w:rsidP="00F53D08">
      <w:pPr>
        <w:rPr>
          <w:rtl/>
        </w:rPr>
      </w:pPr>
    </w:p>
    <w:p w14:paraId="356E9A1C" w14:textId="118A2A68" w:rsidR="00F53D08" w:rsidRPr="00F53D08" w:rsidRDefault="00F53D08" w:rsidP="00F53D08">
      <w:pPr>
        <w:rPr>
          <w:rtl/>
        </w:rPr>
      </w:pPr>
    </w:p>
    <w:p w14:paraId="6F1AE522" w14:textId="4C9F381D" w:rsidR="00F53D08" w:rsidRPr="00F53D08" w:rsidRDefault="00E45D38" w:rsidP="00F53D08">
      <w:pPr>
        <w:rPr>
          <w:rtl/>
        </w:rPr>
      </w:pPr>
      <w:r w:rsidRPr="00E45D38">
        <w:rPr>
          <w:rFonts w:cs="Times New Roman"/>
          <w:noProof/>
          <w:color w:val="auto"/>
          <w:szCs w:val="32"/>
        </w:rPr>
        <mc:AlternateContent>
          <mc:Choice Requires="wps">
            <w:drawing>
              <wp:anchor distT="0" distB="0" distL="114300" distR="114300" simplePos="0" relativeHeight="252989440" behindDoc="0" locked="0" layoutInCell="1" allowOverlap="1" wp14:anchorId="14898089" wp14:editId="41946012">
                <wp:simplePos x="0" y="0"/>
                <wp:positionH relativeFrom="margin">
                  <wp:posOffset>910260</wp:posOffset>
                </wp:positionH>
                <wp:positionV relativeFrom="paragraph">
                  <wp:posOffset>160020</wp:posOffset>
                </wp:positionV>
                <wp:extent cx="4125773" cy="1647825"/>
                <wp:effectExtent l="0" t="0" r="0" b="0"/>
                <wp:wrapNone/>
                <wp:docPr id="1854857020" name="Text Box 1"/>
                <wp:cNvGraphicFramePr/>
                <a:graphic xmlns:a="http://schemas.openxmlformats.org/drawingml/2006/main">
                  <a:graphicData uri="http://schemas.microsoft.com/office/word/2010/wordprocessingShape">
                    <wps:wsp>
                      <wps:cNvSpPr txBox="1"/>
                      <wps:spPr>
                        <a:xfrm>
                          <a:off x="0" y="0"/>
                          <a:ext cx="4125773" cy="1647825"/>
                        </a:xfrm>
                        <a:prstGeom prst="rect">
                          <a:avLst/>
                        </a:prstGeom>
                        <a:noFill/>
                        <a:ln w="6350">
                          <a:noFill/>
                        </a:ln>
                      </wps:spPr>
                      <wps:txbx>
                        <w:txbxContent>
                          <w:p w14:paraId="2C7F13A7" w14:textId="77777777" w:rsidR="001D25C8" w:rsidRDefault="008C3B40" w:rsidP="001D25C8">
                            <w:pPr>
                              <w:spacing w:line="240" w:lineRule="auto"/>
                              <w:jc w:val="center"/>
                              <w:rPr>
                                <w:rFonts w:ascii="Sakkal Majalla" w:hAnsi="Sakkal Majalla"/>
                                <w:b/>
                                <w:bCs/>
                                <w:color w:val="008080"/>
                                <w:sz w:val="66"/>
                                <w:szCs w:val="66"/>
                                <w:lang w:bidi="ar-SY"/>
                              </w:rPr>
                            </w:pPr>
                            <w:r>
                              <w:rPr>
                                <w:rFonts w:ascii="Sakkal Majalla" w:hAnsi="Sakkal Majalla" w:hint="cs"/>
                                <w:b/>
                                <w:bCs/>
                                <w:color w:val="008080"/>
                                <w:sz w:val="66"/>
                                <w:szCs w:val="66"/>
                                <w:rtl/>
                                <w:lang w:bidi="ar-SY"/>
                              </w:rPr>
                              <w:t xml:space="preserve">مهارات </w:t>
                            </w:r>
                            <w:r w:rsidR="00E45D38" w:rsidRPr="00DE5519">
                              <w:rPr>
                                <w:rFonts w:ascii="Sakkal Majalla" w:hAnsi="Sakkal Majalla"/>
                                <w:b/>
                                <w:bCs/>
                                <w:color w:val="008080"/>
                                <w:sz w:val="66"/>
                                <w:szCs w:val="66"/>
                                <w:rtl/>
                                <w:lang w:bidi="ar-SY"/>
                              </w:rPr>
                              <w:t xml:space="preserve">الموظف </w:t>
                            </w:r>
                            <w:r>
                              <w:rPr>
                                <w:rFonts w:ascii="Sakkal Majalla" w:hAnsi="Sakkal Majalla"/>
                                <w:b/>
                                <w:bCs/>
                                <w:color w:val="008080"/>
                                <w:sz w:val="66"/>
                                <w:szCs w:val="66"/>
                                <w:rtl/>
                                <w:lang w:bidi="ar-SY"/>
                              </w:rPr>
                              <w:t>المحترف</w:t>
                            </w:r>
                          </w:p>
                          <w:p w14:paraId="42ED771A" w14:textId="0209F945" w:rsidR="00E45D38" w:rsidRPr="00A62E63" w:rsidRDefault="008C3B40" w:rsidP="001D25C8">
                            <w:pPr>
                              <w:bidi w:val="0"/>
                              <w:spacing w:line="240" w:lineRule="auto"/>
                              <w:jc w:val="center"/>
                              <w:rPr>
                                <w:rFonts w:ascii="Sakkal Majalla" w:hAnsi="Sakkal Majalla"/>
                                <w:b/>
                                <w:bCs/>
                                <w:color w:val="008080"/>
                                <w:sz w:val="66"/>
                                <w:szCs w:val="66"/>
                                <w:rtl/>
                                <w:lang w:bidi="ar-EG"/>
                              </w:rPr>
                            </w:pPr>
                            <w:r w:rsidRPr="008C3B40">
                              <w:rPr>
                                <w:rFonts w:ascii="Sakkal Majalla" w:hAnsi="Sakkal Majalla"/>
                                <w:b/>
                                <w:bCs/>
                                <w:color w:val="008080"/>
                                <w:sz w:val="66"/>
                                <w:szCs w:val="66"/>
                                <w:lang w:bidi="ar-EG"/>
                              </w:rPr>
                              <w:t>Professional Employee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98089" id="Text Box 1" o:spid="_x0000_s1027" type="#_x0000_t202" style="position:absolute;left:0;text-align:left;margin-left:71.65pt;margin-top:12.6pt;width:324.85pt;height:129.75pt;z-index:25298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SfKGwIAADQEAAAOAAAAZHJzL2Uyb0RvYy54bWysU8lu2zAQvRfoPxC817IcL4lgOXATuCgQ&#10;JAGcImeaIi0BJIclaUvu13dIeUPaU9ELNcMZzfLe4/y+04rshfMNmJLmgyElwnCoGrMt6Y+31Zdb&#10;SnxgpmIKjCjpQXh6v/j8ad7aQoygBlUJR7CI8UVrS1qHYIss87wWmvkBWGEwKMFpFtB126xyrMXq&#10;WmWj4XCateAq64AL7/H2sQ/SRaovpeDhRUovAlElxdlCOl06N/HMFnNWbB2zdcOPY7B/mEKzxmDT&#10;c6lHFhjZueaPUrrhDjzIMOCgM5Cy4SLtgNvkww/brGtmRdoFwfH2DJP/f2X5835tXx0J3VfokMAI&#10;SGt94fEy7tNJp+MXJyUYRwgPZ9hEFwjHy3E+msxmN5RwjOXT8ex2NIl1ssvv1vnwTYAm0SipQ14S&#10;XGz/5EOfekqJ3QysGqUSN8qQtqTTm8kw/XCOYHFlsMdl2GiFbtORprpaZAPVAfdz0FPvLV81OMMT&#10;8+GVOeQaV0L9hhc8pALsBUeLkhrcr7/dx3ykAKOUtKidkvqfO+YEJeq7QXLu8vE4ii0548lshI67&#10;jmyuI2anHwDlmeNLsTyZMT+okykd6HeU+TJ2xRAzHHuXNJzMh9ArGp8JF8tlSkJ5WRaezNryWDqi&#10;GhF+696Zs0caAjL4DCeVseIDG31uz8dyF0A2iaqIc4/qEX6UZiL7+Iyi9q/9lHV57IvfAAAA//8D&#10;AFBLAwQUAAYACAAAACEA/G3LZOEAAAAKAQAADwAAAGRycy9kb3ducmV2LnhtbEyPwU7DMBBE70j8&#10;g7VI3KhD0tIQ4lRVpAoJ0UNLL9yceJtExOsQu23g61lOcJzZp9mZfDXZXpxx9J0jBfezCARS7UxH&#10;jYLD2+YuBeGDJqN7R6jgCz2siuurXGfGXWiH531oBIeQz7SCNoQhk9LXLVrtZ25A4tvRjVYHlmMj&#10;zagvHG57GUfRg7S6I/7Q6gHLFuuP/ckqeCk3W72rYpt+9+Xz63E9fB7eF0rd3kzrJxABp/AHw299&#10;rg4Fd6rciYwXPet5kjCqIF7EIBhYPiY8rmIjnS9BFrn8P6H4AQAA//8DAFBLAQItABQABgAIAAAA&#10;IQC2gziS/gAAAOEBAAATAAAAAAAAAAAAAAAAAAAAAABbQ29udGVudF9UeXBlc10ueG1sUEsBAi0A&#10;FAAGAAgAAAAhADj9If/WAAAAlAEAAAsAAAAAAAAAAAAAAAAALwEAAF9yZWxzLy5yZWxzUEsBAi0A&#10;FAAGAAgAAAAhAAZVJ8obAgAANAQAAA4AAAAAAAAAAAAAAAAALgIAAGRycy9lMm9Eb2MueG1sUEsB&#10;Ai0AFAAGAAgAAAAhAPxty2ThAAAACgEAAA8AAAAAAAAAAAAAAAAAdQQAAGRycy9kb3ducmV2Lnht&#10;bFBLBQYAAAAABAAEAPMAAACDBQAAAAA=&#10;" filled="f" stroked="f" strokeweight=".5pt">
                <v:textbox>
                  <w:txbxContent>
                    <w:p w14:paraId="2C7F13A7" w14:textId="77777777" w:rsidR="001D25C8" w:rsidRDefault="008C3B40" w:rsidP="001D25C8">
                      <w:pPr>
                        <w:spacing w:line="240" w:lineRule="auto"/>
                        <w:jc w:val="center"/>
                        <w:rPr>
                          <w:rFonts w:ascii="Sakkal Majalla" w:hAnsi="Sakkal Majalla"/>
                          <w:b/>
                          <w:bCs/>
                          <w:color w:val="008080"/>
                          <w:sz w:val="66"/>
                          <w:szCs w:val="66"/>
                          <w:lang w:bidi="ar-SY"/>
                        </w:rPr>
                      </w:pPr>
                      <w:r>
                        <w:rPr>
                          <w:rFonts w:ascii="Sakkal Majalla" w:hAnsi="Sakkal Majalla" w:hint="cs"/>
                          <w:b/>
                          <w:bCs/>
                          <w:color w:val="008080"/>
                          <w:sz w:val="66"/>
                          <w:szCs w:val="66"/>
                          <w:rtl/>
                          <w:lang w:bidi="ar-SY"/>
                        </w:rPr>
                        <w:t xml:space="preserve">مهارات </w:t>
                      </w:r>
                      <w:r w:rsidR="00E45D38" w:rsidRPr="00DE5519">
                        <w:rPr>
                          <w:rFonts w:ascii="Sakkal Majalla" w:hAnsi="Sakkal Majalla"/>
                          <w:b/>
                          <w:bCs/>
                          <w:color w:val="008080"/>
                          <w:sz w:val="66"/>
                          <w:szCs w:val="66"/>
                          <w:rtl/>
                          <w:lang w:bidi="ar-SY"/>
                        </w:rPr>
                        <w:t xml:space="preserve">الموظف </w:t>
                      </w:r>
                      <w:r>
                        <w:rPr>
                          <w:rFonts w:ascii="Sakkal Majalla" w:hAnsi="Sakkal Majalla"/>
                          <w:b/>
                          <w:bCs/>
                          <w:color w:val="008080"/>
                          <w:sz w:val="66"/>
                          <w:szCs w:val="66"/>
                          <w:rtl/>
                          <w:lang w:bidi="ar-SY"/>
                        </w:rPr>
                        <w:t>المحترف</w:t>
                      </w:r>
                    </w:p>
                    <w:p w14:paraId="42ED771A" w14:textId="0209F945" w:rsidR="00E45D38" w:rsidRPr="00A62E63" w:rsidRDefault="008C3B40" w:rsidP="001D25C8">
                      <w:pPr>
                        <w:bidi w:val="0"/>
                        <w:spacing w:line="240" w:lineRule="auto"/>
                        <w:jc w:val="center"/>
                        <w:rPr>
                          <w:rFonts w:ascii="Sakkal Majalla" w:hAnsi="Sakkal Majalla"/>
                          <w:b/>
                          <w:bCs/>
                          <w:color w:val="008080"/>
                          <w:sz w:val="66"/>
                          <w:szCs w:val="66"/>
                          <w:rtl/>
                          <w:lang w:bidi="ar-EG"/>
                        </w:rPr>
                      </w:pPr>
                      <w:r w:rsidRPr="008C3B40">
                        <w:rPr>
                          <w:rFonts w:ascii="Sakkal Majalla" w:hAnsi="Sakkal Majalla"/>
                          <w:b/>
                          <w:bCs/>
                          <w:color w:val="008080"/>
                          <w:sz w:val="66"/>
                          <w:szCs w:val="66"/>
                          <w:lang w:bidi="ar-EG"/>
                        </w:rPr>
                        <w:t>Professional Employee Skills</w:t>
                      </w:r>
                    </w:p>
                  </w:txbxContent>
                </v:textbox>
                <w10:wrap anchorx="margin"/>
              </v:shape>
            </w:pict>
          </mc:Fallback>
        </mc:AlternateContent>
      </w:r>
    </w:p>
    <w:p w14:paraId="75D535B2" w14:textId="03ED95FA" w:rsidR="00F53D08" w:rsidRPr="00F53D08" w:rsidRDefault="00F53D08" w:rsidP="00F53D08">
      <w:pPr>
        <w:rPr>
          <w:rtl/>
        </w:rPr>
      </w:pPr>
    </w:p>
    <w:p w14:paraId="0F79E0AF" w14:textId="39E8EF91" w:rsidR="00F53D08" w:rsidRPr="00F53D08" w:rsidRDefault="00F53D08" w:rsidP="00F53D08">
      <w:pPr>
        <w:rPr>
          <w:rtl/>
        </w:rPr>
      </w:pPr>
    </w:p>
    <w:p w14:paraId="51AD4628" w14:textId="5B4F96E1" w:rsidR="00F53D08" w:rsidRPr="00F53D08" w:rsidRDefault="00F53D08" w:rsidP="002771A2">
      <w:pPr>
        <w:rPr>
          <w:rtl/>
        </w:rPr>
      </w:pPr>
    </w:p>
    <w:p w14:paraId="7F69494A" w14:textId="643BC688" w:rsidR="00F53D08" w:rsidRPr="00F53D08" w:rsidRDefault="002771A2" w:rsidP="00F53D08">
      <w:pPr>
        <w:rPr>
          <w:rtl/>
          <w:lang w:bidi="ar-SY"/>
        </w:rPr>
      </w:pPr>
      <w:r w:rsidRPr="002771A2">
        <w:rPr>
          <w:noProof/>
        </w:rPr>
        <mc:AlternateContent>
          <mc:Choice Requires="wpg">
            <w:drawing>
              <wp:anchor distT="0" distB="0" distL="114300" distR="114300" simplePos="0" relativeHeight="252801024" behindDoc="0" locked="0" layoutInCell="1" allowOverlap="1" wp14:anchorId="10D7B85D" wp14:editId="50DD42C6">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EEF2F44" id="Group 22" o:spid="_x0000_s1026" style="position:absolute;margin-left:158.25pt;margin-top:12.55pt;width:133.95pt;height:9.9pt;z-index:252801024;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QxEaQ+EAAAAJAQAADwAAAGRycy9kb3ducmV2LnhtbEyPQUvDQBCF74L/YRnB&#10;m91sm5QasymlqKci2AribZpMk9DsbMhuk/Tfu57scXgf732TrSfTioF611jWoGYRCOLClg1XGr4O&#10;b08rEM4jl9haJg1XcrDO7+8yTEs78icNe1+JUMIuRQ21910qpStqMuhmtiMO2cn2Bn04+0qWPY6h&#10;3LRyHkVLabDhsFBjR9uaivP+YjS8jzhuFup12J1P2+vPIfn43inS+vFh2ryA8DT5fxj+9IM65MHp&#10;aC9cOtFqWKhlElAN80SBCECyimMQRw1x/Awyz+TtB/kvAAAA//8DAFBLAQItABQABgAIAAAAIQC2&#10;gziS/gAAAOEBAAATAAAAAAAAAAAAAAAAAAAAAABbQ29udGVudF9UeXBlc10ueG1sUEsBAi0AFAAG&#10;AAgAAAAhADj9If/WAAAAlAEAAAsAAAAAAAAAAAAAAAAALwEAAF9yZWxzLy5yZWxzUEsBAi0AFAAG&#10;AAgAAAAhABLbcN01AwAApRoAAA4AAAAAAAAAAAAAAAAALgIAAGRycy9lMm9Eb2MueG1sUEsBAi0A&#10;FAAGAAgAAAAhAEMRGkPhAAAACQEAAA8AAAAAAAAAAAAAAAAAjwUAAGRycy9kb3ducmV2LnhtbFBL&#10;BQYAAAAABAAEAPMAAACd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052D9725" w14:textId="3AA17D63" w:rsidR="00F53D08" w:rsidRPr="00F53D08" w:rsidRDefault="00F53D08" w:rsidP="00F53D08">
      <w:pPr>
        <w:rPr>
          <w:rtl/>
        </w:rPr>
      </w:pPr>
    </w:p>
    <w:p w14:paraId="410C1246" w14:textId="0522D140" w:rsidR="00F53D08" w:rsidRPr="00F53D08" w:rsidRDefault="00636A52" w:rsidP="00636A52">
      <w:pPr>
        <w:tabs>
          <w:tab w:val="left" w:pos="3171"/>
        </w:tabs>
        <w:rPr>
          <w:rtl/>
          <w:lang w:bidi="ar-EG"/>
        </w:rPr>
      </w:pPr>
      <w:r>
        <w:tab/>
      </w:r>
    </w:p>
    <w:p w14:paraId="54BE3489" w14:textId="74C55875" w:rsidR="00F53D08" w:rsidRPr="00F53D08" w:rsidRDefault="002771A2" w:rsidP="00F53D08">
      <w:pPr>
        <w:rPr>
          <w:rtl/>
        </w:rPr>
      </w:pPr>
      <w:r w:rsidRPr="00F131A0">
        <w:rPr>
          <w:noProof/>
        </w:rPr>
        <mc:AlternateContent>
          <mc:Choice Requires="wpg">
            <w:drawing>
              <wp:anchor distT="0" distB="0" distL="114300" distR="114300" simplePos="0" relativeHeight="252791808" behindDoc="0" locked="0" layoutInCell="1" allowOverlap="1" wp14:anchorId="4A59522F" wp14:editId="7373F2C1">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36319795" id="Group 15" o:spid="_x0000_s1026" style="position:absolute;margin-left:-190pt;margin-top:27.8pt;width:797.75pt;height:75.45pt;z-index:252791808;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151D44FF" w14:textId="298EA52A" w:rsidR="00242210" w:rsidRPr="00242210" w:rsidRDefault="00E45D38" w:rsidP="00242210">
      <w:pPr>
        <w:bidi w:val="0"/>
        <w:spacing w:after="160" w:line="259" w:lineRule="auto"/>
        <w:jc w:val="left"/>
        <w:rPr>
          <w:rtl/>
          <w:lang w:bidi="ar-SY"/>
        </w:rPr>
      </w:pPr>
      <w:r>
        <w:rPr>
          <w:noProof/>
        </w:rPr>
        <w:drawing>
          <wp:anchor distT="0" distB="0" distL="114300" distR="114300" simplePos="0" relativeHeight="252991488" behindDoc="0" locked="0" layoutInCell="1" allowOverlap="1" wp14:anchorId="4E924828" wp14:editId="2D9EA524">
            <wp:simplePos x="0" y="0"/>
            <wp:positionH relativeFrom="page">
              <wp:align>left</wp:align>
            </wp:positionH>
            <wp:positionV relativeFrom="paragraph">
              <wp:posOffset>979170</wp:posOffset>
            </wp:positionV>
            <wp:extent cx="7658100" cy="3876675"/>
            <wp:effectExtent l="0" t="0" r="0" b="9525"/>
            <wp:wrapNone/>
            <wp:docPr id="150316447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58100" cy="3876675"/>
                    </a:xfrm>
                    <a:prstGeom prst="rect">
                      <a:avLst/>
                    </a:prstGeom>
                    <a:noFill/>
                  </pic:spPr>
                </pic:pic>
              </a:graphicData>
            </a:graphic>
            <wp14:sizeRelH relativeFrom="margin">
              <wp14:pctWidth>0</wp14:pctWidth>
            </wp14:sizeRelH>
            <wp14:sizeRelV relativeFrom="margin">
              <wp14:pctHeight>0</wp14:pctHeight>
            </wp14:sizeRelV>
          </wp:anchor>
        </w:drawing>
      </w:r>
      <w:r w:rsidR="00645631">
        <w:rPr>
          <w:rtl/>
        </w:rPr>
        <w:br w:type="page"/>
      </w:r>
    </w:p>
    <w:p w14:paraId="1EEC9785" w14:textId="77777777" w:rsidR="00242210" w:rsidRDefault="00242210" w:rsidP="00242210">
      <w:pPr>
        <w:tabs>
          <w:tab w:val="center" w:pos="4513"/>
        </w:tabs>
        <w:spacing w:line="240" w:lineRule="auto"/>
        <w:jc w:val="left"/>
        <w:rPr>
          <w:rFonts w:ascii="Sakkal Majalla" w:hAnsi="Sakkal Majalla"/>
          <w:rtl/>
        </w:rPr>
      </w:pPr>
    </w:p>
    <w:p w14:paraId="757D9B96" w14:textId="77777777" w:rsidR="00242210" w:rsidRPr="00B92029" w:rsidRDefault="00242210" w:rsidP="00242210">
      <w:pPr>
        <w:bidi w:val="0"/>
        <w:spacing w:after="200"/>
        <w:jc w:val="center"/>
        <w:rPr>
          <w:rFonts w:ascii="Sakkal Majalla" w:eastAsia="Calibri" w:hAnsi="Sakkal Majalla"/>
          <w:b/>
          <w:bCs/>
          <w:color w:val="1F497D"/>
          <w:sz w:val="32"/>
          <w:szCs w:val="32"/>
        </w:rPr>
      </w:pPr>
      <w:r w:rsidRPr="00406B7C">
        <w:rPr>
          <w:rFonts w:ascii="Sakkal Majalla" w:eastAsia="Calibri" w:hAnsi="Sakkal Majalla"/>
          <w:b/>
          <w:bCs/>
          <w:color w:val="1F497D"/>
          <w:sz w:val="32"/>
          <w:szCs w:val="32"/>
          <w:rtl/>
        </w:rPr>
        <w:t>نأمل مراعاة الإرشادات التالية لأهميتها في تحقيق أهداف البرنامج التدريبي:</w:t>
      </w:r>
    </w:p>
    <w:p w14:paraId="6EC6B443" w14:textId="77777777" w:rsidR="00242210" w:rsidRPr="00406B7C" w:rsidRDefault="00242210" w:rsidP="00242210">
      <w:pPr>
        <w:bidi w:val="0"/>
        <w:spacing w:after="200"/>
        <w:jc w:val="center"/>
        <w:rPr>
          <w:rFonts w:ascii="VIP Hakm Bold" w:eastAsia="Calibri" w:hAnsi="VIP Hakm Bold" w:cs="VIP Hakm Bold"/>
          <w:b/>
          <w:bCs/>
          <w:color w:val="1F497D"/>
          <w:sz w:val="24"/>
          <w:szCs w:val="24"/>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14016" behindDoc="0" locked="0" layoutInCell="1" allowOverlap="1" wp14:anchorId="315E23E2" wp14:editId="03935E76">
                <wp:simplePos x="0" y="0"/>
                <wp:positionH relativeFrom="column">
                  <wp:posOffset>1009051</wp:posOffset>
                </wp:positionH>
                <wp:positionV relativeFrom="paragraph">
                  <wp:posOffset>98186</wp:posOffset>
                </wp:positionV>
                <wp:extent cx="3994030" cy="759124"/>
                <wp:effectExtent l="0" t="0" r="0" b="0"/>
                <wp:wrapNone/>
                <wp:docPr id="1975445159" name="مستطيل 139"/>
                <wp:cNvGraphicFramePr/>
                <a:graphic xmlns:a="http://schemas.openxmlformats.org/drawingml/2006/main">
                  <a:graphicData uri="http://schemas.microsoft.com/office/word/2010/wordprocessingShape">
                    <wps:wsp>
                      <wps:cNvSpPr/>
                      <wps:spPr>
                        <a:xfrm>
                          <a:off x="0" y="0"/>
                          <a:ext cx="3994030" cy="759124"/>
                        </a:xfrm>
                        <a:prstGeom prst="rect">
                          <a:avLst/>
                        </a:prstGeom>
                        <a:noFill/>
                        <a:ln w="25400" cap="flat" cmpd="sng" algn="ctr">
                          <a:noFill/>
                          <a:prstDash val="solid"/>
                        </a:ln>
                        <a:effectLst/>
                      </wps:spPr>
                      <wps:txbx>
                        <w:txbxContent>
                          <w:p w14:paraId="23C25038" w14:textId="77777777" w:rsidR="00242210" w:rsidRPr="00406B7C" w:rsidRDefault="00242210" w:rsidP="00242210">
                            <w:pPr>
                              <w:spacing w:line="240" w:lineRule="auto"/>
                              <w:jc w:val="center"/>
                              <w:rPr>
                                <w:rFonts w:ascii="Sakkal Majalla" w:hAnsi="Sakkal Majalla"/>
                                <w:szCs w:val="28"/>
                              </w:rPr>
                            </w:pPr>
                            <w:r w:rsidRPr="00406B7C">
                              <w:rPr>
                                <w:rFonts w:ascii="Sakkal Majalla" w:eastAsia="Calibri" w:hAnsi="Sakkal Majalla" w:hint="cs"/>
                                <w:b/>
                                <w:bCs/>
                                <w:color w:val="FF0000"/>
                                <w:sz w:val="32"/>
                                <w:szCs w:val="32"/>
                                <w:rtl/>
                              </w:rPr>
                              <w:t>الالتزام بوجود الحقيبة التدريبية</w:t>
                            </w:r>
                            <w:r w:rsidRPr="00406B7C">
                              <w:rPr>
                                <w:rFonts w:ascii="Sakkal Majalla" w:eastAsia="Calibri" w:hAnsi="Sakkal Majalla" w:hint="cs"/>
                                <w:b/>
                                <w:bCs/>
                                <w:sz w:val="32"/>
                                <w:szCs w:val="32"/>
                                <w:rtl/>
                              </w:rPr>
                              <w:t xml:space="preserve"> معك طوال البرنامج التدريبي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5E23E2" id="مستطيل 139" o:spid="_x0000_s1028" style="position:absolute;left:0;text-align:left;margin-left:79.45pt;margin-top:7.75pt;width:314.5pt;height:59.75pt;z-index:2530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w2PQIAAHQEAAAOAAAAZHJzL2Uyb0RvYy54bWysVEtv2zAMvg/YfxB0X5yk6doEcYqgQYcB&#10;RRsgHXpmZCk2IIuapMTOfv0o2Xmg22nYRSZFio+PHz1/aGvNDtL5Ck3OR4MhZ9IILCqzy/mPt6cv&#10;95z5AKYAjUbm/Cg9f1h8/jRv7EyOsURdSMcoiPGzxua8DMHOssyLUtbgB2ilIaNCV0Mg1e2ywkFD&#10;0WudjYfDr1mDrrAOhfSebledkS9SfKWkCK9KeRmYzjnVFtLp0rmNZ7aYw2znwJaV6MuAf6iihspQ&#10;0nOoFQRge1f9EaquhEOPKgwE1hkqVQmZeqBuRsMP3WxKsDL1QuB4e4bJ/7+w4uWwsWtHMDTWzzyJ&#10;sYtWuTp+qT7WJrCOZ7BkG5igy5vpdDK8IUwF2e5up6PxJKKZXV5b58M3iTWLQs4dDSNhBIdnHzrX&#10;k0tMZvCp0joNRBvW5Hx8OxnG+EC8UBoCibUtcu7NjjPQOyKcCC6FvHobQ67Al+wANHOPuir6urSJ&#10;aWRiRV/BpekohXbbsooyjOOLeLPF4rh2zGFHHG/FU0Xxn8GHNThiCtVH7A+vdCiNVDT2Emclul9/&#10;u4/+NECyctYQ86jIn3twkjP93dBop6PJJFI1KZPbuzEp7tqyvbaYff2I1OiI9syKJEb/oE+3ymH9&#10;TkuyjFnJBEZQ7g66XnkM3UbQmgm5XCY3oqeF8Gw2VsTgEbmI7Fv7Ds72Ew3EhRc8sRRmHwbb+Xaj&#10;Xe4DqipN/YIrsSUqRO3Em34N4+5c68nr8rNY/AYAAP//AwBQSwMEFAAGAAgAAAAhAM6JJqTeAAAA&#10;CgEAAA8AAABkcnMvZG93bnJldi54bWxMj09Pg0AQxe9N/A6bMfHWLv7BIrI0xKhJjxYT421hR0DZ&#10;WcJuKf32nZ7qbd6blze/yTaz7cWEo+8cKbhdRSCQamc6ahR8lm/LBIQPmozuHaGCI3rY5FeLTKfG&#10;HegDp11oBJeQT7WCNoQhldLXLVrtV25A4t2PG60OLMdGmlEfuNz28i6KHqXVHfGFVg/40mL9t9tb&#10;Bb6atuVxKL5+v31dFa9ky4ftu1I313PxDCLgHC5hOOMzOuTMVLk9GS961nHyxNHzEIPgwDpZs1Gx&#10;cR9HIPNM/n8hPwEAAP//AwBQSwECLQAUAAYACAAAACEAtoM4kv4AAADhAQAAEwAAAAAAAAAAAAAA&#10;AAAAAAAAW0NvbnRlbnRfVHlwZXNdLnhtbFBLAQItABQABgAIAAAAIQA4/SH/1gAAAJQBAAALAAAA&#10;AAAAAAAAAAAAAC8BAABfcmVscy8ucmVsc1BLAQItABQABgAIAAAAIQC/2Yw2PQIAAHQEAAAOAAAA&#10;AAAAAAAAAAAAAC4CAABkcnMvZTJvRG9jLnhtbFBLAQItABQABgAIAAAAIQDOiSak3gAAAAoBAAAP&#10;AAAAAAAAAAAAAAAAAJcEAABkcnMvZG93bnJldi54bWxQSwUGAAAAAAQABADzAAAAogUAAAAA&#10;" filled="f" stroked="f" strokeweight="2pt">
                <v:textbox>
                  <w:txbxContent>
                    <w:p w14:paraId="23C25038" w14:textId="77777777" w:rsidR="00242210" w:rsidRPr="00406B7C" w:rsidRDefault="00242210" w:rsidP="00242210">
                      <w:pPr>
                        <w:spacing w:line="240" w:lineRule="auto"/>
                        <w:jc w:val="center"/>
                        <w:rPr>
                          <w:rFonts w:ascii="Sakkal Majalla" w:hAnsi="Sakkal Majalla"/>
                          <w:szCs w:val="28"/>
                        </w:rPr>
                      </w:pPr>
                      <w:r w:rsidRPr="00406B7C">
                        <w:rPr>
                          <w:rFonts w:ascii="Sakkal Majalla" w:eastAsia="Calibri" w:hAnsi="Sakkal Majalla" w:hint="cs"/>
                          <w:b/>
                          <w:bCs/>
                          <w:color w:val="FF0000"/>
                          <w:sz w:val="32"/>
                          <w:szCs w:val="32"/>
                          <w:rtl/>
                        </w:rPr>
                        <w:t>الالتزام بوجود الحقيبة التدريبية</w:t>
                      </w:r>
                      <w:r w:rsidRPr="00406B7C">
                        <w:rPr>
                          <w:rFonts w:ascii="Sakkal Majalla" w:eastAsia="Calibri" w:hAnsi="Sakkal Majalla" w:hint="cs"/>
                          <w:b/>
                          <w:bCs/>
                          <w:sz w:val="32"/>
                          <w:szCs w:val="32"/>
                          <w:rtl/>
                        </w:rPr>
                        <w:t xml:space="preserve"> معك طوال البرنامج التدريبي</w:t>
                      </w:r>
                    </w:p>
                  </w:txbxContent>
                </v:textbox>
              </v:rect>
            </w:pict>
          </mc:Fallback>
        </mc:AlternateContent>
      </w:r>
    </w:p>
    <w:p w14:paraId="57FE6866" w14:textId="77777777" w:rsidR="00242210" w:rsidRPr="00406B7C" w:rsidRDefault="00242210" w:rsidP="00242210">
      <w:pPr>
        <w:bidi w:val="0"/>
        <w:spacing w:after="200"/>
        <w:jc w:val="center"/>
        <w:rPr>
          <w:rFonts w:eastAsia="Calibri" w:cs="Times New Roman"/>
          <w:b/>
          <w:bCs/>
          <w:color w:val="000000"/>
          <w:sz w:val="32"/>
          <w:szCs w:val="32"/>
          <w:u w:val="single"/>
          <w:rtl/>
          <w:lang w:bidi="ar-EG"/>
        </w:rPr>
      </w:pPr>
      <w:r w:rsidRPr="00406B7C">
        <w:rPr>
          <w:rFonts w:ascii="VIP Hakm Bold" w:eastAsia="Calibri" w:hAnsi="VIP Hakm Bold" w:cs="VIP Hakm Bold"/>
          <w:b/>
          <w:bCs/>
          <w:noProof/>
          <w:color w:val="1F497D"/>
          <w:sz w:val="20"/>
          <w:szCs w:val="20"/>
        </w:rPr>
        <w:drawing>
          <wp:anchor distT="0" distB="0" distL="114300" distR="114300" simplePos="0" relativeHeight="253023232" behindDoc="0" locked="0" layoutInCell="1" allowOverlap="1" wp14:anchorId="479B81AD" wp14:editId="33CA9527">
            <wp:simplePos x="0" y="0"/>
            <wp:positionH relativeFrom="page">
              <wp:posOffset>1975449</wp:posOffset>
            </wp:positionH>
            <wp:positionV relativeFrom="paragraph">
              <wp:posOffset>399008</wp:posOffset>
            </wp:positionV>
            <wp:extent cx="5262113" cy="3957000"/>
            <wp:effectExtent l="0" t="0" r="0" b="0"/>
            <wp:wrapNone/>
            <wp:docPr id="661168901" name="صورة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9.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0880" cy="39635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F7E6D9" w14:textId="77777777" w:rsidR="00242210" w:rsidRPr="00406B7C" w:rsidRDefault="00242210" w:rsidP="00242210">
      <w:pPr>
        <w:bidi w:val="0"/>
        <w:spacing w:after="200"/>
        <w:jc w:val="center"/>
        <w:rPr>
          <w:rFonts w:ascii="VIP Hakm Bold" w:eastAsia="Calibri" w:hAnsi="VIP Hakm Bold" w:cs="VIP Hakm Bold"/>
          <w:b/>
          <w:bCs/>
          <w:color w:val="1F497D"/>
          <w:sz w:val="20"/>
          <w:szCs w:val="20"/>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22208" behindDoc="0" locked="0" layoutInCell="1" allowOverlap="1" wp14:anchorId="7DC8C1B2" wp14:editId="19BBC346">
                <wp:simplePos x="0" y="0"/>
                <wp:positionH relativeFrom="column">
                  <wp:posOffset>-845256</wp:posOffset>
                </wp:positionH>
                <wp:positionV relativeFrom="paragraph">
                  <wp:posOffset>313582</wp:posOffset>
                </wp:positionV>
                <wp:extent cx="2429989" cy="805218"/>
                <wp:effectExtent l="0" t="0" r="0" b="0"/>
                <wp:wrapNone/>
                <wp:docPr id="1072198002" name="مستطيل 147"/>
                <wp:cNvGraphicFramePr/>
                <a:graphic xmlns:a="http://schemas.openxmlformats.org/drawingml/2006/main">
                  <a:graphicData uri="http://schemas.microsoft.com/office/word/2010/wordprocessingShape">
                    <wps:wsp>
                      <wps:cNvSpPr/>
                      <wps:spPr>
                        <a:xfrm>
                          <a:off x="0" y="0"/>
                          <a:ext cx="2429989" cy="805218"/>
                        </a:xfrm>
                        <a:prstGeom prst="rect">
                          <a:avLst/>
                        </a:prstGeom>
                        <a:noFill/>
                        <a:ln w="25400" cap="flat" cmpd="sng" algn="ctr">
                          <a:noFill/>
                          <a:prstDash val="solid"/>
                        </a:ln>
                        <a:effectLst/>
                      </wps:spPr>
                      <wps:txbx>
                        <w:txbxContent>
                          <w:p w14:paraId="708C4783"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الممارسة العملية المستمرة </w:t>
                            </w:r>
                            <w:r w:rsidRPr="00067E5D">
                              <w:rPr>
                                <w:rFonts w:ascii="Sakkal Majalla" w:eastAsia="Calibri" w:hAnsi="Sakkal Majalla" w:hint="cs"/>
                                <w:b/>
                                <w:bCs/>
                                <w:szCs w:val="28"/>
                                <w:rtl/>
                              </w:rPr>
                              <w:t>للمهارات المكتسبة في البرنامج التدريبي يضمن عدم فقدانها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8C1B2" id="مستطيل 147" o:spid="_x0000_s1029" style="position:absolute;left:0;text-align:left;margin-left:-66.55pt;margin-top:24.7pt;width:191.35pt;height:63.4pt;z-index:2530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FV0PgIAAHQEAAAOAAAAZHJzL2Uyb0RvYy54bWysVEtv2zAMvg/YfxB0X5x46ZYEdYqgRYcB&#10;RRsgHXpmZCk2IIuapMTOfv0o2Xmg22nYRSZFio+PH3171zWaHaTzNZqCT0ZjzqQRWNZmV/Afr4+f&#10;Zpz5AKYEjUYW/Cg9v1t+/HDb2oXMsUJdSscoiPGL1ha8CsEussyLSjbgR2ilIaNC10Ag1e2y0kFL&#10;0Rud5ePxl6xFV1qHQnpPtw+9kS9TfKWkCC9KeRmYLjjVFtLp0rmNZ7a8hcXOga1qMZQB/1BFA7Wh&#10;pOdQDxCA7V39R6imFg49qjAS2GSoVC1k6oG6mYzfdbOpwMrUC4Hj7Rkm///CiufDxq4dwdBav/Ak&#10;xi465Zr4pfpYl8A6nsGSXWCCLvNpPp/P5pwJss3GN/lkFtHMLq+t8+GbxIZFoeCOhpEwgsOTD73r&#10;ySUmM/hYa50Gog1rKcPNdEwzE0C8UBoCiY0tC+7NjjPQOyKcCC6FvHobQz6Ar9gBaOYedV0OdWkT&#10;08jEiqGCS9NRCt22YzVl+BxfxJstlse1Yw574ngrHmuK/wQ+rMERU6g+Yn94oUNppKJxkDir0P36&#10;2330pwGSlbOWmEdF/tyDk5zp74ZGO59Mp5GqSZnefM1JcdeW7bXF7Jt7pEYntGdWJDH6B326VQ6b&#10;N1qSVcxKJjCCcvfQDcp96DeC1kzI1Sq5ET0thCezsSIGj8hFZF+7N3B2mGggLjzjiaWweDfY3rcf&#10;7WofUNVp6hdciS1RIWon3gxrGHfnWk9el5/F8jcAAAD//wMAUEsDBBQABgAIAAAAIQCcUwDz4AAA&#10;AAsBAAAPAAAAZHJzL2Rvd25yZXYueG1sTI9BT4NAEIXvJv6HzZh4axcowRZZGmLUpEeLieltgRFQ&#10;dpawW0r/veNJj5P35b1vsv1iBjHj5HpLCsJ1AAKptk1PrYL38mW1BeG8pkYPllDBFR3s89ubTKeN&#10;vdAbzkffCi4hl2oFnfdjKqWrOzTare2IxNmnnYz2fE6tbCZ94XIzyCgIEml0T7zQ6RGfOqy/j2ej&#10;wFXzobyOxcfXydVV8UymjA+vSt3fLcUjCI+L/4PhV5/VIWenyp6pcWJQsAo3m5BZBfEuBsFEFO8S&#10;EBWjD0kEMs/k/x/yHwAAAP//AwBQSwECLQAUAAYACAAAACEAtoM4kv4AAADhAQAAEwAAAAAAAAAA&#10;AAAAAAAAAAAAW0NvbnRlbnRfVHlwZXNdLnhtbFBLAQItABQABgAIAAAAIQA4/SH/1gAAAJQBAAAL&#10;AAAAAAAAAAAAAAAAAC8BAABfcmVscy8ucmVsc1BLAQItABQABgAIAAAAIQDUMFV0PgIAAHQEAAAO&#10;AAAAAAAAAAAAAAAAAC4CAABkcnMvZTJvRG9jLnhtbFBLAQItABQABgAIAAAAIQCcUwDz4AAAAAsB&#10;AAAPAAAAAAAAAAAAAAAAAJgEAABkcnMvZG93bnJldi54bWxQSwUGAAAAAAQABADzAAAApQUAAAAA&#10;" filled="f" stroked="f" strokeweight="2pt">
                <v:textbox>
                  <w:txbxContent>
                    <w:p w14:paraId="708C4783"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الممارسة العملية المستمرة </w:t>
                      </w:r>
                      <w:r w:rsidRPr="00067E5D">
                        <w:rPr>
                          <w:rFonts w:ascii="Sakkal Majalla" w:eastAsia="Calibri" w:hAnsi="Sakkal Majalla" w:hint="cs"/>
                          <w:b/>
                          <w:bCs/>
                          <w:szCs w:val="28"/>
                          <w:rtl/>
                        </w:rPr>
                        <w:t>للمهارات المكتسبة في البرنامج التدريبي يضمن عدم فقدانها</w:t>
                      </w:r>
                    </w:p>
                  </w:txbxContent>
                </v:textbox>
              </v:rect>
            </w:pict>
          </mc:Fallback>
        </mc:AlternateContent>
      </w: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15040" behindDoc="0" locked="0" layoutInCell="1" allowOverlap="1" wp14:anchorId="533F26C6" wp14:editId="38BF6BAC">
                <wp:simplePos x="0" y="0"/>
                <wp:positionH relativeFrom="column">
                  <wp:posOffset>3630304</wp:posOffset>
                </wp:positionH>
                <wp:positionV relativeFrom="paragraph">
                  <wp:posOffset>89364</wp:posOffset>
                </wp:positionV>
                <wp:extent cx="3045271" cy="330200"/>
                <wp:effectExtent l="0" t="0" r="0" b="0"/>
                <wp:wrapNone/>
                <wp:docPr id="140" name="مستطيل 140"/>
                <wp:cNvGraphicFramePr/>
                <a:graphic xmlns:a="http://schemas.openxmlformats.org/drawingml/2006/main">
                  <a:graphicData uri="http://schemas.microsoft.com/office/word/2010/wordprocessingShape">
                    <wps:wsp>
                      <wps:cNvSpPr/>
                      <wps:spPr>
                        <a:xfrm>
                          <a:off x="0" y="0"/>
                          <a:ext cx="3045271" cy="330200"/>
                        </a:xfrm>
                        <a:prstGeom prst="rect">
                          <a:avLst/>
                        </a:prstGeom>
                        <a:noFill/>
                        <a:ln w="25400" cap="flat" cmpd="sng" algn="ctr">
                          <a:noFill/>
                          <a:prstDash val="solid"/>
                        </a:ln>
                        <a:effectLst/>
                      </wps:spPr>
                      <wps:txbx>
                        <w:txbxContent>
                          <w:p w14:paraId="50A05E41" w14:textId="77777777" w:rsidR="00242210" w:rsidRPr="00067E5D" w:rsidRDefault="00242210" w:rsidP="00242210">
                            <w:pPr>
                              <w:spacing w:line="240" w:lineRule="auto"/>
                              <w:jc w:val="center"/>
                              <w:rPr>
                                <w:rFonts w:ascii="Sakkal Majalla" w:hAnsi="Sakkal Majalla"/>
                                <w:sz w:val="16"/>
                                <w:szCs w:val="16"/>
                              </w:rPr>
                            </w:pPr>
                            <w:r w:rsidRPr="00067E5D">
                              <w:rPr>
                                <w:rFonts w:ascii="Sakkal Majalla" w:eastAsia="Calibri" w:hAnsi="Sakkal Majalla" w:hint="cs"/>
                                <w:b/>
                                <w:bCs/>
                                <w:color w:val="FF0000"/>
                                <w:szCs w:val="28"/>
                                <w:rtl/>
                              </w:rPr>
                              <w:t xml:space="preserve">الاطلاع على الحقيبة التدريبية </w:t>
                            </w:r>
                            <w:r w:rsidRPr="00067E5D">
                              <w:rPr>
                                <w:rFonts w:ascii="Sakkal Majalla" w:eastAsia="Calibri" w:hAnsi="Sakkal Majalla" w:hint="cs"/>
                                <w:b/>
                                <w:bCs/>
                                <w:szCs w:val="28"/>
                                <w:rtl/>
                              </w:rPr>
                              <w:t>والإعداد الجيد للجلسات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3F26C6" id="مستطيل 140" o:spid="_x0000_s1030" style="position:absolute;left:0;text-align:left;margin-left:285.85pt;margin-top:7.05pt;width:239.8pt;height:26pt;z-index:2530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1D1PAIAAHQEAAAOAAAAZHJzL2Uyb0RvYy54bWysVE1v2zAMvQ/YfxB0X+x8rVsQpwgaZBhQ&#10;tAXaoWdGlmIDsqhJSuzs14+S3STodhp2UUiR5sd7T1nedo1mR+l8jabg41HOmTQCy9rsC/7jZfvp&#10;C2c+gClBo5EFP0nPb1cfPyxbu5ATrFCX0jEqYvyitQWvQrCLLPOikg34EVppKKjQNRDIdfusdNBS&#10;9UZnkzz/nLXoSutQSO/pdtMH+SrVV0qK8KiUl4HpgtNsIZ0unbt4ZqslLPYObFWLYQz4hykaqA01&#10;PZfaQAB2cPUfpZpaOPSowkhgk6FStZBpB9pmnL/b5rkCK9MuBI63Z5j8/ysrHo7P9skRDK31C09m&#10;3KJTrom/NB/rElinM1iyC0zQ5TSfzSc3Y84ExabTnNiIaGaXr63z4ZvEhkWj4I7ISBjB8d6HPvUt&#10;JTYzuK21ToRow9qCT+YzqskEkC6UhkBmY8uCe7PnDPSeBCeCSyWvvo0lN+ArdgTi3KOuy2EubWIb&#10;mVQxTHBZOlqh23Wspg6z+EW82WF5enLMYS8cb8W2pvr34MMTOFIKzUfqD490KI00NA4WZxW6X3+7&#10;j/lEIEU5a0l5NOTPAzjJmf5uiNqv49ksSjU5s/nNhBx3HdldR8yhuUNalIig6ZIZ84N+u1UOm1d6&#10;JOvYlUJgBPXuoRucu9C/CHpmQq7XKY3kaSHcm2crYvGIXET2pXsFZwdGA2nhAd9UCot3xPa5PbXr&#10;Q0BVJ9YvuJJaokPSTroZnmF8O9d+yrr8Wax+AwAA//8DAFBLAwQUAAYACAAAACEAhm6XRN8AAAAK&#10;AQAADwAAAGRycy9kb3ducmV2LnhtbEyPwW7CMBBE75X4B2sr9VYcUwgoxEFR1VbiWIJU9ebE2yRt&#10;vI5iE8Lf15zguJqnmbfpbjIdG3FwrSUJYh4BQ6qsbqmWcCzenzfAnFekVWcJJVzQwS6bPaQq0fZM&#10;nzgefM1CCblESWi87xPOXdWgUW5ue6SQ/djBKB/OoeZ6UOdQbjq+iKKYG9VSWGhUj68NVn+Hk5Hg&#10;ynFfXPr86/fbVWX+RqZY7j+kfHqc8i0wj5O/wXDVD+qQBafSnkg71klYrcU6oCFYCmBXIFqJF2Cl&#10;hDgWwLOU37+Q/QMAAP//AwBQSwECLQAUAAYACAAAACEAtoM4kv4AAADhAQAAEwAAAAAAAAAAAAAA&#10;AAAAAAAAW0NvbnRlbnRfVHlwZXNdLnhtbFBLAQItABQABgAIAAAAIQA4/SH/1gAAAJQBAAALAAAA&#10;AAAAAAAAAAAAAC8BAABfcmVscy8ucmVsc1BLAQItABQABgAIAAAAIQBKd1D1PAIAAHQEAAAOAAAA&#10;AAAAAAAAAAAAAC4CAABkcnMvZTJvRG9jLnhtbFBLAQItABQABgAIAAAAIQCGbpdE3wAAAAoBAAAP&#10;AAAAAAAAAAAAAAAAAJYEAABkcnMvZG93bnJldi54bWxQSwUGAAAAAAQABADzAAAAogUAAAAA&#10;" filled="f" stroked="f" strokeweight="2pt">
                <v:textbox>
                  <w:txbxContent>
                    <w:p w14:paraId="50A05E41" w14:textId="77777777" w:rsidR="00242210" w:rsidRPr="00067E5D" w:rsidRDefault="00242210" w:rsidP="00242210">
                      <w:pPr>
                        <w:spacing w:line="240" w:lineRule="auto"/>
                        <w:jc w:val="center"/>
                        <w:rPr>
                          <w:rFonts w:ascii="Sakkal Majalla" w:hAnsi="Sakkal Majalla"/>
                          <w:sz w:val="16"/>
                          <w:szCs w:val="16"/>
                        </w:rPr>
                      </w:pPr>
                      <w:r w:rsidRPr="00067E5D">
                        <w:rPr>
                          <w:rFonts w:ascii="Sakkal Majalla" w:eastAsia="Calibri" w:hAnsi="Sakkal Majalla" w:hint="cs"/>
                          <w:b/>
                          <w:bCs/>
                          <w:color w:val="FF0000"/>
                          <w:szCs w:val="28"/>
                          <w:rtl/>
                        </w:rPr>
                        <w:t xml:space="preserve">الاطلاع على الحقيبة التدريبية </w:t>
                      </w:r>
                      <w:r w:rsidRPr="00067E5D">
                        <w:rPr>
                          <w:rFonts w:ascii="Sakkal Majalla" w:eastAsia="Calibri" w:hAnsi="Sakkal Majalla" w:hint="cs"/>
                          <w:b/>
                          <w:bCs/>
                          <w:szCs w:val="28"/>
                          <w:rtl/>
                        </w:rPr>
                        <w:t>والإعداد الجيد للجلسات</w:t>
                      </w:r>
                    </w:p>
                  </w:txbxContent>
                </v:textbox>
              </v:rect>
            </w:pict>
          </mc:Fallback>
        </mc:AlternateContent>
      </w:r>
    </w:p>
    <w:p w14:paraId="225FEBD9"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54E7B594"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582DCF1F" w14:textId="26D2B46F" w:rsidR="00242210" w:rsidRPr="00406B7C" w:rsidRDefault="00242210" w:rsidP="00242210">
      <w:pPr>
        <w:ind w:left="360"/>
        <w:jc w:val="lowKashida"/>
        <w:rPr>
          <w:rFonts w:ascii="VIP Hakm Bold" w:eastAsia="Calibri" w:hAnsi="VIP Hakm Bold" w:cs="VIP Hakm Bold"/>
          <w:b/>
          <w:bCs/>
          <w:color w:val="auto"/>
          <w:sz w:val="24"/>
          <w:szCs w:val="24"/>
          <w:rtl/>
        </w:rPr>
      </w:pPr>
    </w:p>
    <w:p w14:paraId="706FC8BA" w14:textId="227DFE68" w:rsidR="00242210" w:rsidRPr="00406B7C" w:rsidRDefault="00242210" w:rsidP="00242210">
      <w:pPr>
        <w:ind w:left="360"/>
        <w:jc w:val="lowKashida"/>
        <w:rPr>
          <w:rFonts w:ascii="VIP Hakm Bold" w:eastAsia="Calibri" w:hAnsi="VIP Hakm Bold" w:cs="VIP Hakm Bold"/>
          <w:b/>
          <w:bCs/>
          <w:color w:val="auto"/>
          <w:sz w:val="24"/>
          <w:szCs w:val="24"/>
          <w:rtl/>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21184" behindDoc="0" locked="0" layoutInCell="1" allowOverlap="1" wp14:anchorId="4ED2B721" wp14:editId="43E79A2A">
                <wp:simplePos x="0" y="0"/>
                <wp:positionH relativeFrom="column">
                  <wp:posOffset>-764540</wp:posOffset>
                </wp:positionH>
                <wp:positionV relativeFrom="paragraph">
                  <wp:posOffset>123825</wp:posOffset>
                </wp:positionV>
                <wp:extent cx="1937385" cy="811530"/>
                <wp:effectExtent l="0" t="0" r="0" b="0"/>
                <wp:wrapNone/>
                <wp:docPr id="1835177497" name="مستطيل 146"/>
                <wp:cNvGraphicFramePr/>
                <a:graphic xmlns:a="http://schemas.openxmlformats.org/drawingml/2006/main">
                  <a:graphicData uri="http://schemas.microsoft.com/office/word/2010/wordprocessingShape">
                    <wps:wsp>
                      <wps:cNvSpPr/>
                      <wps:spPr>
                        <a:xfrm>
                          <a:off x="0" y="0"/>
                          <a:ext cx="1937385" cy="811530"/>
                        </a:xfrm>
                        <a:prstGeom prst="rect">
                          <a:avLst/>
                        </a:prstGeom>
                        <a:noFill/>
                        <a:ln w="25400" cap="flat" cmpd="sng" algn="ctr">
                          <a:noFill/>
                          <a:prstDash val="solid"/>
                        </a:ln>
                        <a:effectLst/>
                      </wps:spPr>
                      <wps:txbx>
                        <w:txbxContent>
                          <w:p w14:paraId="035BE80D"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التعبئة لنموذج تقييم البرنامج </w:t>
                            </w:r>
                            <w:r w:rsidRPr="00067E5D">
                              <w:rPr>
                                <w:rFonts w:ascii="Sakkal Majalla" w:eastAsia="Calibri" w:hAnsi="Sakkal Majalla" w:hint="cs"/>
                                <w:b/>
                                <w:bCs/>
                                <w:szCs w:val="28"/>
                                <w:rtl/>
                              </w:rPr>
                              <w:t>التدريبي بدقة يساعد على تطويره ونجاحه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D2B721" id="مستطيل 146" o:spid="_x0000_s1031" style="position:absolute;left:0;text-align:left;margin-left:-60.2pt;margin-top:9.75pt;width:152.55pt;height:63.9pt;z-index:25302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S+FQAIAAHQEAAAOAAAAZHJzL2Uyb0RvYy54bWysVEtv2zAMvg/YfxB0Xx3nsaZBnCJokGFA&#10;0QZIh54ZWYoNyKImKbG7Xz9KcZqg22nYRSZFiq/vo+f3XaPZUTpfoyl4fjPgTBqBZW32Bf/xsv4y&#10;5cwHMCVoNLLgb9Lz+8XnT/PWzuQQK9SldIyCGD9rbcGrEOwsy7yoZAP+Bq00ZFToGgikun1WOmgp&#10;eqOz4WDwNWvRldahkN7T7epk5IsUXykpwrNSXgamC061hXS6dO7imS3mMNs7sFUt+jLgH6pooDaU&#10;9D3UCgKwg6v/CNXUwqFHFW4ENhkqVQuZeqBu8sGHbrYVWJl6oeF4+z4m///Ciqfj1m4cjaG1fuZJ&#10;jF10yjXxS/WxLg3r7X1YsgtM0GV+N7odTSecCbJN83wyStPMLq+t8+GbxIZFoeCOwEgzguOjD5SR&#10;XM8uMZnBda11AkQb1hZ8OBkPCDMBxAulIZDY2LLg3uw5A70nwongUsirtzHkCnzFjkCYe9R1GVGm&#10;ZNrENDKxoq/g0nSUQrfrWE0ZJvFFvNlh+bZxzOGJON6KdU3xH8GHDThiCtVH7A/PdCiNVDT2EmcV&#10;ul9/u4/+BCBZOWuJeVTkzwM4yZn+bgjau3w8jlRNynhyOyTFXVt21xZzaB6QGs1pz6xIYvQP+nyr&#10;HDavtCTLmJVMYATlPo2uVx7CaSNozYRcLpMb0dNCeDRbK2LwOLk42ZfuFZztEQ3EhSc8sxRmH4A9&#10;+Z6gXR4CqjqhfpkroRIVonbCp1/DuDvXevK6/CwWvwEAAP//AwBQSwMEFAAGAAgAAAAhAEVSFP3g&#10;AAAACwEAAA8AAABkcnMvZG93bnJldi54bWxMj8FOwzAMhu9IvENkJG5bulHYVppOFQKkHbciod3S&#10;xrSFxqmarOveHu8EN1v/p9+f0+1kOzHi4FtHChbzCARS5UxLtYKP4m22BuGDJqM7R6jggh622e1N&#10;qhPjzrTH8RBqwSXkE62gCaFPpPRVg1b7ueuROPtyg9WB16GWZtBnLredXEbRk7S6Jb7Q6B5fGqx+&#10;DierwJfjrrj0+ef30Vdl/kq2iHfvSt3fTfkziIBT+IPhqs/qkLFT6U5kvOgUzBbLKGaWk80jiCux&#10;jlcgSh7i1QPILJX/f8h+AQAA//8DAFBLAQItABQABgAIAAAAIQC2gziS/gAAAOEBAAATAAAAAAAA&#10;AAAAAAAAAAAAAABbQ29udGVudF9UeXBlc10ueG1sUEsBAi0AFAAGAAgAAAAhADj9If/WAAAAlAEA&#10;AAsAAAAAAAAAAAAAAAAALwEAAF9yZWxzLy5yZWxzUEsBAi0AFAAGAAgAAAAhAMttL4VAAgAAdAQA&#10;AA4AAAAAAAAAAAAAAAAALgIAAGRycy9lMm9Eb2MueG1sUEsBAi0AFAAGAAgAAAAhAEVSFP3gAAAA&#10;CwEAAA8AAAAAAAAAAAAAAAAAmgQAAGRycy9kb3ducmV2LnhtbFBLBQYAAAAABAAEAPMAAACnBQAA&#10;AAA=&#10;" filled="f" stroked="f" strokeweight="2pt">
                <v:textbox>
                  <w:txbxContent>
                    <w:p w14:paraId="035BE80D"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التعبئة لنموذج تقييم البرنامج </w:t>
                      </w:r>
                      <w:r w:rsidRPr="00067E5D">
                        <w:rPr>
                          <w:rFonts w:ascii="Sakkal Majalla" w:eastAsia="Calibri" w:hAnsi="Sakkal Majalla" w:hint="cs"/>
                          <w:b/>
                          <w:bCs/>
                          <w:szCs w:val="28"/>
                          <w:rtl/>
                        </w:rPr>
                        <w:t>التدريبي بدقة يساعد على تطويره ونجاحه</w:t>
                      </w:r>
                    </w:p>
                  </w:txbxContent>
                </v:textbox>
              </v:rect>
            </w:pict>
          </mc:Fallback>
        </mc:AlternateContent>
      </w: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16064" behindDoc="0" locked="0" layoutInCell="1" allowOverlap="1" wp14:anchorId="14548D8B" wp14:editId="0AC6B7C2">
                <wp:simplePos x="0" y="0"/>
                <wp:positionH relativeFrom="page">
                  <wp:posOffset>5279365</wp:posOffset>
                </wp:positionH>
                <wp:positionV relativeFrom="paragraph">
                  <wp:posOffset>79028</wp:posOffset>
                </wp:positionV>
                <wp:extent cx="2130725" cy="634620"/>
                <wp:effectExtent l="0" t="0" r="0" b="0"/>
                <wp:wrapNone/>
                <wp:docPr id="1936811056" name="مستطيل 141"/>
                <wp:cNvGraphicFramePr/>
                <a:graphic xmlns:a="http://schemas.openxmlformats.org/drawingml/2006/main">
                  <a:graphicData uri="http://schemas.microsoft.com/office/word/2010/wordprocessingShape">
                    <wps:wsp>
                      <wps:cNvSpPr/>
                      <wps:spPr>
                        <a:xfrm>
                          <a:off x="0" y="0"/>
                          <a:ext cx="2130725" cy="634620"/>
                        </a:xfrm>
                        <a:prstGeom prst="rect">
                          <a:avLst/>
                        </a:prstGeom>
                        <a:noFill/>
                        <a:ln w="25400" cap="flat" cmpd="sng" algn="ctr">
                          <a:noFill/>
                          <a:prstDash val="solid"/>
                        </a:ln>
                        <a:effectLst/>
                      </wps:spPr>
                      <wps:txbx>
                        <w:txbxContent>
                          <w:p w14:paraId="77E1E474"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التحضير يبدأ </w:t>
                            </w:r>
                            <w:r w:rsidRPr="00067E5D">
                              <w:rPr>
                                <w:rFonts w:ascii="Sakkal Majalla" w:eastAsia="Calibri" w:hAnsi="Sakkal Majalla" w:hint="cs"/>
                                <w:b/>
                                <w:bCs/>
                                <w:szCs w:val="28"/>
                                <w:rtl/>
                              </w:rPr>
                              <w:t>بعد خمس دقائق من بداية الجلسة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548D8B" id="مستطيل 141" o:spid="_x0000_s1032" style="position:absolute;left:0;text-align:left;margin-left:415.7pt;margin-top:6.2pt;width:167.75pt;height:49.95pt;z-index:253016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t4fPwIAAHQEAAAOAAAAZHJzL2Uyb0RvYy54bWysVE1vGjEQvVfqf7B8LwsESIpYIhREVQkl&#10;SKTKefDa7Epej2sbdumv79gLAaU9Vb2YsWd2Pt57w+yxrTU7SucrNDkf9PqcSSOwqMw+5z9eV18e&#10;OPMBTAEajcz5SXr+OP/8adbYqRxiibqQjlES46eNzXkZgp1mmRelrMH30EpDToWuhkBXt88KBw1l&#10;r3U27PcnWYOusA6F9J5el52Tz1N+paQIL0p5GZjOOfUW0unSuYtnNp/BdO/AlpU4twH/0EUNlaGi&#10;76mWEIAdXPVHqroSDj2q0BNYZ6hUJWSagaYZ9D9Msy3ByjQLgePtO0z+/6UVz8et3TiCobF+6smM&#10;U7TK1fGX+mNtAuv0DpZsAxP0OBzc9e+HY84E+SZ3o8kwoZldv7bOh28SaxaNnDsiI2EEx7UPVJFC&#10;LyGxmMFVpXUiRBvWUIXxqE+cCSBdKA2BzNoWOfdmzxnoPQlOBJdS3nwbUy7Bl+wIxLlHXRWRZSqm&#10;TSwjkyrOHVyHjlZody2rqMIkfhFfdlicNo457ITjrVhVlH8NPmzAkVKoP1J/eKFDaaSm8WxxVqL7&#10;9bf3GE8EkpezhpRHTf48gJOc6e+GqP06GI2iVNNlNL4nXJm79exuPeZQPyENOqA9syKZMT7oy6ty&#10;WL/RkixiVXKBEVS7g+58eQrdRtCaCblYpDCSp4WwNlsrYvKIXET2tX0DZ8+MBtLCM15UCtMPxHax&#10;HbWLQ0BVJdavuBIr8ULSTvyc1zDuzu09RV3/LOa/AQAA//8DAFBLAwQUAAYACAAAACEAfTJLCN4A&#10;AAALAQAADwAAAGRycy9kb3ducmV2LnhtbEyPQWuDQBCF74X+h2UKvTWrJkhqXIOUtpBjY6H0tupE&#10;bd1ZcTfG/PuOp+Y0M7zHm++l+9n0YsLRdZYUhKsABFJl644aBZ/F29MWhPOaat1bQgVXdLDP7u9S&#10;ndT2Qh84HX0jOIRcohW03g+JlK5q0Wi3sgMSayc7Gu35HBtZj/rC4aaXURDE0uiO+EOrB3xpsfo9&#10;no0CV06H4jrkXz/frirzVzLF5vCu1OPDnO9AeJz9vxkWfEaHjJlKe6baiV7Bdh1u2MpCxHMxhHH8&#10;DKJctmgNMkvlbYfsDwAA//8DAFBLAQItABQABgAIAAAAIQC2gziS/gAAAOEBAAATAAAAAAAAAAAA&#10;AAAAAAAAAABbQ29udGVudF9UeXBlc10ueG1sUEsBAi0AFAAGAAgAAAAhADj9If/WAAAAlAEAAAsA&#10;AAAAAAAAAAAAAAAALwEAAF9yZWxzLy5yZWxzUEsBAi0AFAAGAAgAAAAhAOBW3h8/AgAAdAQAAA4A&#10;AAAAAAAAAAAAAAAALgIAAGRycy9lMm9Eb2MueG1sUEsBAi0AFAAGAAgAAAAhAH0ySwjeAAAACwEA&#10;AA8AAAAAAAAAAAAAAAAAmQQAAGRycy9kb3ducmV2LnhtbFBLBQYAAAAABAAEAPMAAACkBQAAAAA=&#10;" filled="f" stroked="f" strokeweight="2pt">
                <v:textbox>
                  <w:txbxContent>
                    <w:p w14:paraId="77E1E474"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التحضير يبدأ </w:t>
                      </w:r>
                      <w:r w:rsidRPr="00067E5D">
                        <w:rPr>
                          <w:rFonts w:ascii="Sakkal Majalla" w:eastAsia="Calibri" w:hAnsi="Sakkal Majalla" w:hint="cs"/>
                          <w:b/>
                          <w:bCs/>
                          <w:szCs w:val="28"/>
                          <w:rtl/>
                        </w:rPr>
                        <w:t>بعد خمس دقائق من بداية الجلسة التدريبية</w:t>
                      </w:r>
                    </w:p>
                  </w:txbxContent>
                </v:textbox>
                <w10:wrap anchorx="page"/>
              </v:rect>
            </w:pict>
          </mc:Fallback>
        </mc:AlternateContent>
      </w:r>
    </w:p>
    <w:p w14:paraId="0B747A10" w14:textId="7C60C376" w:rsidR="00242210" w:rsidRPr="00406B7C" w:rsidRDefault="00B22CDA" w:rsidP="00242210">
      <w:pPr>
        <w:ind w:left="360"/>
        <w:jc w:val="lowKashida"/>
        <w:rPr>
          <w:rFonts w:ascii="VIP Hakm Bold" w:eastAsia="Calibri" w:hAnsi="VIP Hakm Bold" w:cs="VIP Hakm Bold"/>
          <w:b/>
          <w:bCs/>
          <w:color w:val="auto"/>
          <w:sz w:val="24"/>
          <w:szCs w:val="24"/>
          <w:rtl/>
        </w:rPr>
      </w:pPr>
      <w:r w:rsidRPr="00406B7C">
        <w:rPr>
          <w:rFonts w:eastAsia="Calibri" w:cs="Times New Roman"/>
          <w:b/>
          <w:bCs/>
          <w:noProof/>
          <w:color w:val="FF0000"/>
          <w:sz w:val="44"/>
          <w:szCs w:val="44"/>
          <w:rtl/>
        </w:rPr>
        <mc:AlternateContent>
          <mc:Choice Requires="wps">
            <w:drawing>
              <wp:anchor distT="0" distB="0" distL="114300" distR="114300" simplePos="0" relativeHeight="253024256" behindDoc="0" locked="0" layoutInCell="1" allowOverlap="1" wp14:anchorId="229274FC" wp14:editId="3539342A">
                <wp:simplePos x="0" y="0"/>
                <wp:positionH relativeFrom="margin">
                  <wp:posOffset>2029511</wp:posOffset>
                </wp:positionH>
                <wp:positionV relativeFrom="paragraph">
                  <wp:posOffset>181432</wp:posOffset>
                </wp:positionV>
                <wp:extent cx="1932317" cy="1346200"/>
                <wp:effectExtent l="0" t="0" r="0" b="0"/>
                <wp:wrapNone/>
                <wp:docPr id="37" name="شكل بيضاوي 37"/>
                <wp:cNvGraphicFramePr/>
                <a:graphic xmlns:a="http://schemas.openxmlformats.org/drawingml/2006/main">
                  <a:graphicData uri="http://schemas.microsoft.com/office/word/2010/wordprocessingShape">
                    <wps:wsp>
                      <wps:cNvSpPr/>
                      <wps:spPr>
                        <a:xfrm>
                          <a:off x="0" y="0"/>
                          <a:ext cx="1932317" cy="1346200"/>
                        </a:xfrm>
                        <a:prstGeom prst="ellipse">
                          <a:avLst/>
                        </a:prstGeom>
                        <a:noFill/>
                        <a:ln w="25400" cap="flat" cmpd="sng" algn="ctr">
                          <a:noFill/>
                          <a:prstDash val="solid"/>
                        </a:ln>
                        <a:effectLst/>
                      </wps:spPr>
                      <wps:txbx>
                        <w:txbxContent>
                          <w:p w14:paraId="334CD295" w14:textId="77777777" w:rsidR="00242210" w:rsidRPr="00067E5D" w:rsidRDefault="00242210" w:rsidP="00242210">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إرشادات</w:t>
                            </w:r>
                          </w:p>
                          <w:p w14:paraId="25377858" w14:textId="77777777" w:rsidR="00242210" w:rsidRPr="00067E5D" w:rsidRDefault="00242210" w:rsidP="00242210">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للمتدربين</w:t>
                            </w:r>
                          </w:p>
                          <w:p w14:paraId="5C10961E" w14:textId="77777777" w:rsidR="00242210" w:rsidRPr="00067E5D" w:rsidRDefault="00242210" w:rsidP="00242210">
                            <w:pPr>
                              <w:jc w:val="center"/>
                              <w:rPr>
                                <w:color w:val="FFFF00"/>
                                <w:sz w:val="18"/>
                                <w:szCs w:val="18"/>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29274FC" id="شكل بيضاوي 37" o:spid="_x0000_s1033" style="position:absolute;left:0;text-align:left;margin-left:159.8pt;margin-top:14.3pt;width:152.15pt;height:106pt;z-index:2530242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M9IPgIAAHgEAAAOAAAAZHJzL2Uyb0RvYy54bWysVFtP2zAUfp+0/2D5faQpBUZFiiqqTpMQ&#10;VIKJ51PHbiw5Pp7tNmG/fsdOoNXY07QX59z8+Vy+k5vbvjXsIH3QaCtenk04k1Zgre2u4j+e11++&#10;chYi2BoMWlnxVxn47eLzp5vOzeUUGzS19IxAbJh3ruJNjG5eFEE0soVwhk5acir0LURS/a6oPXSE&#10;3ppiOplcFh362nkUMgSyrgYnX2R8paSIj0oFGZmpOOUW8+nzuU1nsbiB+c6Da7QY04B/yKIFbenR&#10;d6gVRGB7rz9AtVp4DKjimcC2QKW0kLkGqqac/FHNUwNO5lqoOcG9tyn8P1jxcHhyG09t6FyYBxJT&#10;Fb3ybfpSfqzPzXp9b5bsIxNkLK/Pp+flFWeCfOX57JLGkdpZHK87H+I3iS1LQsWlMdqFVBDM4XAf&#10;4hD9FpXMFtfamDwUY1lX8enFjGCZAOKGMhBJbF1d8WB3nIHZEelE9Bny5G6CXEFo2AFo7gGNrsfU&#10;jE3PyMyMMYNj4UmK/bZnml64SjeSZYv168YzjwN5ghNrTfj3EOIGPLGF8qMNiI90KIOUNI4SZw36&#10;X3+zp3gaInk564h9lOTPPXjJmfluabzX5WyW6JqV2cXVlBR/6tmeeuy+vUMqtKRdcyKLKT6aN6vy&#10;2L7QoizTq+QCK+jtoXWjcheHraBVE3K5zGFEUQfx3j45kcBT51Jnn/sX8G4caiQ+POAbUz8Mdogd&#10;RrvcR1Q6T/3YVyJMUojemTrjKqb9OdVz1PGHsfgNAAD//wMAUEsDBBQABgAIAAAAIQBW4fbm3wAA&#10;AAoBAAAPAAAAZHJzL2Rvd25yZXYueG1sTI9NT8MwDIbvSPyHyEjcWLoWRWtpOiEEB7QLjIlz2pg2&#10;kI+qybrCr8ec2Mmy/ej143q7OMtmnKIJXsJ6lQFD3wVtfC/h8PZ0swEWk/Ja2eBRwjdG2DaXF7Wq&#10;dDj5V5z3qWcU4mOlJAwpjRXnsRvQqbgKI3rafYTJqUTt1HM9qROFO8vzLBPcKePpwqBGfBiw+9of&#10;nYT2MO92JX98tsa8C/xRL5+F7aW8vlru74AlXNI/DH/6pA4NObXh6HVkVkKxLgWhEvINVQJEXpTA&#10;WhrcZgJ4U/PzF5pfAAAA//8DAFBLAQItABQABgAIAAAAIQC2gziS/gAAAOEBAAATAAAAAAAAAAAA&#10;AAAAAAAAAABbQ29udGVudF9UeXBlc10ueG1sUEsBAi0AFAAGAAgAAAAhADj9If/WAAAAlAEAAAsA&#10;AAAAAAAAAAAAAAAALwEAAF9yZWxzLy5yZWxzUEsBAi0AFAAGAAgAAAAhAA+8z0g+AgAAeAQAAA4A&#10;AAAAAAAAAAAAAAAALgIAAGRycy9lMm9Eb2MueG1sUEsBAi0AFAAGAAgAAAAhAFbh9ubfAAAACgEA&#10;AA8AAAAAAAAAAAAAAAAAmAQAAGRycy9kb3ducmV2LnhtbFBLBQYAAAAABAAEAPMAAACkBQAAAAA=&#10;" filled="f" stroked="f" strokeweight="2pt">
                <v:textbox>
                  <w:txbxContent>
                    <w:p w14:paraId="334CD295" w14:textId="77777777" w:rsidR="00242210" w:rsidRPr="00067E5D" w:rsidRDefault="00242210" w:rsidP="00242210">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إرشادات</w:t>
                      </w:r>
                    </w:p>
                    <w:p w14:paraId="25377858" w14:textId="77777777" w:rsidR="00242210" w:rsidRPr="00067E5D" w:rsidRDefault="00242210" w:rsidP="00242210">
                      <w:pPr>
                        <w:spacing w:line="240" w:lineRule="auto"/>
                        <w:jc w:val="center"/>
                        <w:rPr>
                          <w:rFonts w:ascii="Sakkal Majalla" w:eastAsia="Calibri" w:hAnsi="Sakkal Majalla"/>
                          <w:b/>
                          <w:bCs/>
                          <w:color w:val="FFFF00"/>
                          <w:sz w:val="48"/>
                          <w:szCs w:val="48"/>
                          <w:rtl/>
                        </w:rPr>
                      </w:pPr>
                      <w:r w:rsidRPr="00067E5D">
                        <w:rPr>
                          <w:rFonts w:ascii="Sakkal Majalla" w:eastAsia="Calibri" w:hAnsi="Sakkal Majalla" w:hint="cs"/>
                          <w:b/>
                          <w:bCs/>
                          <w:color w:val="FFFF00"/>
                          <w:sz w:val="48"/>
                          <w:szCs w:val="48"/>
                          <w:rtl/>
                        </w:rPr>
                        <w:t>للمتدربين</w:t>
                      </w:r>
                    </w:p>
                    <w:p w14:paraId="5C10961E" w14:textId="77777777" w:rsidR="00242210" w:rsidRPr="00067E5D" w:rsidRDefault="00242210" w:rsidP="00242210">
                      <w:pPr>
                        <w:jc w:val="center"/>
                        <w:rPr>
                          <w:color w:val="FFFF00"/>
                          <w:sz w:val="18"/>
                          <w:szCs w:val="18"/>
                        </w:rPr>
                      </w:pPr>
                    </w:p>
                  </w:txbxContent>
                </v:textbox>
                <w10:wrap anchorx="margin"/>
              </v:oval>
            </w:pict>
          </mc:Fallback>
        </mc:AlternateContent>
      </w:r>
    </w:p>
    <w:p w14:paraId="0E7B8046"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32F4A358"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6E2B3D5C" w14:textId="77777777" w:rsidR="00242210" w:rsidRPr="00406B7C" w:rsidRDefault="00242210" w:rsidP="00242210">
      <w:pPr>
        <w:ind w:left="360"/>
        <w:jc w:val="lowKashida"/>
        <w:rPr>
          <w:rFonts w:ascii="VIP Hakm Bold" w:eastAsia="Calibri" w:hAnsi="VIP Hakm Bold" w:cs="VIP Hakm Bold"/>
          <w:b/>
          <w:bCs/>
          <w:color w:val="auto"/>
          <w:sz w:val="24"/>
          <w:szCs w:val="24"/>
          <w:rtl/>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20160" behindDoc="0" locked="0" layoutInCell="1" allowOverlap="1" wp14:anchorId="0484520A" wp14:editId="634C04D3">
                <wp:simplePos x="0" y="0"/>
                <wp:positionH relativeFrom="column">
                  <wp:posOffset>-673100</wp:posOffset>
                </wp:positionH>
                <wp:positionV relativeFrom="paragraph">
                  <wp:posOffset>321310</wp:posOffset>
                </wp:positionV>
                <wp:extent cx="2104846" cy="1146412"/>
                <wp:effectExtent l="0" t="0" r="0" b="0"/>
                <wp:wrapNone/>
                <wp:docPr id="1539279933" name="مستطيل 145"/>
                <wp:cNvGraphicFramePr/>
                <a:graphic xmlns:a="http://schemas.openxmlformats.org/drawingml/2006/main">
                  <a:graphicData uri="http://schemas.microsoft.com/office/word/2010/wordprocessingShape">
                    <wps:wsp>
                      <wps:cNvSpPr/>
                      <wps:spPr>
                        <a:xfrm>
                          <a:off x="0" y="0"/>
                          <a:ext cx="2104846" cy="1146412"/>
                        </a:xfrm>
                        <a:prstGeom prst="rect">
                          <a:avLst/>
                        </a:prstGeom>
                        <a:noFill/>
                        <a:ln w="25400" cap="flat" cmpd="sng" algn="ctr">
                          <a:noFill/>
                          <a:prstDash val="solid"/>
                        </a:ln>
                        <a:effectLst/>
                      </wps:spPr>
                      <wps:txbx>
                        <w:txbxContent>
                          <w:p w14:paraId="30063D03"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الملاحظات والاقتراحات </w:t>
                            </w:r>
                            <w:r w:rsidRPr="00067E5D">
                              <w:rPr>
                                <w:rFonts w:ascii="Sakkal Majalla" w:eastAsia="Calibri" w:hAnsi="Sakkal Majalla" w:hint="cs"/>
                                <w:b/>
                                <w:bCs/>
                                <w:szCs w:val="28"/>
                                <w:rtl/>
                              </w:rPr>
                              <w:t>يمكن تقديمها إلى المدرب أو لمشرف التدريب بمركز التدريب وخدمة المجتمع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84520A" id="مستطيل 145" o:spid="_x0000_s1034" style="position:absolute;left:0;text-align:left;margin-left:-53pt;margin-top:25.3pt;width:165.75pt;height:90.25pt;z-index:25302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HEsPgIAAHUEAAAOAAAAZHJzL2Uyb0RvYy54bWysVE1v2zAMvQ/YfxB0Xx0HbtYGcYqgQYcB&#10;QVugHXpmZCk2IIuapMTOfv0o2WmCbqdhF5kUKX48Pnpx17eaHaTzDZqS51cTzqQRWDVmV/Ifrw9f&#10;bjjzAUwFGo0s+VF6frf8/GnR2bmcYo26ko5REOPnnS15HYKdZ5kXtWzBX6GVhowKXQuBVLfLKgcd&#10;RW91Np1MZlmHrrIOhfSebteDkS9TfKWkCE9KeRmYLjnVFtLp0rmNZ7ZcwHznwNaNGMuAf6iihcZQ&#10;0vdQawjA9q75I1TbCIceVbgS2GaoVCNk6oG6yScfunmpwcrUC4Hj7TtM/v+FFY+HF/vsCIbO+rkn&#10;MXbRK9fGL9XH+gTW8R0s2Qcm6HKaT4qbYsaZIFueF7Min0Y4s/Nz63z4JrFlUSi5o2kkkOCw8WFw&#10;PbnEbAYfGq3TRLRhHaW4LiY0NAFEDKUhkNjaquTe7DgDvSPGieBSyIu3MeQafM0OQEP3qJtqrEub&#10;mEYmWowVnLuOUui3PWsow018EW+2WB2fHXM4MMdb8dBQ/A348AyOqEL1Ef3DEx1KIxWNo8RZje7X&#10;3+6jP02QrJx1RD0q8ucenORMfzc029u8KCJXk1Jcf52S4i4t20uL2bf3SI3mtGhWJDH6B326VQ7b&#10;N9qSVcxKJjCCcg/Qjcp9GFaC9kzI1Sq5ET8thI15sSIGj8hFZF/7N3B2nGggMjziiaYw/zDYwXcY&#10;7WofUDVp6mdciS1RIW4n3ox7GJfnUk9e57/F8jcAAAD//wMAUEsDBBQABgAIAAAAIQDm0s8F4AAA&#10;AAsBAAAPAAAAZHJzL2Rvd25yZXYueG1sTI9BT4QwEIXvJv6HZky87RZQiEHKhhg12aOLifFW6Ago&#10;nRLaZdl/73hyb2/yXt58r9itdhQLzn5wpCDeRiCQWmcG6hS81y+bBxA+aDJ6dIQKzuhhV15fFTo3&#10;7kRvuBxCJ7iEfK4V9CFMuZS+7dFqv3UTEntfbrY68Dl30sz6xOV2lEkUZdLqgfhDryd86rH9ORyt&#10;At8s+/o8VR/fn75tqmey9f3+Vanbm7V6BBFwDf9h+MNndCiZqXFHMl6MCjZxlPGYoCCNMhCcSJI0&#10;BdGwuItjkGUhLzeUvwAAAP//AwBQSwECLQAUAAYACAAAACEAtoM4kv4AAADhAQAAEwAAAAAAAAAA&#10;AAAAAAAAAAAAW0NvbnRlbnRfVHlwZXNdLnhtbFBLAQItABQABgAIAAAAIQA4/SH/1gAAAJQBAAAL&#10;AAAAAAAAAAAAAAAAAC8BAABfcmVscy8ucmVsc1BLAQItABQABgAIAAAAIQCG4HEsPgIAAHUEAAAO&#10;AAAAAAAAAAAAAAAAAC4CAABkcnMvZTJvRG9jLnhtbFBLAQItABQABgAIAAAAIQDm0s8F4AAAAAsB&#10;AAAPAAAAAAAAAAAAAAAAAJgEAABkcnMvZG93bnJldi54bWxQSwUGAAAAAAQABADzAAAApQUAAAAA&#10;" filled="f" stroked="f" strokeweight="2pt">
                <v:textbox>
                  <w:txbxContent>
                    <w:p w14:paraId="30063D03"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الملاحظات والاقتراحات </w:t>
                      </w:r>
                      <w:r w:rsidRPr="00067E5D">
                        <w:rPr>
                          <w:rFonts w:ascii="Sakkal Majalla" w:eastAsia="Calibri" w:hAnsi="Sakkal Majalla" w:hint="cs"/>
                          <w:b/>
                          <w:bCs/>
                          <w:szCs w:val="28"/>
                          <w:rtl/>
                        </w:rPr>
                        <w:t>يمكن تقديمها إلى المدرب أو لمشرف التدريب بمركز التدريب وخدمة المجتمع</w:t>
                      </w:r>
                    </w:p>
                  </w:txbxContent>
                </v:textbox>
              </v:rect>
            </w:pict>
          </mc:Fallback>
        </mc:AlternateContent>
      </w: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17088" behindDoc="0" locked="0" layoutInCell="1" allowOverlap="1" wp14:anchorId="7661FF85" wp14:editId="28948E99">
                <wp:simplePos x="0" y="0"/>
                <wp:positionH relativeFrom="column">
                  <wp:posOffset>4158615</wp:posOffset>
                </wp:positionH>
                <wp:positionV relativeFrom="paragraph">
                  <wp:posOffset>308610</wp:posOffset>
                </wp:positionV>
                <wp:extent cx="2173857" cy="675565"/>
                <wp:effectExtent l="0" t="0" r="0" b="0"/>
                <wp:wrapNone/>
                <wp:docPr id="142" name="مستطيل 142"/>
                <wp:cNvGraphicFramePr/>
                <a:graphic xmlns:a="http://schemas.openxmlformats.org/drawingml/2006/main">
                  <a:graphicData uri="http://schemas.microsoft.com/office/word/2010/wordprocessingShape">
                    <wps:wsp>
                      <wps:cNvSpPr/>
                      <wps:spPr>
                        <a:xfrm>
                          <a:off x="0" y="0"/>
                          <a:ext cx="2173857" cy="675565"/>
                        </a:xfrm>
                        <a:prstGeom prst="rect">
                          <a:avLst/>
                        </a:prstGeom>
                        <a:noFill/>
                        <a:ln w="25400" cap="flat" cmpd="sng" algn="ctr">
                          <a:noFill/>
                          <a:prstDash val="solid"/>
                        </a:ln>
                        <a:effectLst/>
                      </wps:spPr>
                      <wps:txbx>
                        <w:txbxContent>
                          <w:p w14:paraId="7A5F7421"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المشاركة الفعالة </w:t>
                            </w:r>
                            <w:r w:rsidRPr="00067E5D">
                              <w:rPr>
                                <w:rFonts w:ascii="Sakkal Majalla" w:eastAsia="Calibri" w:hAnsi="Sakkal Majalla" w:hint="cs"/>
                                <w:b/>
                                <w:bCs/>
                                <w:szCs w:val="28"/>
                                <w:rtl/>
                              </w:rPr>
                              <w:t>وتبادل الخبرات هدف أساسي للبرنامج التدريبي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1FF85" id="مستطيل 142" o:spid="_x0000_s1035" style="position:absolute;left:0;text-align:left;margin-left:327.45pt;margin-top:24.3pt;width:171.15pt;height:53.2pt;z-index:2530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oD1PgIAAHQEAAAOAAAAZHJzL2Uyb0RvYy54bWysVEtv2zAMvg/YfxB0X5xkebRBnCJokGFA&#10;0QZIh54ZWYoNyKImKbG7Xz9Kdpug22nYRSZFio+PH728a2vNztL5Ck3OR4MhZ9IILCpzzPmP5+2X&#10;G858AFOARiNz/io9v1t9/rRs7EKOsURdSMcoiPGLxua8DMEussyLUtbgB2ilIaNCV0Mg1R2zwkFD&#10;0WudjYfDWdagK6xDIb2n201n5KsUXykpwpNSXgamc061hXS6dB7ima2WsDg6sGUl+jLgH6qooTKU&#10;9D3UBgKwk6v+CFVXwqFHFQYC6wyVqoRMPVA3o+GHbvYlWJl6IXC8fYfJ/7+w4vG8tztHMDTWLzyJ&#10;sYtWuTp+qT7WJrBe38GSbWCCLsej+deb6ZwzQbbZfDqdTSOa2eW1dT58k1izKOTc0TASRnB+8KFz&#10;fXOJyQxuK63TQLRhDWWYToY0MwHEC6UhkFjbIufeHDkDfSTCieBSyKu3MeQGfMnOQDP3qKuir0ub&#10;mEYmVvQVXJqOUmgPLasow218EW8OWLzuHHPYEcdbsa0o/gP4sANHTKH6iP3hiQ6lkYrGXuKsRPfr&#10;b/fRnwZIVs4aYh4V+fMETnKmvxsa7e1oMolUTcpkOh+T4q4th2uLOdX3SI2OaM+sSGL0D/rtVjms&#10;X2hJ1jErmcAIyt1B1yv3odsIWjMh1+vkRvS0EB7M3ooYPCIXkX1uX8DZfqKBuPCIbyyFxYfBdr7d&#10;aNengKpKU7/gSmyJClE78aZfw7g713ryuvwsVr8BAAD//wMAUEsDBBQABgAIAAAAIQCxbG143wAA&#10;AAoBAAAPAAAAZHJzL2Rvd25yZXYueG1sTI9BT4NAEIXvJv6HzZh4s4sNYKEsDTFq0qPFxHhbYAoo&#10;O0vYLaX/3vFkj5P35b1vst1iBjHj5HpLCh5XAQik2jY9tQo+yteHDQjnNTV6sIQKLuhgl9/eZDpt&#10;7JnecT74VnAJuVQr6LwfUyld3aHRbmVHJM6OdjLa8zm1spn0mcvNINdBEEuje+KFTo/43GH9czgZ&#10;Ba6a9+VlLD6/v1xdFS9kynD/ptT93VJsQXhc/D8Mf/qsDjk7VfZEjRODgjgKE0YVhJsYBANJ8rQG&#10;UTEZRQHIPJPXL+S/AAAA//8DAFBLAQItABQABgAIAAAAIQC2gziS/gAAAOEBAAATAAAAAAAAAAAA&#10;AAAAAAAAAABbQ29udGVudF9UeXBlc10ueG1sUEsBAi0AFAAGAAgAAAAhADj9If/WAAAAlAEAAAsA&#10;AAAAAAAAAAAAAAAALwEAAF9yZWxzLy5yZWxzUEsBAi0AFAAGAAgAAAAhADwSgPU+AgAAdAQAAA4A&#10;AAAAAAAAAAAAAAAALgIAAGRycy9lMm9Eb2MueG1sUEsBAi0AFAAGAAgAAAAhALFsbXjfAAAACgEA&#10;AA8AAAAAAAAAAAAAAAAAmAQAAGRycy9kb3ducmV2LnhtbFBLBQYAAAAABAAEAPMAAACkBQAAAAA=&#10;" filled="f" stroked="f" strokeweight="2pt">
                <v:textbox>
                  <w:txbxContent>
                    <w:p w14:paraId="7A5F7421"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المشاركة الفعالة </w:t>
                      </w:r>
                      <w:r w:rsidRPr="00067E5D">
                        <w:rPr>
                          <w:rFonts w:ascii="Sakkal Majalla" w:eastAsia="Calibri" w:hAnsi="Sakkal Majalla" w:hint="cs"/>
                          <w:b/>
                          <w:bCs/>
                          <w:szCs w:val="28"/>
                          <w:rtl/>
                        </w:rPr>
                        <w:t>وتبادل الخبرات هدف أساسي للبرنامج التدريبي</w:t>
                      </w:r>
                    </w:p>
                  </w:txbxContent>
                </v:textbox>
              </v:rect>
            </w:pict>
          </mc:Fallback>
        </mc:AlternateContent>
      </w:r>
    </w:p>
    <w:p w14:paraId="0BDDDCD3"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596D3B6E"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4E8DCE51"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3130CDB9" w14:textId="77777777" w:rsidR="00242210" w:rsidRPr="00406B7C" w:rsidRDefault="00242210" w:rsidP="00242210">
      <w:pPr>
        <w:ind w:left="360"/>
        <w:jc w:val="lowKashida"/>
        <w:rPr>
          <w:rFonts w:ascii="VIP Hakm Bold" w:eastAsia="Calibri" w:hAnsi="VIP Hakm Bold" w:cs="VIP Hakm Bold"/>
          <w:b/>
          <w:bCs/>
          <w:color w:val="auto"/>
          <w:sz w:val="24"/>
          <w:szCs w:val="24"/>
          <w:rtl/>
        </w:rPr>
      </w:pP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19136" behindDoc="0" locked="0" layoutInCell="1" allowOverlap="1" wp14:anchorId="662F5208" wp14:editId="406ADD90">
                <wp:simplePos x="0" y="0"/>
                <wp:positionH relativeFrom="column">
                  <wp:posOffset>1275080</wp:posOffset>
                </wp:positionH>
                <wp:positionV relativeFrom="paragraph">
                  <wp:posOffset>26035</wp:posOffset>
                </wp:positionV>
                <wp:extent cx="1958196" cy="579755"/>
                <wp:effectExtent l="0" t="0" r="0" b="0"/>
                <wp:wrapNone/>
                <wp:docPr id="1488267638" name="مستطيل 144"/>
                <wp:cNvGraphicFramePr/>
                <a:graphic xmlns:a="http://schemas.openxmlformats.org/drawingml/2006/main">
                  <a:graphicData uri="http://schemas.microsoft.com/office/word/2010/wordprocessingShape">
                    <wps:wsp>
                      <wps:cNvSpPr/>
                      <wps:spPr>
                        <a:xfrm>
                          <a:off x="0" y="0"/>
                          <a:ext cx="1958196" cy="579755"/>
                        </a:xfrm>
                        <a:prstGeom prst="rect">
                          <a:avLst/>
                        </a:prstGeom>
                        <a:noFill/>
                        <a:ln w="25400" cap="flat" cmpd="sng" algn="ctr">
                          <a:noFill/>
                          <a:prstDash val="solid"/>
                        </a:ln>
                        <a:effectLst/>
                      </wps:spPr>
                      <wps:txbx>
                        <w:txbxContent>
                          <w:p w14:paraId="3AF7003D"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الإغلاق التام </w:t>
                            </w:r>
                            <w:r w:rsidRPr="00067E5D">
                              <w:rPr>
                                <w:rFonts w:ascii="Sakkal Majalla" w:eastAsia="Calibri" w:hAnsi="Sakkal Majalla" w:hint="cs"/>
                                <w:b/>
                                <w:bCs/>
                                <w:szCs w:val="28"/>
                                <w:rtl/>
                              </w:rPr>
                              <w:t>لأجهزة الجوال والنداء داخل القاعة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2F5208" id="مستطيل 144" o:spid="_x0000_s1036" style="position:absolute;left:0;text-align:left;margin-left:100.4pt;margin-top:2.05pt;width:154.2pt;height:45.65pt;z-index:2530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irPQIAAHUEAAAOAAAAZHJzL2Uyb0RvYy54bWysVN1v2jAQf5+0/8Hy+xqCoBTUUKFWnSah&#10;FolWfT4cm0RyfJ5tSNhfv7OTFtTtadqLua/cx+9+x+1d12h2lM7XaAqeX404k0ZgWZt9wV9fHr/d&#10;cOYDmBI0Glnwk/T8bvn1y21rF3KMFepSOkZJjF+0tuBVCHaRZV5UsgF/hVYacip0DQRS3T4rHbSU&#10;vdHZeDS6zlp0pXUopPdkfeidfJnyKyVFeFbKy8B0wam3kF6X3l18s+UtLPYObFWLoQ34hy4aqA0V&#10;/Uj1AAHYwdV/pGpq4dCjClcCmwyVqoVMM9A0+ejTNNsKrEyzEDjefsDk/19a8XTc2o0jGFrrF57E&#10;OEWnXBN/qT/WJbBOH2DJLjBBxnw+vcnn15wJ8k1n89l0GtHMzl9b58N3iQ2LQsEdLSNhBMe1D33o&#10;e0gsZvCx1jotRBvWFnw8nYxoZwKIF0pDILGxZcG92XMGek+EE8GllBffxpQP4Ct2BNq5R12XQ1/a&#10;xDIysWLo4Dx0lEK361hNFfJEjGjaYXnaOOawZ4634rGmAmvwYQOOqEINEv3DMz1KI3WNg8RZhe7X&#10;3+wxnjZIXs5aoh51+fMATnKmfxja7TyfTCJXkzKZzsakuEvP7tJjDs090qQ5HZoVSYzxQb9blcPm&#10;ja5kFauSC4yg2j12g3If+pOgOxNytUphxE8LYW22VsTkEboI7Uv3Bs4OKw1Ehid8pyksPm22j+13&#10;uzoEVHVa+xlXoktUiNuJOMMdxuO51FPU+d9i+RsAAP//AwBQSwMEFAAGAAgAAAAhAOdce0fdAAAA&#10;CAEAAA8AAABkcnMvZG93bnJldi54bWxMj0FLw0AQhe+C/2EZwZvdtKRi00xKEBV6tBHE2yaZJtHs&#10;bMhu0/TfO57scXiP732T7mbbq4lG3zlGWC4iUMSVqztuED6K14cnUD4Yrk3vmBAu5GGX3d6kJqnd&#10;md9pOoRGCYR9YhDaEIZEa1+1ZI1fuIFYsqMbrQlyjo2uR3MWuO31KooetTUdy0JrBnpuqfo5nCyC&#10;L6d9cRnyz+8vX5X5C9si3r8h3t/N+RZUoDn8l+FPX9QhE6fSnbj2qkcQuqgHhHgJSvJ1tFmBKhE2&#10;6xh0lurrB7JfAAAA//8DAFBLAQItABQABgAIAAAAIQC2gziS/gAAAOEBAAATAAAAAAAAAAAAAAAA&#10;AAAAAABbQ29udGVudF9UeXBlc10ueG1sUEsBAi0AFAAGAAgAAAAhADj9If/WAAAAlAEAAAsAAAAA&#10;AAAAAAAAAAAALwEAAF9yZWxzLy5yZWxzUEsBAi0AFAAGAAgAAAAhACcWKKs9AgAAdQQAAA4AAAAA&#10;AAAAAAAAAAAALgIAAGRycy9lMm9Eb2MueG1sUEsBAi0AFAAGAAgAAAAhAOdce0fdAAAACAEAAA8A&#10;AAAAAAAAAAAAAAAAlwQAAGRycy9kb3ducmV2LnhtbFBLBQYAAAAABAAEAPMAAAChBQAAAAA=&#10;" filled="f" stroked="f" strokeweight="2pt">
                <v:textbox>
                  <w:txbxContent>
                    <w:p w14:paraId="3AF7003D"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الإغلاق التام </w:t>
                      </w:r>
                      <w:r w:rsidRPr="00067E5D">
                        <w:rPr>
                          <w:rFonts w:ascii="Sakkal Majalla" w:eastAsia="Calibri" w:hAnsi="Sakkal Majalla" w:hint="cs"/>
                          <w:b/>
                          <w:bCs/>
                          <w:szCs w:val="28"/>
                          <w:rtl/>
                        </w:rPr>
                        <w:t>لأجهزة الجوال والنداء داخل القاعة التدريبية</w:t>
                      </w:r>
                    </w:p>
                  </w:txbxContent>
                </v:textbox>
              </v:rect>
            </w:pict>
          </mc:Fallback>
        </mc:AlternateContent>
      </w:r>
      <w:r w:rsidRPr="00406B7C">
        <w:rPr>
          <w:rFonts w:ascii="VIP Hakm Bold" w:eastAsia="Calibri" w:hAnsi="VIP Hakm Bold" w:cs="VIP Hakm Bold"/>
          <w:b/>
          <w:bCs/>
          <w:noProof/>
          <w:color w:val="1F497D"/>
          <w:sz w:val="32"/>
          <w:szCs w:val="32"/>
          <w:rtl/>
        </w:rPr>
        <mc:AlternateContent>
          <mc:Choice Requires="wps">
            <w:drawing>
              <wp:anchor distT="0" distB="0" distL="114300" distR="114300" simplePos="0" relativeHeight="253018112" behindDoc="0" locked="0" layoutInCell="1" allowOverlap="1" wp14:anchorId="5EC2C34A" wp14:editId="70CACFE3">
                <wp:simplePos x="0" y="0"/>
                <wp:positionH relativeFrom="margin">
                  <wp:posOffset>3051175</wp:posOffset>
                </wp:positionH>
                <wp:positionV relativeFrom="paragraph">
                  <wp:posOffset>30480</wp:posOffset>
                </wp:positionV>
                <wp:extent cx="2061713" cy="634365"/>
                <wp:effectExtent l="0" t="0" r="0" b="0"/>
                <wp:wrapNone/>
                <wp:docPr id="268240679" name="مستطيل 143"/>
                <wp:cNvGraphicFramePr/>
                <a:graphic xmlns:a="http://schemas.openxmlformats.org/drawingml/2006/main">
                  <a:graphicData uri="http://schemas.microsoft.com/office/word/2010/wordprocessingShape">
                    <wps:wsp>
                      <wps:cNvSpPr/>
                      <wps:spPr>
                        <a:xfrm>
                          <a:off x="0" y="0"/>
                          <a:ext cx="2061713" cy="634365"/>
                        </a:xfrm>
                        <a:prstGeom prst="rect">
                          <a:avLst/>
                        </a:prstGeom>
                        <a:noFill/>
                        <a:ln w="25400" cap="flat" cmpd="sng" algn="ctr">
                          <a:noFill/>
                          <a:prstDash val="solid"/>
                        </a:ln>
                        <a:effectLst/>
                      </wps:spPr>
                      <wps:txbx>
                        <w:txbxContent>
                          <w:p w14:paraId="30D0ED84"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الحضور لجميع الجلسات </w:t>
                            </w:r>
                            <w:r w:rsidRPr="00067E5D">
                              <w:rPr>
                                <w:rFonts w:ascii="Sakkal Majalla" w:eastAsia="Calibri" w:hAnsi="Sakkal Majalla" w:hint="cs"/>
                                <w:b/>
                                <w:bCs/>
                                <w:szCs w:val="28"/>
                                <w:rtl/>
                              </w:rPr>
                              <w:t>شرط للحصول على درجة الامتياز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C2C34A" id="مستطيل 143" o:spid="_x0000_s1037" style="position:absolute;left:0;text-align:left;margin-left:240.25pt;margin-top:2.4pt;width:162.35pt;height:49.95pt;z-index:25301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7JEPwIAAHUEAAAOAAAAZHJzL2Uyb0RvYy54bWysVE1v2zAMvQ/YfxB0XxwnadoFcYqgQYcB&#10;RVsgHXpmZCk2IIuapMTOfv0o2W2CbqdhF5kUKX48Pnp52zWaHaXzNZqC56MxZ9IILGuzL/iPl/sv&#10;N5z5AKYEjUYW/CQ9v119/rRs7UJOsEJdSscoiPGL1ha8CsEussyLSjbgR2ilIaNC10Ag1e2z0kFL&#10;0RudTcbjedaiK61DIb2n201v5KsUXykpwpNSXgamC061hXS6dO7ima2WsNg7sFUthjLgH6pooDaU&#10;9D3UBgKwg6v/CNXUwqFHFUYCmwyVqoVMPVA3+fhDN9sKrEy9EDjevsPk/19Y8Xjc2mdHMLTWLzyJ&#10;sYtOuSZ+qT7WJbBO72DJLjBBl5PxPL/Op5wJss2ns+n8KqKZnV9b58M3iQ2LQsEdDSNhBMcHH3rX&#10;N5eYzOB9rXUaiDaspQxXszHNTADxQmkIJDa2LLg3e85A74lwIrgU8uJtDLkBX7Ej0Mw96roc6tIm&#10;ppGJFUMF56ajFLpdx2rKkOfxSbzaYXl6dsxhzxxvxX1NCR7Ah2dwRBUqkOgfnuhQGqlqHCTOKnS/&#10;/nYf/WmCZOWsJepRlT8P4CRn+ruh2X7NZ7PI1aTMrq4npLhLy+7SYg7NHVKnOS2aFUmM/kG/3SqH&#10;zSttyTpmJRMYQbl77AblLvQrQXsm5Hqd3IifFsKD2VoRg0foIrQv3Ss4O4w0EBke8Y2msPgw2d63&#10;n+36EFDVaexnXIkuUSFuJ+IMexiX51JPXue/xeo3AAAA//8DAFBLAwQUAAYACAAAACEA2jX6U9wA&#10;AAAJAQAADwAAAGRycy9kb3ducmV2LnhtbEyPwU7DMBBE70j9B2srcaM2VYAqxKmiqiD1SIOEuDnx&#10;kgTidRS7afr3bE9w29E8zc5k29n1YsIxdJ403K8UCKTa244aDe/ly90GRIiGrOk9oYYLBtjmi5vM&#10;pNaf6Q2nY2wEh1BIjYY2xiGVMtQtOhNWfkBi78uPzkSWYyPtaM4c7nq5VupROtMRf2jNgLsW65/j&#10;yWkI1XQoL0Px8f0Z6qrYkyuTw6vWt8u5eAYRcY5/MFzrc3XIuVPlT2SD6DUkG/XA6PUAwT7LNYiK&#10;QZU8gcwz+X9B/gsAAP//AwBQSwECLQAUAAYACAAAACEAtoM4kv4AAADhAQAAEwAAAAAAAAAAAAAA&#10;AAAAAAAAW0NvbnRlbnRfVHlwZXNdLnhtbFBLAQItABQABgAIAAAAIQA4/SH/1gAAAJQBAAALAAAA&#10;AAAAAAAAAAAAAC8BAABfcmVscy8ucmVsc1BLAQItABQABgAIAAAAIQBBt7JEPwIAAHUEAAAOAAAA&#10;AAAAAAAAAAAAAC4CAABkcnMvZTJvRG9jLnhtbFBLAQItABQABgAIAAAAIQDaNfpT3AAAAAkBAAAP&#10;AAAAAAAAAAAAAAAAAJkEAABkcnMvZG93bnJldi54bWxQSwUGAAAAAAQABADzAAAAogUAAAAA&#10;" filled="f" stroked="f" strokeweight="2pt">
                <v:textbox>
                  <w:txbxContent>
                    <w:p w14:paraId="30D0ED84" w14:textId="77777777" w:rsidR="00242210" w:rsidRPr="00067E5D" w:rsidRDefault="00242210" w:rsidP="00242210">
                      <w:pPr>
                        <w:spacing w:line="240" w:lineRule="auto"/>
                        <w:jc w:val="center"/>
                        <w:rPr>
                          <w:rFonts w:ascii="Sakkal Majalla" w:hAnsi="Sakkal Majalla"/>
                          <w:sz w:val="12"/>
                          <w:szCs w:val="12"/>
                        </w:rPr>
                      </w:pPr>
                      <w:r w:rsidRPr="00067E5D">
                        <w:rPr>
                          <w:rFonts w:ascii="Sakkal Majalla" w:eastAsia="Calibri" w:hAnsi="Sakkal Majalla" w:hint="cs"/>
                          <w:b/>
                          <w:bCs/>
                          <w:color w:val="FF0000"/>
                          <w:szCs w:val="28"/>
                          <w:rtl/>
                        </w:rPr>
                        <w:t xml:space="preserve">الحضور لجميع الجلسات </w:t>
                      </w:r>
                      <w:r w:rsidRPr="00067E5D">
                        <w:rPr>
                          <w:rFonts w:ascii="Sakkal Majalla" w:eastAsia="Calibri" w:hAnsi="Sakkal Majalla" w:hint="cs"/>
                          <w:b/>
                          <w:bCs/>
                          <w:szCs w:val="28"/>
                          <w:rtl/>
                        </w:rPr>
                        <w:t>شرط للحصول على درجة الامتياز</w:t>
                      </w:r>
                    </w:p>
                  </w:txbxContent>
                </v:textbox>
                <w10:wrap anchorx="margin"/>
              </v:rect>
            </w:pict>
          </mc:Fallback>
        </mc:AlternateContent>
      </w:r>
    </w:p>
    <w:p w14:paraId="3850F2F2" w14:textId="77777777" w:rsidR="00242210" w:rsidRPr="00406B7C" w:rsidRDefault="00242210" w:rsidP="00242210">
      <w:pPr>
        <w:ind w:left="360"/>
        <w:jc w:val="lowKashida"/>
        <w:rPr>
          <w:rFonts w:ascii="VIP Hakm Bold" w:eastAsia="Calibri" w:hAnsi="VIP Hakm Bold" w:cs="VIP Hakm Bold"/>
          <w:b/>
          <w:bCs/>
          <w:color w:val="auto"/>
          <w:sz w:val="24"/>
          <w:szCs w:val="24"/>
          <w:rtl/>
        </w:rPr>
      </w:pPr>
    </w:p>
    <w:p w14:paraId="1485055C" w14:textId="77777777" w:rsidR="00242210" w:rsidRPr="00406B7C" w:rsidRDefault="00242210" w:rsidP="00242210">
      <w:pPr>
        <w:jc w:val="lowKashida"/>
        <w:rPr>
          <w:rFonts w:ascii="VIP Hakm Bold" w:eastAsia="Calibri" w:hAnsi="VIP Hakm Bold" w:cs="VIP Hakm Bold"/>
          <w:b/>
          <w:bCs/>
          <w:color w:val="auto"/>
          <w:sz w:val="24"/>
          <w:szCs w:val="24"/>
          <w:rtl/>
          <w:lang w:bidi="ar-EG"/>
        </w:rPr>
      </w:pPr>
    </w:p>
    <w:p w14:paraId="4E2B4CEC" w14:textId="77777777" w:rsidR="00242210" w:rsidRPr="00406B7C" w:rsidRDefault="00242210" w:rsidP="00242210">
      <w:pPr>
        <w:ind w:left="360"/>
        <w:jc w:val="lowKashida"/>
        <w:rPr>
          <w:rFonts w:ascii="VIP Hakm Bold" w:eastAsia="Calibri" w:hAnsi="VIP Hakm Bold" w:cs="VIP Hakm Bold"/>
          <w:b/>
          <w:bCs/>
          <w:color w:val="auto"/>
          <w:sz w:val="24"/>
          <w:szCs w:val="24"/>
          <w:rtl/>
          <w:lang w:bidi="ar-EG"/>
        </w:rPr>
      </w:pPr>
    </w:p>
    <w:p w14:paraId="6E32E3E8" w14:textId="77777777" w:rsidR="00242210" w:rsidRPr="00406B7C" w:rsidRDefault="00242210" w:rsidP="00242210">
      <w:pPr>
        <w:ind w:left="360"/>
        <w:jc w:val="lowKashida"/>
        <w:rPr>
          <w:rFonts w:ascii="VIP Hakm Bold" w:eastAsia="Calibri" w:hAnsi="VIP Hakm Bold" w:cs="VIP Hakm Bold"/>
          <w:b/>
          <w:bCs/>
          <w:color w:val="auto"/>
          <w:sz w:val="24"/>
          <w:szCs w:val="24"/>
          <w:rtl/>
          <w:lang w:bidi="ar-EG"/>
        </w:rPr>
      </w:pPr>
    </w:p>
    <w:p w14:paraId="55482682" w14:textId="77777777" w:rsidR="00DA2E13" w:rsidRDefault="00DA2E13" w:rsidP="00DA2E13">
      <w:pPr>
        <w:bidi w:val="0"/>
        <w:spacing w:after="160" w:line="259" w:lineRule="auto"/>
        <w:jc w:val="right"/>
        <w:rPr>
          <w:rFonts w:ascii="Sakkal Majalla" w:hAnsi="Sakkal Majalla"/>
          <w:b/>
          <w:color w:val="auto"/>
          <w:sz w:val="36"/>
          <w:szCs w:val="36"/>
          <w:rtl/>
          <w:lang w:bidi="ar-EG"/>
        </w:rPr>
      </w:pPr>
    </w:p>
    <w:p w14:paraId="5500A1C7" w14:textId="77777777" w:rsidR="00DA2E13" w:rsidRDefault="00DA2E13" w:rsidP="00DA2E13">
      <w:pPr>
        <w:bidi w:val="0"/>
        <w:spacing w:after="160" w:line="259" w:lineRule="auto"/>
        <w:jc w:val="right"/>
        <w:rPr>
          <w:rFonts w:ascii="Sakkal Majalla" w:hAnsi="Sakkal Majalla"/>
          <w:b/>
          <w:color w:val="auto"/>
          <w:sz w:val="36"/>
          <w:szCs w:val="36"/>
          <w:rtl/>
        </w:rPr>
      </w:pPr>
    </w:p>
    <w:p w14:paraId="49AF399A" w14:textId="6062F281" w:rsidR="00B4310C" w:rsidRDefault="00B4310C" w:rsidP="00DD10BF">
      <w:pPr>
        <w:spacing w:after="160" w:line="259" w:lineRule="auto"/>
        <w:jc w:val="center"/>
      </w:pPr>
    </w:p>
    <w:p w14:paraId="17BC01B8" w14:textId="3500A417" w:rsidR="00781A2F" w:rsidRPr="00935C0E" w:rsidRDefault="00781A2F" w:rsidP="00DA2E13">
      <w:pPr>
        <w:bidi w:val="0"/>
        <w:spacing w:after="160" w:line="259" w:lineRule="auto"/>
        <w:jc w:val="left"/>
        <w:rPr>
          <w:rtl/>
        </w:rPr>
        <w:sectPr w:rsidR="00781A2F" w:rsidRPr="00935C0E" w:rsidSect="00D45731">
          <w:headerReference w:type="even" r:id="rId10"/>
          <w:headerReference w:type="default" r:id="rId11"/>
          <w:footerReference w:type="even" r:id="rId12"/>
          <w:footerReference w:type="default" r:id="rId13"/>
          <w:headerReference w:type="first" r:id="rId14"/>
          <w:footerReference w:type="first" r:id="rId15"/>
          <w:pgSz w:w="11906" w:h="16838" w:code="9"/>
          <w:pgMar w:top="1440" w:right="1440" w:bottom="1440" w:left="1440" w:header="113" w:footer="0" w:gutter="0"/>
          <w:pgNumType w:start="0"/>
          <w:cols w:space="720"/>
          <w:titlePg/>
          <w:docGrid w:linePitch="381"/>
        </w:sectPr>
      </w:pPr>
    </w:p>
    <w:p w14:paraId="229AB874" w14:textId="7A4F7DAA" w:rsidR="00E52299" w:rsidRPr="00423539" w:rsidRDefault="00DA2E13" w:rsidP="00E42DAD">
      <w:pPr>
        <w:spacing w:line="240" w:lineRule="auto"/>
        <w:jc w:val="center"/>
        <w:rPr>
          <w:rFonts w:cs="PT Bold Heading"/>
          <w:sz w:val="52"/>
          <w:szCs w:val="56"/>
          <w:rtl/>
        </w:rPr>
      </w:pPr>
      <w:r w:rsidRPr="00DA2E13">
        <w:rPr>
          <w:rFonts w:ascii="Sakkal Majalla" w:eastAsia="Calibri" w:hAnsi="Sakkal Majalla"/>
          <w:noProof/>
          <w:color w:val="auto"/>
          <w:sz w:val="52"/>
          <w:szCs w:val="56"/>
          <w:rtl/>
        </w:rPr>
        <w:lastRenderedPageBreak/>
        <mc:AlternateContent>
          <mc:Choice Requires="wpg">
            <w:drawing>
              <wp:anchor distT="0" distB="0" distL="114300" distR="114300" simplePos="0" relativeHeight="253007872" behindDoc="0" locked="0" layoutInCell="1" allowOverlap="1" wp14:anchorId="03C4E81D" wp14:editId="2082826E">
                <wp:simplePos x="0" y="0"/>
                <wp:positionH relativeFrom="column">
                  <wp:posOffset>-495300</wp:posOffset>
                </wp:positionH>
                <wp:positionV relativeFrom="paragraph">
                  <wp:posOffset>-685800</wp:posOffset>
                </wp:positionV>
                <wp:extent cx="6933565" cy="9725025"/>
                <wp:effectExtent l="0" t="0" r="0" b="0"/>
                <wp:wrapNone/>
                <wp:docPr id="162" name="Group 162"/>
                <wp:cNvGraphicFramePr/>
                <a:graphic xmlns:a="http://schemas.openxmlformats.org/drawingml/2006/main">
                  <a:graphicData uri="http://schemas.microsoft.com/office/word/2010/wordprocessingGroup">
                    <wpg:wgp>
                      <wpg:cNvGrpSpPr/>
                      <wpg:grpSpPr>
                        <a:xfrm>
                          <a:off x="0" y="0"/>
                          <a:ext cx="6933565" cy="9725025"/>
                          <a:chOff x="-409575" y="0"/>
                          <a:chExt cx="6933565" cy="9725025"/>
                        </a:xfrm>
                      </wpg:grpSpPr>
                      <wpg:grpSp>
                        <wpg:cNvPr id="1279981941" name="Group 1279981941"/>
                        <wpg:cNvGrpSpPr/>
                        <wpg:grpSpPr>
                          <a:xfrm>
                            <a:off x="-409575" y="2571750"/>
                            <a:ext cx="6610350" cy="7153275"/>
                            <a:chOff x="-571509" y="0"/>
                            <a:chExt cx="6610437" cy="7153781"/>
                          </a:xfrm>
                        </wpg:grpSpPr>
                        <wpg:grpSp>
                          <wpg:cNvPr id="1279981942" name="Group 25"/>
                          <wpg:cNvGrpSpPr/>
                          <wpg:grpSpPr>
                            <a:xfrm>
                              <a:off x="3129896" y="0"/>
                              <a:ext cx="2262473" cy="610357"/>
                              <a:chOff x="3849522" y="0"/>
                              <a:chExt cx="2262473" cy="610357"/>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79981945" name="Picture 1279981945"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22" y="69934"/>
                                <a:ext cx="1755163" cy="540423"/>
                              </a:xfrm>
                              <a:prstGeom prst="rect">
                                <a:avLst/>
                              </a:prstGeom>
                              <a:noFill/>
                            </wps:spPr>
                            <wps:txbx>
                              <w:txbxContent>
                                <w:p w14:paraId="14D545F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38" y="9939"/>
                              <a:ext cx="2261273" cy="610289"/>
                              <a:chOff x="-38" y="0"/>
                              <a:chExt cx="2261581" cy="610906"/>
                            </a:xfrm>
                          </wpg:grpSpPr>
                          <wps:wsp>
                            <wps:cNvPr id="1279981948" name="Oval 127998194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279981949" name="TextBox 34"/>
                            <wps:cNvSpPr txBox="1"/>
                            <wps:spPr>
                              <a:xfrm>
                                <a:off x="-38" y="69936"/>
                                <a:ext cx="1756037" cy="540970"/>
                              </a:xfrm>
                              <a:prstGeom prst="rect">
                                <a:avLst/>
                              </a:prstGeom>
                              <a:noFill/>
                            </wps:spPr>
                            <wps:txbx>
                              <w:txbxContent>
                                <w:p w14:paraId="54EA2AA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0955" y="874272"/>
                              <a:ext cx="3317973" cy="2631176"/>
                            </a:xfrm>
                            <a:prstGeom prst="rect">
                              <a:avLst/>
                            </a:prstGeom>
                            <a:noFill/>
                            <a:ln w="6350">
                              <a:noFill/>
                            </a:ln>
                          </wps:spPr>
                          <wps:txbx>
                            <w:txbxContent>
                              <w:p w14:paraId="367380FE" w14:textId="74FE914E" w:rsidR="00DA2E13" w:rsidRPr="007421EA" w:rsidRDefault="001D25C8" w:rsidP="001D25C8">
                                <w:pPr>
                                  <w:pStyle w:val="ad"/>
                                  <w:spacing w:line="276" w:lineRule="auto"/>
                                  <w:jc w:val="left"/>
                                  <w:rPr>
                                    <w:rFonts w:ascii="Sakkal Majalla" w:hAnsi="Sakkal Majalla" w:cs="Sakkal Majalla"/>
                                  </w:rPr>
                                </w:pPr>
                                <w:hyperlink r:id="rId18" w:history="1">
                                  <w:r w:rsidR="00DA2E13" w:rsidRPr="001D25C8">
                                    <w:rPr>
                                      <w:rStyle w:val="Hyperlink"/>
                                      <w:rFonts w:ascii="Sakkal Majalla" w:hAnsi="Sakkal Majalla" w:cs="Sakkal Majalla"/>
                                      <w:rtl/>
                                    </w:rPr>
                                    <w:t>بعد الانتهاء من تنفيذ أنشطة هذه الجلسة، سيتمكّن المُشارِك من:</w:t>
                                  </w:r>
                                </w:hyperlink>
                              </w:p>
                              <w:p w14:paraId="082863D2" w14:textId="4B9AA543"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 xml:space="preserve">التعرف إلى مفهوم الموظف </w:t>
                                </w:r>
                                <w:r w:rsidR="008C3B40">
                                  <w:rPr>
                                    <w:rFonts w:ascii="Sakkal Majalla" w:eastAsia="GE Dinar One" w:hAnsi="Sakkal Majalla" w:cs="Sakkal Majalla"/>
                                    <w:color w:val="000000"/>
                                    <w:kern w:val="24"/>
                                    <w:sz w:val="36"/>
                                    <w:szCs w:val="36"/>
                                    <w:rtl/>
                                    <w:lang w:bidi="ar-SY"/>
                                  </w:rPr>
                                  <w:t xml:space="preserve">المحترف </w:t>
                                </w:r>
                                <w:r w:rsidRPr="002F2D01">
                                  <w:rPr>
                                    <w:rFonts w:ascii="Sakkal Majalla" w:eastAsia="GE Dinar One" w:hAnsi="Sakkal Majalla" w:cs="Sakkal Majalla"/>
                                    <w:color w:val="000000"/>
                                    <w:kern w:val="24"/>
                                    <w:sz w:val="36"/>
                                    <w:szCs w:val="36"/>
                                    <w:rtl/>
                                    <w:lang w:bidi="ar-SY"/>
                                  </w:rPr>
                                  <w:t xml:space="preserve"> وأهميته.</w:t>
                                </w:r>
                              </w:p>
                              <w:p w14:paraId="108A3713" w14:textId="77777777"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تنمية السلوكيات المهنية الداعمة للنجاح.</w:t>
                                </w:r>
                              </w:p>
                              <w:p w14:paraId="216F87D4" w14:textId="77777777" w:rsidR="00DA2E13" w:rsidRPr="007421EA"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تنظيم العمل وإدارة الأولويات.</w:t>
                                </w:r>
                              </w:p>
                              <w:p w14:paraId="4EBAA522" w14:textId="77777777" w:rsidR="00DA2E13" w:rsidRPr="007421EA" w:rsidRDefault="00DA2E13" w:rsidP="00DA2E13">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71509" y="817180"/>
                              <a:ext cx="3162342" cy="6336601"/>
                            </a:xfrm>
                            <a:prstGeom prst="rect">
                              <a:avLst/>
                            </a:prstGeom>
                            <a:noFill/>
                            <a:ln w="6350">
                              <a:noFill/>
                            </a:ln>
                          </wps:spPr>
                          <wps:txbx>
                            <w:txbxContent>
                              <w:p w14:paraId="695DF060" w14:textId="7BBE144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 xml:space="preserve">مفهوم الموظف </w:t>
                                </w:r>
                                <w:r w:rsidR="008C3B40">
                                  <w:rPr>
                                    <w:rFonts w:ascii="Sakkal Majalla" w:eastAsia="GE Dinar One" w:hAnsi="Sakkal Majalla" w:cs="Sakkal Majalla"/>
                                    <w:b/>
                                    <w:bCs/>
                                    <w:color w:val="000000"/>
                                    <w:kern w:val="24"/>
                                    <w:sz w:val="36"/>
                                    <w:szCs w:val="36"/>
                                    <w:rtl/>
                                  </w:rPr>
                                  <w:t xml:space="preserve">المحترف </w:t>
                                </w:r>
                                <w:r w:rsidRPr="00C316B3">
                                  <w:rPr>
                                    <w:rFonts w:ascii="Sakkal Majalla" w:eastAsia="GE Dinar One" w:hAnsi="Sakkal Majalla" w:cs="Sakkal Majalla"/>
                                    <w:b/>
                                    <w:bCs/>
                                    <w:color w:val="000000"/>
                                    <w:kern w:val="24"/>
                                    <w:sz w:val="36"/>
                                    <w:szCs w:val="36"/>
                                    <w:rtl/>
                                  </w:rPr>
                                  <w:t xml:space="preserve"> وسماته الأساسية.</w:t>
                                </w:r>
                              </w:p>
                              <w:p w14:paraId="53DB89B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الانضباط والالتزام الوظيفي وأخلاقيات العمل.</w:t>
                                </w:r>
                              </w:p>
                              <w:p w14:paraId="283EE81B"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إدارة الوقت وتحديد الأولويات.</w:t>
                                </w:r>
                              </w:p>
                              <w:p w14:paraId="105B173F"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التخطيط والتنظيم الشخصي.</w:t>
                                </w:r>
                              </w:p>
                              <w:p w14:paraId="119791A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المبادرة وتحمل المسؤولية في بيئة العمل.</w:t>
                                </w:r>
                              </w:p>
                              <w:p w14:paraId="7EBB44E6" w14:textId="77777777" w:rsidR="00DA2E13" w:rsidRPr="00C316B3" w:rsidRDefault="00DA2E13">
                                <w:pPr>
                                  <w:pStyle w:val="a5"/>
                                  <w:numPr>
                                    <w:ilvl w:val="0"/>
                                    <w:numId w:val="5"/>
                                  </w:numPr>
                                  <w:spacing w:line="240" w:lineRule="auto"/>
                                  <w:rPr>
                                    <w:rFonts w:ascii="Sakkal Majalla" w:eastAsia="GE Dinar One" w:hAnsi="Sakkal Majalla" w:cs="Sakkal Majalla"/>
                                    <w:color w:val="000000"/>
                                    <w:kern w:val="24"/>
                                    <w:sz w:val="36"/>
                                    <w:szCs w:val="36"/>
                                  </w:rPr>
                                </w:pPr>
                                <w:r w:rsidRPr="00C316B3">
                                  <w:rPr>
                                    <w:rFonts w:ascii="Sakkal Majalla" w:eastAsia="GE Dinar One" w:hAnsi="Sakkal Majalla" w:cs="Sakkal Majalla"/>
                                    <w:b/>
                                    <w:bCs/>
                                    <w:color w:val="000000"/>
                                    <w:kern w:val="24"/>
                                    <w:sz w:val="36"/>
                                    <w:szCs w:val="36"/>
                                    <w:rtl/>
                                  </w:rPr>
                                  <w:t>تطبيق عملي: تقييم مستوى التميز الوظيفي وإعداد خطة تطوير أولية.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219038" y="0"/>
                            <a:ext cx="6304952" cy="2083617"/>
                            <a:chOff x="219038" y="0"/>
                            <a:chExt cx="6304952" cy="2083617"/>
                          </a:xfrm>
                        </wpg:grpSpPr>
                        <pic:pic xmlns:pic="http://schemas.openxmlformats.org/drawingml/2006/picture">
                          <pic:nvPicPr>
                            <pic:cNvPr id="1246116252" name="Picture 1246116252" descr="Calendar "/>
                            <pic:cNvPicPr>
                              <a:picLocks noChangeAspect="1"/>
                            </pic:cNvPicPr>
                          </pic:nvPicPr>
                          <pic:blipFill>
                            <a:blip r:embed="rId19" cstate="print">
                              <a:duotone>
                                <a:prstClr val="black"/>
                                <a:srgbClr val="002060">
                                  <a:tint val="45000"/>
                                  <a:satMod val="400000"/>
                                </a:srgb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391785" y="999037"/>
                              <a:ext cx="1132205" cy="1084580"/>
                            </a:xfrm>
                            <a:prstGeom prst="rect">
                              <a:avLst/>
                            </a:prstGeom>
                            <a:noFill/>
                          </wps:spPr>
                          <wps:txbx>
                            <w:txbxContent>
                              <w:p w14:paraId="714F2336" w14:textId="77777777" w:rsidR="00DA2E13" w:rsidRPr="007421EA" w:rsidRDefault="00DA2E13" w:rsidP="00DA2E13">
                                <w:pPr>
                                  <w:spacing w:line="240" w:lineRule="auto"/>
                                  <w:jc w:val="center"/>
                                  <w:rPr>
                                    <w:rFonts w:ascii="Sakkal Majalla" w:eastAsia="GE Dinar One" w:hAnsi="Sakkal Majalla"/>
                                    <w:b/>
                                    <w:bCs/>
                                    <w:color w:val="EE0000"/>
                                    <w:kern w:val="24"/>
                                    <w:sz w:val="56"/>
                                    <w:szCs w:val="56"/>
                                    <w:lang w:bidi="ar-SY"/>
                                  </w:rPr>
                                </w:pPr>
                                <w:r w:rsidRPr="007421EA">
                                  <w:rPr>
                                    <w:rFonts w:ascii="Sakkal Majalla" w:eastAsia="GE Dinar One" w:hAnsi="Sakkal Majalla" w:hint="cs"/>
                                    <w:b/>
                                    <w:bCs/>
                                    <w:color w:val="EE0000"/>
                                    <w:kern w:val="24"/>
                                    <w:sz w:val="56"/>
                                    <w:szCs w:val="56"/>
                                    <w:rtl/>
                                    <w:lang w:bidi="ar-SY"/>
                                  </w:rPr>
                                  <w:t>اليوم ال</w:t>
                                </w:r>
                                <w:r>
                                  <w:rPr>
                                    <w:rFonts w:ascii="Sakkal Majalla" w:eastAsia="GE Dinar One" w:hAnsi="Sakkal Majalla" w:hint="cs"/>
                                    <w:b/>
                                    <w:bCs/>
                                    <w:color w:val="EE0000"/>
                                    <w:kern w:val="24"/>
                                    <w:sz w:val="56"/>
                                    <w:szCs w:val="56"/>
                                    <w:rtl/>
                                    <w:lang w:bidi="ar-SY"/>
                                  </w:rPr>
                                  <w:t>تدريبي</w:t>
                                </w:r>
                              </w:p>
                            </w:txbxContent>
                          </wps:txbx>
                          <wps:bodyPr wrap="square" rtlCol="0">
                            <a:spAutoFit/>
                          </wps:bodyPr>
                        </wps:wsp>
                        <wps:wsp>
                          <wps:cNvPr id="1246116254" name="TextBox 34"/>
                          <wps:cNvSpPr txBox="1"/>
                          <wps:spPr>
                            <a:xfrm>
                              <a:off x="2980341" y="162742"/>
                              <a:ext cx="2430145" cy="662305"/>
                            </a:xfrm>
                            <a:prstGeom prst="rect">
                              <a:avLst/>
                            </a:prstGeom>
                            <a:noFill/>
                          </wps:spPr>
                          <wps:txbx>
                            <w:txbxContent>
                              <w:p w14:paraId="0406D1F8" w14:textId="77777777" w:rsidR="00DA2E13" w:rsidRPr="007421EA" w:rsidRDefault="00DA2E13" w:rsidP="00DA2E13">
                                <w:pPr>
                                  <w:jc w:val="center"/>
                                  <w:rPr>
                                    <w:rFonts w:ascii="Sakkal Majalla" w:eastAsia="GE Dinar One" w:hAnsi="Sakkal Majalla"/>
                                    <w:b/>
                                    <w:bCs/>
                                    <w:color w:val="C00000"/>
                                    <w:kern w:val="24"/>
                                    <w:sz w:val="56"/>
                                    <w:szCs w:val="56"/>
                                    <w:lang w:bidi="ar-SY"/>
                                  </w:rPr>
                                </w:pPr>
                                <w:r w:rsidRPr="007421EA">
                                  <w:rPr>
                                    <w:rFonts w:ascii="Sakkal Majalla" w:eastAsia="GE Dinar One" w:hAnsi="Sakkal Majalla" w:hint="cs"/>
                                    <w:b/>
                                    <w:bCs/>
                                    <w:color w:val="C00000"/>
                                    <w:kern w:val="24"/>
                                    <w:sz w:val="56"/>
                                    <w:szCs w:val="56"/>
                                    <w:rtl/>
                                    <w:lang w:bidi="ar-SY"/>
                                  </w:rPr>
                                  <w:t>الجلسة الأولى</w:t>
                                </w:r>
                              </w:p>
                            </w:txbxContent>
                          </wps:txbx>
                          <wps:bodyPr wrap="square" rtlCol="0">
                            <a:spAutoFit/>
                          </wps:bodyPr>
                        </wps:wsp>
                        <wps:wsp>
                          <wps:cNvPr id="1246116255" name="TextBox 34"/>
                          <wps:cNvSpPr txBox="1"/>
                          <wps:spPr>
                            <a:xfrm>
                              <a:off x="219038" y="1433952"/>
                              <a:ext cx="5089525" cy="581025"/>
                            </a:xfrm>
                            <a:prstGeom prst="rect">
                              <a:avLst/>
                            </a:prstGeom>
                            <a:noFill/>
                          </wps:spPr>
                          <wps:txbx>
                            <w:txbxContent>
                              <w:p w14:paraId="14B1DA9B" w14:textId="77777777" w:rsidR="00DA2E13" w:rsidRPr="007421EA" w:rsidRDefault="00DA2E13" w:rsidP="00DA2E13">
                                <w:pPr>
                                  <w:jc w:val="center"/>
                                  <w:rPr>
                                    <w:rFonts w:ascii="Sakkal Majalla" w:eastAsia="GE Dinar One" w:hAnsi="Sakkal Majalla"/>
                                    <w:b/>
                                    <w:bCs/>
                                    <w:kern w:val="24"/>
                                    <w:sz w:val="48"/>
                                    <w:szCs w:val="48"/>
                                    <w:lang w:bidi="ar-SY"/>
                                  </w:rPr>
                                </w:pPr>
                                <w:r w:rsidRPr="002F2D01">
                                  <w:rPr>
                                    <w:rFonts w:ascii="Sakkal Majalla" w:eastAsia="GE Dinar One" w:hAnsi="Sakkal Majalla"/>
                                    <w:b/>
                                    <w:bCs/>
                                    <w:kern w:val="24"/>
                                    <w:sz w:val="48"/>
                                    <w:szCs w:val="48"/>
                                    <w:rtl/>
                                    <w:lang w:bidi="ar-SY"/>
                                  </w:rPr>
                                  <w:t>أسس النجاح والتميز الوظيفي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3C4E81D" id="Group 162" o:spid="_x0000_s1038" style="position:absolute;left:0;text-align:left;margin-left:-39pt;margin-top:-54pt;width:545.95pt;height:765.75pt;z-index:253007872;mso-width-relative:margin;mso-height-relative:margin" coordorigin="-4095" coordsize="69335,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UBy51AcAAPUiAAAOAAAAZHJzL2Uyb0RvYy54bWzsWt9v2zYQfh+w/0HQ&#10;e2qJ+m00KbJ0LQZ0bbB26DMty7ZQSdQoOnb21+87kpJsx2maNEvRog9xKEqk7o5393139vMX27py&#10;rgrZlaI5df1nnusUTS7mZbM8df/+8OokdZ1O8WbOK9EUp+510bkvzn795fmmnRZMrEQ1L6SDTZpu&#10;umlP3ZVS7XQy6fJVUfPumWiLBjcXQtZc4VIuJ3PJN9i9ribM8+LJRsh5K0VedB1mX5qb7pnef7Eo&#10;cvVusegK5VSnLmRT+lPqzxl9Ts6e8+lS8nZV5lYM/gApal42eOmw1UuuuLOW5Y2t6jKXohML9SwX&#10;9UQsFmVeaB2gje8daPNainWrdVlON8t2MBNMe2CnB2+bv716Ldv37aWEJTbtErbQV6TLdiFr+g8p&#10;na022fVgsmKrnByTcRYEURy5To57WcIij0XGqPkKlqd1J6GXRQkeGVfnq9/vWD/pXz/ZE2q4MMJC&#10;+kvplHN4HkuyLPWz0HedhtfwNG08Z2feKngPjXclZ1HiJ5F1mEH72PcCTGrtEz8KGPTULjVqj3WR&#10;l92iPdaHQTKuT1Kf1j9Ye7avvTkLMto9tA58lqVZvCtxry9jMQuTwMirdU8O1A3SMIsYxDh22Lcs&#10;f7C2EOToWQck1D21jmIvZgxHMQreax15URIjj5GLR34UefGB0kfWjh5+fPWtOiMNdmOkd18X6e9X&#10;vC10AunIAw5jJezt9+6KV2OohMZ8esmQGbpphyRxJC0cUf7zhhtU59NWdup1IWqHBqduUVVl25HA&#10;fMqv3nTKhEL/FE13oirnr8qq0hdyObuopAPpkQHiNEwzs7ZqV9zMImQ9HbR4a2ce1+G1t0/VOBud&#10;QvCok3PA0KLiCsO6RWrpmqXr8GoJfMuV1C9oBImgA52Ee8m7lXmd3tZ4R10qIFtV1qduChkGKaqG&#10;RC80NlkVN21vXRrNxPwaJyVVdSEMavEmXwmAFr2eTEJPwUvOnrdlPsWfBQaMbrjL3QCKVWotC9du&#10;Un/RHjWXn9btCTCs5aqclVWprjUewzwkVHN1WebkLnRxxPOABiZy8Ri9fXQ+3JkXXQ5tP3C5BHCT&#10;xv0uZk/4TZm/EfmnzmnExYo3y+K8awH1OEPs209JKTargs8RQyap7u8yocs9OWfwvt61aGwtAlEO&#10;0PaIUQ2SvxT5ui4aZaiJLOBF4EXdCl7tOnJa1LMCDiX/mEPOHLRIAadaWTZKe1W1rp2ZLJcrKJJo&#10;j3Fy0SjJKTZOzIyJCJLOBED+F/TWjtgpWah8RdMLOKedJ7fvb2iNRyVJf4ppZ7b5U8whCV8roQU5&#10;AP4ozlgQmdSY+mHCjIP3UR5EDDnApEc7NlL22/Txa6NcQmL9mltCfAguLa/JOnoIgbXzW5JCKf4p&#10;syUQ0fjsB2j+m9g6wWGidNQW89bdxqDuqczApHZBMs4ysw9yguVE4BmRH1uUjUIvZBrQbs+bX27R&#10;USgaqe1sa9kTHSlN2eSzASNG5vtnzSkzjKlIO117Dkd5VersPK7ZzUsjaTM4rEnlAMmHMATP2oVx&#10;puH1nvB9EgCggc+wZrbvniAdIIEjZ2EACR0wI0Wzay25G6GblkZgZBr5QXcyg/zDQYxqUqojUzwd&#10;dkNdY7R97E77g0TSvRu7ydOSfWreO+EdtOUndn8tdj+tu6AAeaTk1UcaJS5LhHufgTvFXl/OIHFl&#10;SU+9vhoKyFoGCmg0Ji5L9R8rcREm4u+7I1RUg5rzvTwgVHTHEqq3QhU/Jp1Cvfn90Ck/DViQmI5A&#10;HGSJJqcj+gepD0Jl6ZQZ/4h0KhoaNUSnHOJTfa8GtywbsSD2pbyKJQytJtgORCBNQlzuU4Eg8JOs&#10;pwIsDnw/0RlsAPQbqPbFzIpPTREZUzuIWNLIYumWJUfHMthAIvu6T4DtI2i7Nn9Vorh8A/p/ySW6&#10;kphEp1W9w8eiEqhYhR25DsrDf4/N0/MoX3DXdfY5XfVHg8Io88MQ2yp9EUawH9je7p3Z7p1mXeuS&#10;FEcH6frqdGSHzkKK+iMasuf0VmzVF66opc3wQqGawg00dPPi/FyPTRH5pnnfovT0tfGoYviw/chl&#10;a2sGBR95K/p2xo3ugHnWmJ3I6eJz5PRpgDdKsjSKE2/osYxuPt56mJuf7LQUUz/xU0tcexgO/JgF&#10;IeVExEEcBHHs7XcVv4Wb674omf6nmz+Nm4/FyWdrsDD24S5jNu7b5sO89tF7NZCZn3n7JVXvmXHg&#10;UXvYeCbz0iD2DxvINxeP9dhty4f8Perc956+LzJnjQ4DHZK58Y4lcxe8KvCtmrwvoSMuQSyXmnKm&#10;naYvv1UjjOryG42w+VoofFtI+ZyQYGjxziqefzKQbnu5puvqecxDB4qeV2immcmw7/yiA8YVOlx2&#10;ercXu9sRHl4Kb3ri/loUomwytOUglUcsDn1LBu2YDnDsKD20t2ZIyRGaQr5x2HN7GsRk1sfhEo9U&#10;qkZB5iepMWyWISnZZNOnI98PGPOseX0vDSMDpY9gX2Si4wWrbW4NOLjPykYuRc7c3d1pe9qj2SMz&#10;X9UCxVeMXkBf1oKiAH9A1vepOgsDzw/t0cTgMzimx/H8W09GO8cOQ/muTgaWeqSg2QFgPwwCgmsY&#10;fqxPIy/FnD0ZdEftF/7/Z8wMTc3H705rxoDfVuikujS/A6Efb+xeY7z7a5Wz/wAAAP//AwBQSwME&#10;CgAAAAAAAAAhAJuWYMA6DAAAOgwAABQAAABkcnMvbWVkaWEvaW1hZ2UxLnBuZ4lQTkcNChoKAAAA&#10;DUlIRFIAAABVAAAAVQgDAAAADytYaAAAAAFzUkdCAK7OHOkAAAAEZ0FNQQAAsY8L/GEFAAAC4lBM&#10;VEUAAAD///+AgICqqqq/v7/MzMyqqqq2tra/v7+qqqqzs7O5ubmqqqqxsbG2tra7u7uvr6+0tLS4&#10;uLiurq6zs7O2traurq6xsbG1tbW4uLixsbGzs7O2trawsLCzs7O1tbWvr6+ysrK0tLS2traxsbGz&#10;s7O1tbWxsbGzs7O0tLSwsLCysrK0tLS1tbWxsbGzs7O1tbWxsbGzs7O0tLS1tbWysrKzs7O1tbWy&#10;srKzs7O0tLSxsbGzs7O0tLSysrKzs7O0tLSysrKzs7O0tLSxsbGzs7O0tLS1tbWysrKzs7O0tLSy&#10;srKzs7O0tLSysrKzs7Ozs7OysrKzs7O0tLSysrKzs7O0tLSysrKzs7Ozs7O0tLSysrKzs7OysrKz&#10;s7O0tLSysrKzs7O0tLSysrKzs7O0tLSysrKzs7Ozs7O0tLSzs7O0tLSysrKzs7OysrKzs7Ozs7O0&#10;tLSzs7Ozs7O0tLSysrKzs7O0tLSysrKzs7Ozs7O0tLSzs7Ozs7O0tLSysrKzs7Ozs7OysrKzs7Oz&#10;s7O0tLSzs7Ozs7O0tLSysrKzs7Ozs7OysrKzs7Ozs7O0tLSzs7Ozs7O0tLSysrKzs7Ozs7O0tLSz&#10;s7Ozs7O0tLSzs7Ozs7Ozs7OysrKzs7Ozs7O0tLSzs7O0tLSzs7Ozs7Ozs7OysrKzs7Ozs7O0tLSz&#10;s7Ozs7Ozs7Ozs7Ozs7OysrK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eFPsAAAA9XRSTlMAAQIDBAUGBwgJCgsMDQ4PEBESExQVFhcYGRobHB0eHyAhIiMkJSYnKCkqKywt&#10;Li8wMTIzNDU2Nzg5Ojs8PT9AQUJDREVGR0hJSktMTU5PUFFTVFVWV1hZWltcXV5gYWJjZGZnaGlq&#10;a2xtb3BxcnR1dnd4eXp7fH1+f4CBgoOEhYaHiImKi4yNjo+QkZKTlJWWl5iZmpucnZ6foKGio6Sl&#10;pqipqqusra6vsLGys7S1t7i6u7y9vr/AwcLDxMXGx8jJysvMzc7P0NHS09TV1tfY2drb3N3e3+Dh&#10;4uPk5ebn6Onq6+zt7/Dx8vP09fb3+Pn6+/z9/tW9ITUAAAAJcEhZcwAAIdUAACHVAQSctJ0AAAfg&#10;SURBVFhH1Zh7fFTFFcdnsyQbHnWVR9TGBAgohvCWJlBCQHkoIloLxSBSfIBoq1TwAaYollIUUUHx&#10;FQGlajVEEAJIMFFMEAgQAYM8tCyBmJAH7PvO+b8zZ87uvbt7s58b4POxfv+ZM2fO/e3szNwzM5f9&#10;2uk4eNTNMeTdaKPmi+Oqzec0iCFYW9iBAi6GTmWkEw1fQBHWSF1WuktR+gfGRp2H3WNyYpj4Exxm&#10;zLaAIndtfbwdPW5Oros6IzjL2J80GEQtESwBH2NJLRQo2NudWsxIqaIogWcRY/kApuELARhLKKZI&#10;gbaSWszIOQ/v/YZsSVxVnbS9cIpMM0ZzGEEmMkWDm8iMYKkcAQNvgEaWGTcD5JCJ5LbAgfxJMcx0&#10;wUGKUKyK7HsU0arJ22ncouF/owhF21SZc/3ZIAkZCBx/MZkCFG1UZY4efbNiyPwttYZoq6o1fjnV&#10;wgCNn6DMSU1xsaJqnB8tnZriYkUV4Kf3FeX6u5U6Od+cyWLqrKluoLrhjd1pssKQ4M5LUF3rI5Vo&#10;fGsuQbV9endz0ttfgmpc/n9UN5psiDoXnr041UZ6vhWqrarue1DxNqreveqNOCzvZ1XVwGUb1xLD&#10;gq/uSk1xsaLavouOcW9sHSuqbeeXU/3IkF8rr6KmuFhRNS56fhnz69Flik36ysqY87g5c8TvWlM1&#10;yQN7OfU+Gl55CaorvaQSjWc5Y/e1lFKYGXFUExytkSCOso7IA2z2yflkSeKotoWRJ+E8mZLLo5rj&#10;FXNAtsRcdVtsfuU0jqlTlmyq/tkHF84c+PT5u65Gn+ipAE2FuapZfm2Uzc71mmFlcO55VQzvMB/n&#10;5n09vFDxMaqOW1gQzbMTGBv6rkdoBQ4WrVxc8I/Xiw/Jf1TMRpwA7TVxQJWPzxAbZVjVuDJbf7fm&#10;yt61LOhEVXGp+KeXv8JqQVvmrFQPe3OxQakWGfLAns7YEEPvjwMQKJkaeZlzDkoQf/Ro1hbql+tG&#10;dCtVCyRWAfc/QJUIxHGqHHhN6nyN+8col1XVrBrgO0xvYkJVTNaXmYs1qJtILqVqT9IxvfQllAE/&#10;cAVVmD1RxCWKNwyR//xExjyNe8eSh1Q/N+xb+7tQkwHHe5xvohFNGvvi9pPN/sZjm18YLnuQRs9B&#10;3R0qQKBUya8webemc2i+Bi1b+h4KE/AiG3PSdZq7wz3VVavnKj7QVTMXLZVMscmZ+nkI+uzPiats&#10;YM87i+b/fU21WDgZaSWcl8kHHxuGAYqQqkkeqFadaHGw+QD/Qpdjg1gIlaFJy6tY6/xSzP51smLr&#10;mIROJI7qEjeqlrdLawJ3T+mxrRb38mmhWRLInu7EJja1sURf6HFUwzzA+dNozOD8xJVoKZw7RU/T&#10;lP0Md49SlsCK6odwBo8eWW5wj0SPIm2r6On19z6FfRxwDlagV2Ku2qFzmCRmc8Gn2LYCtNloMIdc&#10;Zc4vZE+vq+MPS5fIBD+Gv/iYq34Vzq++D1l/Drh7JNRABY6pLb+kYjBL2yZ62oN1OQT70fkWQJY0&#10;JOaqteEkpn3PngK4XTaNBE3du0Xu0mY4t4ueyvQm1AZK70yAB2UpCakeX6XYiqrDH5pF3N+L/Qeg&#10;rwxdDn4c1evroHFZ9nbx7veQ1bsBnpHlUIBXZClRqsYNJeZu+B0AvsQHwIs379Xgn+bcJnqqprUn&#10;/dFuMoMTSvV9Q3792rh2JKcA8NtAPXhxobugwfkZ5zvo1x0A38gyCWAHOgRKNS5nAByybAGvXZbN&#10;UJ98NHikd/ExXP9CtUKWdnGxlqXEguohAFyR34G3myyLwHt773vSZgM8KasiZ30iyy4AG2UpUapX&#10;pOt0jf7OKA50fWRZCH78fDTQC/X3D5zXDC3XyupEgMWyHADwpiwlSrXUkF+PRN8LCgDGyfI20GbJ&#10;0r5CBfoekzXby/Rv7wF4VJYSparCCDW1OsM54PMJtbAZHbbnz3qDHtcs/FOdq+BH9L4KPBsNQUj1&#10;22mKlbrqoNXr1q17K4e1q4cP0PEOeO9Eg/WaMPlWzH+MzQ5o82TZsRzqEtEjCKmaZBeVX08z9hmc&#10;xPiRAWjKwCadIT44nSmNPnVQiB5JHNWnLwhRzxLG/qJx3LLtz3H+ReRXmYz9AI/gSCzgvtAOG1c1&#10;zA0eaMG1lbAF4Fh/9CH237sguAbNlCaowSWBWFG1icF+Aq0eu4C7Xu6FNmP9CxsAPsc1bH8NoEBf&#10;kuaqV/c1cIMj8RS41H7u2CDebd+WOXnZo+aWCdO9Ct1sSD38EJ6r1lT3GY9z7vvYXznsU8u4072H&#10;yS3g30xQZ8Brq+HCH9FSmKseN6r6Z7MOuzl/k/rS/tFdp5v8AV/jf0unYn4Qr+YmcTQgGwmpni5S&#10;7EbVrEl36owXm1a3KvCvDd2bk3oPGz9hbE730FZ95ScBKI848ShVQyKEoOn5dUQD8PUpVImkpzgR&#10;16gTZgilutpPkoId4UNaBDd9D/zgJKoYsE+v4VDVj2qEUrXC4CNBCLzbz3BCESQP/igIwa/VQUMn&#10;L6gSkgW6ilzF60pm6v8lZU7pOfH6FcSczgc0wP5x2ZYYlDy2Qn7kC5Qv/fPEMZMeeqlSbnfu8uEk&#10;ZSB5Aw6mFdz5zDl+I1UI379Hm35RcRY3tPbtMgrPdBnfc+FXNWeavQFPU+2R0rmpqGFC8sDRt1gi&#10;lw7b9msyf5ebN2JonxTcHH/FMPY/R9Wcin5roAcAAAAASUVORK5CYIJQSwMECgAAAAAAAAAhAKJP&#10;vyaECAAAhAgAABQAAABkcnMvbWVkaWEvaW1hZ2UyLnBuZ4lQTkcNChoKAAAADUlIRFIAAABcAAAA&#10;XAgGAAAA4+/SWAAAAAFzUkdCAK7OHOkAAAAEZ0FNQQAAsY8L/GEFAAAACXBIWXMAACHVAAAh1QEE&#10;nLSdAAAIGUlEQVR4Xu2ddag1RRiHP7u7W+wWuzCxGxuxuxDFDkQURUXlEwP1D/sPQcxr4GdhBxbY&#10;3YHdXb8Hdi9z5rzn7Ln37ow7+82FB+55d87MnN/OzszOOzFuaGgoFJOItcW14knxVCDuENuJqYSV&#10;j1AsJC4XE8SBYhphhevANNbE1uJL8bf4OSD/iG/FvsLKRwhmFfyR9l8FRwsrbAemsQYmE4+L38RR&#10;YoqArCN+F68JKy8h2Ez8KD4Uexf/Py/mF1b4YUxjDcwsXhafiFULW0ieE9xc61oIbhI8ufuJqcUj&#10;4leB+Fb4YUxjDfDIvSIQfOXCFpJnxJ+eLRSrC8R9VpTtxrqCG/B08bknptGD6mFOsZLYXZwgTq3g&#10;bPG5iCk49aiVF58TBfX9WmIeQbVkxWlB2IfEH2KvwlbCH3X6TsK1d2AaHeYQpwvqJxL5d4TEFNxK&#10;vx/8njfEeLGUsOL12Vz8ItBjgcJWspX4TtCWzFLYujCNBYuL10XZCj8gjhU7iu0r2EPQoMSuUqy8&#10;+JD/w8XNgqqBquBdsaSw4i6h+rhaUIpPK2wuiEzppwHfp7B1YRoFjxpfJvJ7BPWWFa4XqdThFKrr&#10;xU/iK7GKsMLBsuIzQVd3vsLms7/g6blbzFjYOugyFFwgKNW3ibkK20iYSbwkPhWrCStMnbwoeNSt&#10;a1XMIC4RFC5KPXm3wl0pCNOvvz29eFVwA9cvbB10GcSionzMzLs0ALxl3iuoJy8U1HfzBoB4DxIU&#10;jsoeQh8QitLLTaMx9a9Tx6PJm4Kw/nWXbQX5uU9MWtiG6fhQcJIg8nNE1xdGwJriHeE3ViHgSdpG&#10;WPkYFNod4jrXsQE9k2sEpZthBASlgewFbQTtFxpuIdy4TMFvEbwy7+bYRsvCgq4Y9eQNgaCXsaKg&#10;+2rlYVB4gaGEP+zYYBlBwUFwXq54q+wH1QntCTePupynfTg+N2KgRJMg3Ru6QP71NsMN+1i87diA&#10;N+WPBDfjQXH/AJTdaIY3Ovr5bsTAxccEg0GbFLaJBQR/X1AduPZScG4EQxZoVAWF9RuRBe/DIIJP&#10;V9iq2FhkwSvIgkcmCx6ZLHhksuCRaY3g04pe4xO4pBaJwIICQa08lLRCcAaGrhC4wOjDutd2EIxN&#10;8BYXmrfEEcJN3yd5wScXjMvwmvuB8AfldxX8CEuguiGdKq960oIzRECJYoCfjOKes8Ixt4PRydAw&#10;pkMBsPJQkrTgvNp+LX4QOxe2ppOs4EsIvD24mk4WVSWrKTRecDw5N4oVHBuPLh4PBuDPErGnn42F&#10;xgvOdAPGiB8VdO9oFHHJYcNV5fdKmk7jBWcKRTkDCXfapYJq5AWBc9b6TpNJog7Hv8cfpZpqhMzO&#10;LqywPtT1eEQY1K+Lg4WV1iAk02guLfgOLxf49KwwFjh/mXJAxuqCKR2j9cMmIzjQn15OjKRHQubX&#10;EMwhrwvyYaU1CEkJ3gay4JHJgkcmCx6ZLHhksuCRyYJHJgsemSx4ZLLgkWmN4Exm5xXet5MWc7IP&#10;iQBrbnrNHChpheCsDWKlGFN3Gc51rx0m3En1oWGBgZu+T/KCszAL7w9Dt3h/+EHu9dkE6yUPjQCL&#10;nZib4qbvk7TgjImzCo4pEteJsSxdiUWygrPE4mKB94e48HNa4ZpGsoKXi7K+EKw0s8I0kcYLTr3I&#10;uhdWJ08pcD7QG0BsZlqtJ6zvNZXGC46grOoiLEKzbwkZw7dJY8gPsL7XVJKoUtj1h7CIzO4R1Nv0&#10;SKywPsxZwSVGHV8XLDm30hqEJASn98GLBesT6WtfVtissD57CpzIpFUXt4rWO5HJKKLTMxlJCWP3&#10;BrzsdB/rgnxYaQ1CMoK3hSx4ZLLgkcmCRyYLHpkseGSy4JHJgkcmCx6ZLHhkWiM4mbTW++CowA3H&#10;+qDQMC7f6nWaJWzDxzZ6rAHyRWekkQ3X2TQ3NGyxd4Bw0/dpheDHC5zIbFrmT1PYRTDCiN8zNKSD&#10;o8RN3ydpwXl88QgxPs5a9167c7LrJ9700FB1VQ3bJi04S79xSBAPmxhYYZpGEoJbpYYSxa7MlO4z&#10;RMdGiQ2m8YJTTeDhcXeKYOeGcpPE8wXOZfc7TabxgrOROw3iE4KJP/RIyqXftxefre81lcYLjsh3&#10;CqZF8HeeoBphG2tWGVvfaTJJ1OFM0OSPUk01QqYWE1ZYHxbS3iXY67YOWPpdtc1SP5IQHHAGs2E6&#10;GeVlxgpjwZZI3ws2sakLdrZAOCu9KpIRHCjV7Bc+0qXfWwr2466LQZ8ui6QEbwNZ8MhUCc6hHKeI&#10;4waA8yKYd5kF70OV4Naqiiqy4H2oEpzp1xzkx1KZKi4SHOuQBe9DrsMjkwWPzP8iOP3oUvBNC9vE&#10;AoKzcuM9xwZBBQd2WmO+N7sfW9fbCsLgmeJcN9ceXHDOYcMtRX/Sut5WOBKMgbirHBsEF3wDQR+S&#10;ASFOb7LCtBGO2UVwhghce3DBgYPbSPwYkZITYTTQbuHRZ8STWQRzC/c6Rz6ORfCO8SU3kAteHJy/&#10;rFI7U1RtDJAqNJTs5sm5n1SjnD/nuwSXFzSk9F6Y4+Je6wUzEjiTjWPC+p7F5oLztzw3njXznAHM&#10;Gh7uWOpwLgW7iDJnhd+H2EcKSwcKG/NaGO9ngwRW31lxlvCEMExMvF0ny3Z8MNhI0GvhblGvU81w&#10;E/icMvwOfg9CI07VpvIMI9Nl5Dvs+m/FWULcxMuCsa6zkTs+9IAZU4x1U7Xgs8SHSV2XMrgGcXJv&#10;KJgbUzWzgOt4qJhFxg2y4iyZIBhPMTY9Hhr3H8C1yqw5EIIhAAAAAElFTkSuQmCC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FAAGAAgAAAAhAOJXHFjiAAAADgEAAA8AAABkcnMvZG93bnJldi54bWxMj8FOwzAQRO9I&#10;/IO1SNxa2w2FEuJUVQWcKiRaJMTNjbdJ1NiOYjdJ/57NCW5vtKPZmWw92ob12IXaOwVyLoChK7yp&#10;Xang6/A2WwELUTujG+9QwRUDrPPbm0ynxg/uE/t9LBmFuJBqBVWMbcp5KCq0Osx9i45uJ99ZHUl2&#10;JTedHijcNnwhxCO3unb0odItbisszvuLVfA+6GGTyNd+dz5trz+H5cf3TqJS93fj5gVYxDH+mWGq&#10;T9Uhp05Hf3EmsEbB7GlFWyKBFBNNFiGTZ2BHoodFsgSeZ/z/jPwX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QItABQABgAIAAAAIQCxgme2CgEAABMCAAATAAAAAAAAAAAA&#10;AAAAAAAAAABbQ29udGVudF9UeXBlc10ueG1sUEsBAi0AFAAGAAgAAAAhADj9If/WAAAAlAEAAAsA&#10;AAAAAAAAAAAAAAAAOwEAAF9yZWxzLy5yZWxzUEsBAi0AFAAGAAgAAAAhABZQHLnUBwAA9SIAAA4A&#10;AAAAAAAAAAAAAAAAOgIAAGRycy9lMm9Eb2MueG1sUEsBAi0ACgAAAAAAAAAhAJuWYMA6DAAAOgwA&#10;ABQAAAAAAAAAAAAAAAAAOgoAAGRycy9tZWRpYS9pbWFnZTEucG5nUEsBAi0ACgAAAAAAAAAhAKJP&#10;vyaECAAAhAgAABQAAAAAAAAAAAAAAAAAphYAAGRycy9tZWRpYS9pbWFnZTIucG5nUEsBAi0ACgAA&#10;AAAAAAAhAPdCj5sdFgAAHRYAABQAAAAAAAAAAAAAAAAAXB8AAGRycy9tZWRpYS9pbWFnZTMucG5n&#10;UEsBAi0AFAAGAAgAAAAhAOJXHFjiAAAADgEAAA8AAAAAAAAAAAAAAAAAqzUAAGRycy9kb3ducmV2&#10;LnhtbFBLAQItABQABgAIAAAAIQA3J0dhzAAAACkCAAAZAAAAAAAAAAAAAAAAALo2AABkcnMvX3Jl&#10;bHMvZTJvRG9jLnhtbC5yZWxzUEsFBgAAAAAIAAgAAAIAAL03AAAAAA==&#10;">
                <v:group id="Group 1279981941" o:spid="_x0000_s1039" style="position:absolute;left:-4095;top:25717;width:66102;height:71533" coordorigin="-5715" coordsize="6610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40"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4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4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4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20" o:title="Target " gain="19661f" blacklevel="22938f"/>
                      </v:shape>
                    </v:group>
                    <v:shape id="TextBox 34" o:spid="_x0000_s1044" type="#_x0000_t202"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14D545F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أهداف الجلسة</w:t>
                            </w:r>
                          </w:p>
                        </w:txbxContent>
                      </v:textbox>
                    </v:shape>
                  </v:group>
                  <v:group id="Group 26" o:spid="_x0000_s1045"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4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47" type="#_x0000_t202"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4EA2AA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محاور الجلسة</w:t>
                            </w:r>
                          </w:p>
                        </w:txbxContent>
                      </v:textbox>
                    </v:shape>
                    <v:shape id="Picture 1279981950" o:spid="_x0000_s104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y43zAAAAOMAAAAPAAAAZHJzL2Rvd25yZXYueG1sRI9BT8JA&#10;EIXvJv6HzZh4MbKFRKCVhRgTlRg5UOE+6Q5tpTtbu1so/945kHicmTfvvW+xGlyjTtSF2rOB8SgB&#10;RVx4W3NpYPf99jgHFSKyxcYzGbhQgNXy9maBmfVn3tIpj6USEw4ZGqhibDOtQ1GRwzDyLbHcDr5z&#10;GGXsSm07PIu5a/QkSabaYc2SUGFLrxUVx7x3BuJn/nU55A/rn/c+mf1u9v0HH8mY+7vh5RlUpCH+&#10;i6/fayv1J7M0nY/TJ6EQJlmAXv4BAAD//wMAUEsBAi0AFAAGAAgAAAAhANvh9svuAAAAhQEAABMA&#10;AAAAAAAAAAAAAAAAAAAAAFtDb250ZW50X1R5cGVzXS54bWxQSwECLQAUAAYACAAAACEAWvQsW78A&#10;AAAVAQAACwAAAAAAAAAAAAAAAAAfAQAAX3JlbHMvLnJlbHNQSwECLQAUAAYACAAAACEAZNMuN8wA&#10;AADjAAAADwAAAAAAAAAAAAAAAAAHAgAAZHJzL2Rvd25yZXYueG1sUEsFBgAAAAADAAMAtwAAAAAD&#10;AAAAAA==&#10;">
                      <v:imagedata r:id="rId21" o:title="Note " gain="19661f" blacklevel="22938f"/>
                    </v:shape>
                  </v:group>
                  <v:shape id="Text Box 1279981951" o:spid="_x0000_s1049" type="#_x0000_t202" style="position:absolute;left:27209;top:8742;width:33180;height:26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367380FE" w14:textId="74FE914E" w:rsidR="00DA2E13" w:rsidRPr="007421EA" w:rsidRDefault="001D25C8" w:rsidP="001D25C8">
                          <w:pPr>
                            <w:pStyle w:val="ad"/>
                            <w:spacing w:line="276" w:lineRule="auto"/>
                            <w:jc w:val="left"/>
                            <w:rPr>
                              <w:rFonts w:ascii="Sakkal Majalla" w:hAnsi="Sakkal Majalla" w:cs="Sakkal Majalla"/>
                            </w:rPr>
                          </w:pPr>
                          <w:hyperlink r:id="rId22" w:history="1">
                            <w:r w:rsidR="00DA2E13" w:rsidRPr="001D25C8">
                              <w:rPr>
                                <w:rStyle w:val="Hyperlink"/>
                                <w:rFonts w:ascii="Sakkal Majalla" w:hAnsi="Sakkal Majalla" w:cs="Sakkal Majalla"/>
                                <w:rtl/>
                              </w:rPr>
                              <w:t>بعد الانتهاء من تنفيذ أنشطة هذه الجلسة، سيتمكّن المُشارِك من:</w:t>
                            </w:r>
                          </w:hyperlink>
                        </w:p>
                        <w:p w14:paraId="082863D2" w14:textId="4B9AA543"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 xml:space="preserve">التعرف إلى مفهوم الموظف </w:t>
                          </w:r>
                          <w:r w:rsidR="008C3B40">
                            <w:rPr>
                              <w:rFonts w:ascii="Sakkal Majalla" w:eastAsia="GE Dinar One" w:hAnsi="Sakkal Majalla" w:cs="Sakkal Majalla"/>
                              <w:color w:val="000000"/>
                              <w:kern w:val="24"/>
                              <w:sz w:val="36"/>
                              <w:szCs w:val="36"/>
                              <w:rtl/>
                              <w:lang w:bidi="ar-SY"/>
                            </w:rPr>
                            <w:t xml:space="preserve">المحترف </w:t>
                          </w:r>
                          <w:r w:rsidRPr="002F2D01">
                            <w:rPr>
                              <w:rFonts w:ascii="Sakkal Majalla" w:eastAsia="GE Dinar One" w:hAnsi="Sakkal Majalla" w:cs="Sakkal Majalla"/>
                              <w:color w:val="000000"/>
                              <w:kern w:val="24"/>
                              <w:sz w:val="36"/>
                              <w:szCs w:val="36"/>
                              <w:rtl/>
                              <w:lang w:bidi="ar-SY"/>
                            </w:rPr>
                            <w:t xml:space="preserve"> وأهميته.</w:t>
                          </w:r>
                        </w:p>
                        <w:p w14:paraId="108A3713" w14:textId="77777777"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تنمية السلوكيات المهنية الداعمة للنجاح.</w:t>
                          </w:r>
                        </w:p>
                        <w:p w14:paraId="216F87D4" w14:textId="77777777" w:rsidR="00DA2E13" w:rsidRPr="007421EA"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تنظيم العمل وإدارة الأولويات.</w:t>
                          </w:r>
                        </w:p>
                        <w:p w14:paraId="4EBAA522" w14:textId="77777777" w:rsidR="00DA2E13" w:rsidRPr="007421EA" w:rsidRDefault="00DA2E13" w:rsidP="00DA2E13">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1579856704" o:spid="_x0000_s1050"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695DF060" w14:textId="7BBE144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 xml:space="preserve">مفهوم الموظف </w:t>
                          </w:r>
                          <w:r w:rsidR="008C3B40">
                            <w:rPr>
                              <w:rFonts w:ascii="Sakkal Majalla" w:eastAsia="GE Dinar One" w:hAnsi="Sakkal Majalla" w:cs="Sakkal Majalla"/>
                              <w:b/>
                              <w:bCs/>
                              <w:color w:val="000000"/>
                              <w:kern w:val="24"/>
                              <w:sz w:val="36"/>
                              <w:szCs w:val="36"/>
                              <w:rtl/>
                            </w:rPr>
                            <w:t xml:space="preserve">المحترف </w:t>
                          </w:r>
                          <w:r w:rsidRPr="00C316B3">
                            <w:rPr>
                              <w:rFonts w:ascii="Sakkal Majalla" w:eastAsia="GE Dinar One" w:hAnsi="Sakkal Majalla" w:cs="Sakkal Majalla"/>
                              <w:b/>
                              <w:bCs/>
                              <w:color w:val="000000"/>
                              <w:kern w:val="24"/>
                              <w:sz w:val="36"/>
                              <w:szCs w:val="36"/>
                              <w:rtl/>
                            </w:rPr>
                            <w:t xml:space="preserve"> وسماته الأساسية.</w:t>
                          </w:r>
                        </w:p>
                        <w:p w14:paraId="53DB89B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الانضباط والالتزام الوظيفي وأخلاقيات العمل.</w:t>
                          </w:r>
                        </w:p>
                        <w:p w14:paraId="283EE81B"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إدارة الوقت وتحديد الأولويات.</w:t>
                          </w:r>
                        </w:p>
                        <w:p w14:paraId="105B173F"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التخطيط والتنظيم الشخصي.</w:t>
                          </w:r>
                        </w:p>
                        <w:p w14:paraId="119791A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المبادرة وتحمل المسؤولية في بيئة العمل.</w:t>
                          </w:r>
                        </w:p>
                        <w:p w14:paraId="7EBB44E6" w14:textId="77777777" w:rsidR="00DA2E13" w:rsidRPr="00C316B3" w:rsidRDefault="00DA2E13">
                          <w:pPr>
                            <w:pStyle w:val="a5"/>
                            <w:numPr>
                              <w:ilvl w:val="0"/>
                              <w:numId w:val="5"/>
                            </w:numPr>
                            <w:spacing w:line="240" w:lineRule="auto"/>
                            <w:rPr>
                              <w:rFonts w:ascii="Sakkal Majalla" w:eastAsia="GE Dinar One" w:hAnsi="Sakkal Majalla" w:cs="Sakkal Majalla"/>
                              <w:color w:val="000000"/>
                              <w:kern w:val="24"/>
                              <w:sz w:val="36"/>
                              <w:szCs w:val="36"/>
                            </w:rPr>
                          </w:pPr>
                          <w:r w:rsidRPr="00C316B3">
                            <w:rPr>
                              <w:rFonts w:ascii="Sakkal Majalla" w:eastAsia="GE Dinar One" w:hAnsi="Sakkal Majalla" w:cs="Sakkal Majalla"/>
                              <w:b/>
                              <w:bCs/>
                              <w:color w:val="000000"/>
                              <w:kern w:val="24"/>
                              <w:sz w:val="36"/>
                              <w:szCs w:val="36"/>
                              <w:rtl/>
                            </w:rPr>
                            <w:t>تطبيق عملي: تقييم مستوى التميز الوظيفي وإعداد خطة تطوير أولية.</w:t>
                          </w:r>
                        </w:p>
                      </w:txbxContent>
                    </v:textbox>
                  </v:shape>
                </v:group>
                <v:group id="Group 1246116251" o:spid="_x0000_s1051" style="position:absolute;left:2190;width:63049;height:20836" coordorigin="2190" coordsize="63049,20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5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39AxgAAAOMAAAAPAAAAZHJzL2Rvd25yZXYueG1sRE/bSsNA&#10;EH0X+g/LCL7ZTUJNS9ptqUJBFFFbP2DITrPBvYTsNEn/3hUEH+fcZ7ObnBUD9bENXkE+z0CQr4Nu&#10;faPg63S4X4GIjF6jDZ4UXCnCbju72WClw+g/aThyI1KIjxUqMMxdJWWsDTmM89CRT9w59A45nX0j&#10;dY9jCndWFllWSoetTw0GO3oyVH8fL07Bamke2XZsly+n8frxNtDl/ZWUurud9msQTBP/i//czzrN&#10;LxZlnpfFQwG/PyUA5PYHAAD//wMAUEsBAi0AFAAGAAgAAAAhANvh9svuAAAAhQEAABMAAAAAAAAA&#10;AAAAAAAAAAAAAFtDb250ZW50X1R5cGVzXS54bWxQSwECLQAUAAYACAAAACEAWvQsW78AAAAVAQAA&#10;CwAAAAAAAAAAAAAAAAAfAQAAX3JlbHMvLnJlbHNQSwECLQAUAAYACAAAACEAgd9/QMYAAADjAAAA&#10;DwAAAAAAAAAAAAAAAAAHAgAAZHJzL2Rvd25yZXYueG1sUEsFBgAAAAADAAMAtwAAAPoCAAAAAA==&#10;">
                    <v:imagedata r:id="rId23" o:title="Calendar " recolortarget="black"/>
                  </v:shape>
                  <v:shape id="TextBox 34" o:spid="_x0000_s1053" type="#_x0000_t202" style="position:absolute;left:53917;top:9990;width:11322;height:10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714F2336" w14:textId="77777777" w:rsidR="00DA2E13" w:rsidRPr="007421EA" w:rsidRDefault="00DA2E13" w:rsidP="00DA2E13">
                          <w:pPr>
                            <w:spacing w:line="240" w:lineRule="auto"/>
                            <w:jc w:val="center"/>
                            <w:rPr>
                              <w:rFonts w:ascii="Sakkal Majalla" w:eastAsia="GE Dinar One" w:hAnsi="Sakkal Majalla"/>
                              <w:b/>
                              <w:bCs/>
                              <w:color w:val="EE0000"/>
                              <w:kern w:val="24"/>
                              <w:sz w:val="56"/>
                              <w:szCs w:val="56"/>
                              <w:lang w:bidi="ar-SY"/>
                            </w:rPr>
                          </w:pPr>
                          <w:r w:rsidRPr="007421EA">
                            <w:rPr>
                              <w:rFonts w:ascii="Sakkal Majalla" w:eastAsia="GE Dinar One" w:hAnsi="Sakkal Majalla" w:hint="cs"/>
                              <w:b/>
                              <w:bCs/>
                              <w:color w:val="EE0000"/>
                              <w:kern w:val="24"/>
                              <w:sz w:val="56"/>
                              <w:szCs w:val="56"/>
                              <w:rtl/>
                              <w:lang w:bidi="ar-SY"/>
                            </w:rPr>
                            <w:t>اليوم ال</w:t>
                          </w:r>
                          <w:r>
                            <w:rPr>
                              <w:rFonts w:ascii="Sakkal Majalla" w:eastAsia="GE Dinar One" w:hAnsi="Sakkal Majalla" w:hint="cs"/>
                              <w:b/>
                              <w:bCs/>
                              <w:color w:val="EE0000"/>
                              <w:kern w:val="24"/>
                              <w:sz w:val="56"/>
                              <w:szCs w:val="56"/>
                              <w:rtl/>
                              <w:lang w:bidi="ar-SY"/>
                            </w:rPr>
                            <w:t>تدريبي</w:t>
                          </w:r>
                        </w:p>
                      </w:txbxContent>
                    </v:textbox>
                  </v:shape>
                  <v:shape id="TextBox 34" o:spid="_x0000_s1054" type="#_x0000_t202"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0406D1F8" w14:textId="77777777" w:rsidR="00DA2E13" w:rsidRPr="007421EA" w:rsidRDefault="00DA2E13" w:rsidP="00DA2E13">
                          <w:pPr>
                            <w:jc w:val="center"/>
                            <w:rPr>
                              <w:rFonts w:ascii="Sakkal Majalla" w:eastAsia="GE Dinar One" w:hAnsi="Sakkal Majalla"/>
                              <w:b/>
                              <w:bCs/>
                              <w:color w:val="C00000"/>
                              <w:kern w:val="24"/>
                              <w:sz w:val="56"/>
                              <w:szCs w:val="56"/>
                              <w:lang w:bidi="ar-SY"/>
                            </w:rPr>
                          </w:pPr>
                          <w:r w:rsidRPr="007421EA">
                            <w:rPr>
                              <w:rFonts w:ascii="Sakkal Majalla" w:eastAsia="GE Dinar One" w:hAnsi="Sakkal Majalla" w:hint="cs"/>
                              <w:b/>
                              <w:bCs/>
                              <w:color w:val="C00000"/>
                              <w:kern w:val="24"/>
                              <w:sz w:val="56"/>
                              <w:szCs w:val="56"/>
                              <w:rtl/>
                              <w:lang w:bidi="ar-SY"/>
                            </w:rPr>
                            <w:t>الجلسة الأولى</w:t>
                          </w:r>
                        </w:p>
                      </w:txbxContent>
                    </v:textbox>
                  </v:shape>
                  <v:shape id="TextBox 34" o:spid="_x0000_s1055" type="#_x0000_t202" style="position:absolute;left:2190;top:14339;width:50895;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14B1DA9B" w14:textId="77777777" w:rsidR="00DA2E13" w:rsidRPr="007421EA" w:rsidRDefault="00DA2E13" w:rsidP="00DA2E13">
                          <w:pPr>
                            <w:jc w:val="center"/>
                            <w:rPr>
                              <w:rFonts w:ascii="Sakkal Majalla" w:eastAsia="GE Dinar One" w:hAnsi="Sakkal Majalla"/>
                              <w:b/>
                              <w:bCs/>
                              <w:kern w:val="24"/>
                              <w:sz w:val="48"/>
                              <w:szCs w:val="48"/>
                              <w:lang w:bidi="ar-SY"/>
                            </w:rPr>
                          </w:pPr>
                          <w:r w:rsidRPr="002F2D01">
                            <w:rPr>
                              <w:rFonts w:ascii="Sakkal Majalla" w:eastAsia="GE Dinar One" w:hAnsi="Sakkal Majalla"/>
                              <w:b/>
                              <w:bCs/>
                              <w:kern w:val="24"/>
                              <w:sz w:val="48"/>
                              <w:szCs w:val="48"/>
                              <w:rtl/>
                              <w:lang w:bidi="ar-SY"/>
                            </w:rPr>
                            <w:t>أسس النجاح والتميز الوظيفي</w:t>
                          </w:r>
                        </w:p>
                      </w:txbxContent>
                    </v:textbox>
                  </v:shape>
                </v:group>
              </v:group>
            </w:pict>
          </mc:Fallback>
        </mc:AlternateContent>
      </w:r>
    </w:p>
    <w:p w14:paraId="24A2EDFE" w14:textId="3492AEFA" w:rsidR="00E52299" w:rsidRPr="001C11A3" w:rsidRDefault="00E52299" w:rsidP="00E52299">
      <w:pPr>
        <w:pStyle w:val="a5"/>
        <w:spacing w:line="360" w:lineRule="auto"/>
        <w:rPr>
          <w:rFonts w:ascii="Adobe Arabic" w:hAnsi="Adobe Arabic" w:cs="Adobe Arabic"/>
          <w:b/>
          <w:bCs/>
          <w:color w:val="002060"/>
          <w:sz w:val="48"/>
          <w:szCs w:val="36"/>
          <w:rtl/>
        </w:rPr>
      </w:pPr>
    </w:p>
    <w:p w14:paraId="4A348807" w14:textId="50EBB032"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64996588" w14:textId="77777777" w:rsidR="00083BC7" w:rsidRDefault="00083BC7" w:rsidP="00F01FA2">
      <w:pPr>
        <w:spacing w:after="160" w:line="259" w:lineRule="auto"/>
        <w:jc w:val="left"/>
        <w:rPr>
          <w:rFonts w:cs="PT Bold Heading"/>
          <w:sz w:val="52"/>
          <w:szCs w:val="56"/>
          <w:rtl/>
        </w:rPr>
      </w:pPr>
      <w:r>
        <w:rPr>
          <w:rFonts w:cs="PT Bold Heading" w:hint="cs"/>
          <w:sz w:val="52"/>
          <w:szCs w:val="56"/>
          <w:rtl/>
        </w:rPr>
        <w:t xml:space="preserve">  </w:t>
      </w:r>
    </w:p>
    <w:p w14:paraId="7DE5E7CB" w14:textId="77777777" w:rsidR="00083BC7" w:rsidRDefault="00083BC7" w:rsidP="00F01FA2">
      <w:pPr>
        <w:spacing w:after="160" w:line="259" w:lineRule="auto"/>
        <w:jc w:val="left"/>
        <w:rPr>
          <w:rFonts w:cs="PT Bold Heading"/>
          <w:sz w:val="52"/>
          <w:szCs w:val="56"/>
          <w:rtl/>
        </w:rPr>
      </w:pPr>
    </w:p>
    <w:p w14:paraId="5A64F455" w14:textId="77777777" w:rsidR="00083BC7" w:rsidRDefault="00083BC7" w:rsidP="00F01FA2">
      <w:pPr>
        <w:spacing w:after="160" w:line="259" w:lineRule="auto"/>
        <w:jc w:val="left"/>
        <w:rPr>
          <w:rFonts w:cs="PT Bold Heading"/>
          <w:sz w:val="52"/>
          <w:szCs w:val="56"/>
          <w:rtl/>
        </w:rPr>
      </w:pPr>
    </w:p>
    <w:p w14:paraId="4FAED907" w14:textId="77777777" w:rsidR="00083BC7" w:rsidRDefault="00083BC7" w:rsidP="00F01FA2">
      <w:pPr>
        <w:spacing w:after="160" w:line="259" w:lineRule="auto"/>
        <w:jc w:val="left"/>
        <w:rPr>
          <w:rFonts w:cs="PT Bold Heading"/>
          <w:sz w:val="52"/>
          <w:szCs w:val="56"/>
          <w:rtl/>
        </w:rPr>
      </w:pPr>
    </w:p>
    <w:p w14:paraId="0FA94F2B" w14:textId="77777777" w:rsidR="00083BC7" w:rsidRDefault="00083BC7" w:rsidP="00F01FA2">
      <w:pPr>
        <w:spacing w:after="160" w:line="259" w:lineRule="auto"/>
        <w:jc w:val="left"/>
        <w:rPr>
          <w:rFonts w:cs="PT Bold Heading"/>
          <w:sz w:val="52"/>
          <w:szCs w:val="56"/>
          <w:rtl/>
        </w:rPr>
      </w:pPr>
    </w:p>
    <w:p w14:paraId="0793BF6E" w14:textId="21DE774B" w:rsidR="00083BC7" w:rsidRDefault="00083BC7" w:rsidP="00F01FA2">
      <w:pPr>
        <w:spacing w:after="160" w:line="259" w:lineRule="auto"/>
        <w:jc w:val="left"/>
        <w:rPr>
          <w:rFonts w:cs="PT Bold Heading"/>
          <w:sz w:val="52"/>
          <w:szCs w:val="56"/>
          <w:rtl/>
        </w:rPr>
      </w:pPr>
    </w:p>
    <w:p w14:paraId="28C3C186" w14:textId="6E9347AB" w:rsidR="00D6039A" w:rsidRDefault="009E75F1" w:rsidP="00F01FA2">
      <w:pPr>
        <w:spacing w:after="160" w:line="259" w:lineRule="auto"/>
        <w:jc w:val="left"/>
        <w:rPr>
          <w:rFonts w:cs="PT Bold Heading"/>
          <w:sz w:val="52"/>
          <w:szCs w:val="56"/>
          <w:lang w:bidi="ar-EG"/>
        </w:rPr>
      </w:pPr>
      <w:r w:rsidRPr="00083BC7">
        <w:rPr>
          <w:rFonts w:ascii="Calibri" w:eastAsia="Calibri" w:hAnsi="Calibri" w:cs="Arial"/>
          <w:noProof/>
          <w:color w:val="auto"/>
          <w:sz w:val="22"/>
          <w:szCs w:val="22"/>
        </w:rPr>
        <w:drawing>
          <wp:anchor distT="0" distB="0" distL="114300" distR="114300" simplePos="0" relativeHeight="252821504" behindDoc="0" locked="0" layoutInCell="1" allowOverlap="1" wp14:anchorId="3A07EF48" wp14:editId="030B318A">
            <wp:simplePos x="0" y="0"/>
            <wp:positionH relativeFrom="margin">
              <wp:posOffset>2548890</wp:posOffset>
            </wp:positionH>
            <wp:positionV relativeFrom="paragraph">
              <wp:posOffset>1846580</wp:posOffset>
            </wp:positionV>
            <wp:extent cx="3541395" cy="2828925"/>
            <wp:effectExtent l="0" t="0" r="0" b="0"/>
            <wp:wrapNone/>
            <wp:docPr id="39002071" name="Graphic 111" descr="Group brainstorm with solid fill">
              <a:extLst xmlns:a="http://schemas.openxmlformats.org/drawingml/2006/main">
                <a:ext uri="{FF2B5EF4-FFF2-40B4-BE49-F238E27FC236}">
                  <a16:creationId xmlns:a16="http://schemas.microsoft.com/office/drawing/2014/main" id="{4B4FB5EA-B262-4A33-B168-E5C1331D3C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26317" name="Graphic 111" descr="Group brainstorm with solid fill">
                      <a:extLst>
                        <a:ext uri="{FF2B5EF4-FFF2-40B4-BE49-F238E27FC236}">
                          <a16:creationId xmlns:a16="http://schemas.microsoft.com/office/drawing/2014/main" id="{4B4FB5EA-B262-4A33-B168-E5C1331D3C65}"/>
                        </a:ext>
                      </a:extLst>
                    </pic:cNvPr>
                    <pic:cNvPicPr>
                      <a:picLocks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3541395" cy="2828925"/>
                    </a:xfrm>
                    <a:prstGeom prst="rect">
                      <a:avLst/>
                    </a:prstGeom>
                  </pic:spPr>
                </pic:pic>
              </a:graphicData>
            </a:graphic>
            <wp14:sizeRelH relativeFrom="margin">
              <wp14:pctWidth>0</wp14:pctWidth>
            </wp14:sizeRelH>
            <wp14:sizeRelV relativeFrom="margin">
              <wp14:pctHeight>0</wp14:pctHeight>
            </wp14:sizeRelV>
          </wp:anchor>
        </w:drawing>
      </w:r>
      <w:r w:rsidR="00E52299">
        <w:rPr>
          <w:rFonts w:cs="PT Bold Heading"/>
          <w:sz w:val="52"/>
          <w:szCs w:val="56"/>
          <w:rtl/>
        </w:rPr>
        <w:br w:type="page"/>
      </w:r>
    </w:p>
    <w:p w14:paraId="59FC021D" w14:textId="4544A4CA" w:rsidR="00134CDB" w:rsidRPr="002113E2" w:rsidRDefault="00A3722A" w:rsidP="002113E2">
      <w:pPr>
        <w:spacing w:after="160" w:line="259" w:lineRule="auto"/>
        <w:ind w:left="720"/>
        <w:rPr>
          <w:rFonts w:ascii="Adobe Arabic" w:hAnsi="Adobe Arabic" w:cs="Adobe Arabic"/>
          <w:sz w:val="48"/>
          <w:szCs w:val="52"/>
          <w:lang w:bidi="ar-SY"/>
        </w:rPr>
      </w:pPr>
      <w:bookmarkStart w:id="0"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083E1987" wp14:editId="45B875F2">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26">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291"/>
                            <a:ext cx="4518025" cy="475084"/>
                          </a:xfrm>
                          <a:prstGeom prst="rect">
                            <a:avLst/>
                          </a:prstGeom>
                          <a:noFill/>
                        </wps:spPr>
                        <wps:txbx>
                          <w:txbxContent>
                            <w:p w14:paraId="55F6B84E" w14:textId="0B4C6D25" w:rsidR="00A3722A" w:rsidRPr="00BF7B53" w:rsidRDefault="00A3722A" w:rsidP="00A3722A">
                              <w:pPr>
                                <w:rPr>
                                  <w:rFonts w:ascii="Sakkal Majalla" w:eastAsia="Times New Roman" w:hAnsi="Sakkal Majalla"/>
                                  <w:b/>
                                  <w:bCs/>
                                  <w:color w:val="168489"/>
                                  <w:kern w:val="24"/>
                                  <w:sz w:val="48"/>
                                  <w:szCs w:val="48"/>
                                  <w:lang w:bidi="ar-SY"/>
                                </w:rPr>
                              </w:pPr>
                              <w:r w:rsidRPr="00BF7B53">
                                <w:rPr>
                                  <w:rFonts w:ascii="Sakkal Majalla" w:eastAsia="Times New Roman" w:hAnsi="Sakkal Majalla" w:hint="cs"/>
                                  <w:b/>
                                  <w:bCs/>
                                  <w:color w:val="168489"/>
                                  <w:kern w:val="24"/>
                                  <w:sz w:val="48"/>
                                  <w:szCs w:val="48"/>
                                  <w:rtl/>
                                  <w:lang w:bidi="ar-SY"/>
                                </w:rPr>
                                <w:t>ما</w:t>
                              </w:r>
                              <w:r w:rsidR="001D25C8">
                                <w:rPr>
                                  <w:rFonts w:ascii="Sakkal Majalla" w:eastAsia="Times New Roman" w:hAnsi="Sakkal Majalla"/>
                                  <w:b/>
                                  <w:bCs/>
                                  <w:color w:val="168489"/>
                                  <w:kern w:val="24"/>
                                  <w:sz w:val="48"/>
                                  <w:szCs w:val="48"/>
                                  <w:lang w:bidi="ar-SY"/>
                                </w:rPr>
                                <w:t xml:space="preserve"> </w:t>
                              </w:r>
                              <w:r w:rsidRPr="00BF7B53">
                                <w:rPr>
                                  <w:rFonts w:ascii="Sakkal Majalla" w:eastAsia="Times New Roman" w:hAnsi="Sakkal Majalla" w:hint="cs"/>
                                  <w:b/>
                                  <w:bCs/>
                                  <w:color w:val="168489"/>
                                  <w:kern w:val="24"/>
                                  <w:sz w:val="48"/>
                                  <w:szCs w:val="48"/>
                                  <w:rtl/>
                                  <w:lang w:bidi="ar-SY"/>
                                </w:rPr>
                                <w:t>ه</w:t>
                              </w:r>
                              <w:r w:rsidR="001D25C8">
                                <w:rPr>
                                  <w:rFonts w:ascii="Sakkal Majalla" w:eastAsia="Times New Roman" w:hAnsi="Sakkal Majalla" w:hint="cs"/>
                                  <w:b/>
                                  <w:bCs/>
                                  <w:color w:val="168489"/>
                                  <w:kern w:val="24"/>
                                  <w:sz w:val="48"/>
                                  <w:szCs w:val="48"/>
                                  <w:rtl/>
                                  <w:lang w:bidi="ar-JO"/>
                                </w:rPr>
                                <w:t>ي</w:t>
                              </w:r>
                              <w:r w:rsidRPr="00BF7B53">
                                <w:rPr>
                                  <w:rFonts w:ascii="Sakkal Majalla" w:eastAsia="Times New Roman" w:hAnsi="Sakkal Majalla" w:hint="cs"/>
                                  <w:b/>
                                  <w:bCs/>
                                  <w:color w:val="168489"/>
                                  <w:kern w:val="24"/>
                                  <w:sz w:val="48"/>
                                  <w:szCs w:val="48"/>
                                  <w:rtl/>
                                  <w:lang w:bidi="ar-SY"/>
                                </w:rPr>
                                <w:t xml:space="preserve"> توقعاتك من هذا البرنامج التدريبي؟ </w:t>
                              </w:r>
                            </w:p>
                          </w:txbxContent>
                        </wps:txbx>
                        <wps:bodyPr wrap="square">
                          <a:noAutofit/>
                        </wps:bodyPr>
                      </wps:wsp>
                    </wpg:wgp>
                  </a:graphicData>
                </a:graphic>
              </wp:inline>
            </w:drawing>
          </mc:Choice>
          <mc:Fallback>
            <w:pict>
              <v:group w14:anchorId="083E1987" id="Group 42" o:spid="_x0000_s105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DN16QIAAOYGAAAOAAAAZHJzL2Uyb0RvYy54bWycVdty2yAQfe9M/4Hh&#10;PZF8kS+a2Jm0aTOdSVtPk34ARshiIgEFbMl/310k2YndaZs8RIEFDmfPnsVX101Vkp2wTmq1oIPL&#10;mBKhuM6k2izoz8fPFzNKnGcqY6VWYkH3wtHr5ft3V7VJxVAXusyEJQCiXFqbBS28N2kUOV6IirlL&#10;bYSCxVzbinmY2k2UWVYDelVGwzieRLW2mbGaC+cgetsu0mXAz3PB/fc8d8KTckGBmw9fG75r/EbL&#10;K5ZuLDOF5B0N9gYWFZMKLj1A3TLPyNbKM6hKcqudzv0l11Wk81xyEXKAbAbxSTZ3Vm9NyGWT1htz&#10;kAmkPdHpzbD82+7OmgezsqBEbTagRZhhLk1uK/wPLEkTJNsfJBONJxyCySSZzwcDSjiszeJhMuk0&#10;5QUIf3aMF5/+fjDqr41ekDGSp/DXKQCjMwX+7RQ45bdW0A6k+i+MitmnrbmAYhnm5VqW0u+D8aAs&#10;SErtVpKvbDsBMVeWyGxBR7NZEk8n0wklilXge9iFl5NnC5lwHJx4L5hVYF20IiIiSAvJMOV7zZ8c&#10;UfpjwdRG3DgDloZGA9w+ZK2uC8Eyh2EAiV6ihOkLmutSms+yLLG2OO4EAS4nrvqDpq1jbzXfVkL5&#10;tgWtKEEbrVwhjaPEpqJaCxDBfskGfVPsHS+RW3sj3uws/wG5QBDG3grPCxzmQKyLw+bDQsjiSBxT&#10;dGBasq6/6gz0ZVuvw10nph3PkukoAbnOrdu59cS5BwOC+tb5O6ErggNIB9iGK9ju3iFv2NpvQeZK&#10;o6h9AZBdVwsgi70FD5zrtYbZmdqv6uGHghkBbBD23HbT3naP0KcfdENGQ3RGtxm7nfgG4p1jMN7y&#10;7bvvpOmHo/lwHszF0r7zx8kAFWw7fzxN4tk4uO8I0Yvzav2OfHDkm3UTmmow75NY62wPOdTwbi+o&#10;+7Vl0NZtCW7AB7kM1cGz7UaoA05A/jAKj2koX/fw42v9fB52HX+elr8B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fkDN1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5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27" o:title="Learning" grayscale="t"/>
                </v:shape>
                <v:shape id="TextBox 32" o:spid="_x0000_s1058" type="#_x0000_t202" style="position:absolute;top:2392;width:45180;height:4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5F6B84E" w14:textId="0B4C6D25" w:rsidR="00A3722A" w:rsidRPr="00BF7B53" w:rsidRDefault="00A3722A" w:rsidP="00A3722A">
                        <w:pPr>
                          <w:rPr>
                            <w:rFonts w:ascii="Sakkal Majalla" w:eastAsia="Times New Roman" w:hAnsi="Sakkal Majalla"/>
                            <w:b/>
                            <w:bCs/>
                            <w:color w:val="168489"/>
                            <w:kern w:val="24"/>
                            <w:sz w:val="48"/>
                            <w:szCs w:val="48"/>
                            <w:lang w:bidi="ar-SY"/>
                          </w:rPr>
                        </w:pPr>
                        <w:r w:rsidRPr="00BF7B53">
                          <w:rPr>
                            <w:rFonts w:ascii="Sakkal Majalla" w:eastAsia="Times New Roman" w:hAnsi="Sakkal Majalla" w:hint="cs"/>
                            <w:b/>
                            <w:bCs/>
                            <w:color w:val="168489"/>
                            <w:kern w:val="24"/>
                            <w:sz w:val="48"/>
                            <w:szCs w:val="48"/>
                            <w:rtl/>
                            <w:lang w:bidi="ar-SY"/>
                          </w:rPr>
                          <w:t>ما</w:t>
                        </w:r>
                        <w:r w:rsidR="001D25C8">
                          <w:rPr>
                            <w:rFonts w:ascii="Sakkal Majalla" w:eastAsia="Times New Roman" w:hAnsi="Sakkal Majalla"/>
                            <w:b/>
                            <w:bCs/>
                            <w:color w:val="168489"/>
                            <w:kern w:val="24"/>
                            <w:sz w:val="48"/>
                            <w:szCs w:val="48"/>
                            <w:lang w:bidi="ar-SY"/>
                          </w:rPr>
                          <w:t xml:space="preserve"> </w:t>
                        </w:r>
                        <w:r w:rsidRPr="00BF7B53">
                          <w:rPr>
                            <w:rFonts w:ascii="Sakkal Majalla" w:eastAsia="Times New Roman" w:hAnsi="Sakkal Majalla" w:hint="cs"/>
                            <w:b/>
                            <w:bCs/>
                            <w:color w:val="168489"/>
                            <w:kern w:val="24"/>
                            <w:sz w:val="48"/>
                            <w:szCs w:val="48"/>
                            <w:rtl/>
                            <w:lang w:bidi="ar-SY"/>
                          </w:rPr>
                          <w:t>ه</w:t>
                        </w:r>
                        <w:r w:rsidR="001D25C8">
                          <w:rPr>
                            <w:rFonts w:ascii="Sakkal Majalla" w:eastAsia="Times New Roman" w:hAnsi="Sakkal Majalla" w:hint="cs"/>
                            <w:b/>
                            <w:bCs/>
                            <w:color w:val="168489"/>
                            <w:kern w:val="24"/>
                            <w:sz w:val="48"/>
                            <w:szCs w:val="48"/>
                            <w:rtl/>
                            <w:lang w:bidi="ar-JO"/>
                          </w:rPr>
                          <w:t>ي</w:t>
                        </w:r>
                        <w:r w:rsidRPr="00BF7B53">
                          <w:rPr>
                            <w:rFonts w:ascii="Sakkal Majalla" w:eastAsia="Times New Roman" w:hAnsi="Sakkal Majalla" w:hint="cs"/>
                            <w:b/>
                            <w:bCs/>
                            <w:color w:val="168489"/>
                            <w:kern w:val="24"/>
                            <w:sz w:val="48"/>
                            <w:szCs w:val="48"/>
                            <w:rtl/>
                            <w:lang w:bidi="ar-SY"/>
                          </w:rPr>
                          <w:t xml:space="preserve"> توقعاتك من هذا البرنامج التدريبي؟ </w:t>
                        </w:r>
                      </w:p>
                    </w:txbxContent>
                  </v:textbox>
                </v:shape>
                <w10:anchorlock/>
              </v:group>
            </w:pict>
          </mc:Fallback>
        </mc:AlternateContent>
      </w:r>
    </w:p>
    <w:p w14:paraId="5BD93DC0" w14:textId="0AA5D93F" w:rsidR="00F01FA2" w:rsidRPr="00134CDB" w:rsidRDefault="00134CDB" w:rsidP="002113E2">
      <w:pPr>
        <w:spacing w:after="160" w:line="600" w:lineRule="auto"/>
        <w:jc w:val="center"/>
        <w:rPr>
          <w:rFonts w:ascii="Adobe Arabic" w:hAnsi="Adobe Arabic" w:cs="Adobe Arabic"/>
          <w:sz w:val="36"/>
          <w:szCs w:val="40"/>
          <w:rtl/>
          <w:lang w:bidi="ar-SY"/>
        </w:rPr>
      </w:pPr>
      <w:r w:rsidRPr="00134CDB">
        <w:rPr>
          <w:rFonts w:ascii="Adobe Arabic" w:hAnsi="Adobe Arabic" w:cs="Adobe Arabic"/>
          <w:sz w:val="36"/>
          <w:szCs w:val="40"/>
          <w:lang w:bidi="ar-SY"/>
        </w:rPr>
        <w:t>……………………………………………………………………………………………………………………………………………………………………………………………………………………………………………………………………………………………………………………………………………………………………………………………………………………………………………………………………………………………………………………………………………………</w:t>
      </w:r>
    </w:p>
    <w:bookmarkEnd w:id="0"/>
    <w:p w14:paraId="0C89F2E7" w14:textId="67D13DB2" w:rsidR="00F01FA2" w:rsidRPr="00083BC7" w:rsidRDefault="00C05F04" w:rsidP="00083BC7">
      <w:pPr>
        <w:spacing w:after="160" w:line="259" w:lineRule="auto"/>
        <w:jc w:val="center"/>
        <w:rPr>
          <w:rFonts w:cs="PT Bold Heading"/>
          <w:sz w:val="52"/>
          <w:szCs w:val="56"/>
          <w:lang w:bidi="ar-EG"/>
        </w:rPr>
      </w:pPr>
      <w:r>
        <w:rPr>
          <w:rFonts w:cs="PT Bold Heading"/>
          <w:noProof/>
          <w:sz w:val="52"/>
          <w:szCs w:val="56"/>
          <w:lang w:bidi="ar-EG"/>
        </w:rPr>
        <w:drawing>
          <wp:anchor distT="0" distB="0" distL="114300" distR="114300" simplePos="0" relativeHeight="252961792" behindDoc="0" locked="0" layoutInCell="1" allowOverlap="1" wp14:anchorId="6CEB2597" wp14:editId="05D73731">
            <wp:simplePos x="0" y="0"/>
            <wp:positionH relativeFrom="column">
              <wp:posOffset>1445526</wp:posOffset>
            </wp:positionH>
            <wp:positionV relativeFrom="paragraph">
              <wp:posOffset>-5080</wp:posOffset>
            </wp:positionV>
            <wp:extent cx="3131185" cy="1586865"/>
            <wp:effectExtent l="0" t="0" r="0" b="0"/>
            <wp:wrapNone/>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8">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anchor>
        </w:drawing>
      </w:r>
      <w:r w:rsidR="00986395">
        <w:rPr>
          <w:rFonts w:cs="PT Bold Heading"/>
          <w:sz w:val="52"/>
          <w:szCs w:val="56"/>
          <w:rtl/>
          <w:lang w:bidi="ar-EG"/>
        </w:rPr>
        <w:br w:type="page"/>
      </w:r>
    </w:p>
    <w:p w14:paraId="0EE07379" w14:textId="3DC7BA28" w:rsidR="00BF7B53" w:rsidRPr="00BF7B53" w:rsidRDefault="00BF7B53" w:rsidP="00BF7B53">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BF7B53">
        <w:rPr>
          <w:rFonts w:ascii="Sakkal Majalla" w:eastAsia="Times New Roman" w:hAnsi="Sakkal Majalla"/>
          <w:b/>
          <w:bCs/>
          <w:color w:val="009999"/>
          <w:sz w:val="44"/>
          <w:szCs w:val="44"/>
          <w:rtl/>
          <w:lang w:val="en-GB"/>
        </w:rPr>
        <w:lastRenderedPageBreak/>
        <w:t xml:space="preserve">مفهوم الموظف </w:t>
      </w:r>
      <w:r w:rsidR="008C3B40">
        <w:rPr>
          <w:rFonts w:ascii="Sakkal Majalla" w:eastAsia="Times New Roman" w:hAnsi="Sakkal Majalla"/>
          <w:b/>
          <w:bCs/>
          <w:color w:val="009999"/>
          <w:sz w:val="44"/>
          <w:szCs w:val="44"/>
          <w:rtl/>
          <w:lang w:val="en-GB"/>
        </w:rPr>
        <w:t xml:space="preserve">المحترف </w:t>
      </w:r>
      <w:r w:rsidRPr="00BF7B53">
        <w:rPr>
          <w:rFonts w:ascii="Sakkal Majalla" w:eastAsia="Times New Roman" w:hAnsi="Sakkal Majalla"/>
          <w:b/>
          <w:bCs/>
          <w:color w:val="009999"/>
          <w:sz w:val="44"/>
          <w:szCs w:val="44"/>
          <w:rtl/>
          <w:lang w:val="en-GB"/>
        </w:rPr>
        <w:t xml:space="preserve"> وسماته الأساسية</w:t>
      </w:r>
    </w:p>
    <w:p w14:paraId="53BAA9B2" w14:textId="3E0F094D" w:rsidR="00BF7B53" w:rsidRPr="00BF7B53" w:rsidRDefault="001D25C8"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hyperlink r:id="rId29" w:history="1">
        <w:r w:rsidR="00BF7B53" w:rsidRPr="001D25C8">
          <w:rPr>
            <w:rStyle w:val="Hyperlink"/>
            <w:rFonts w:ascii="Sakkal Majalla" w:eastAsia="Times New Roman" w:hAnsi="Sakkal Majalla"/>
            <w:b/>
            <w:bCs/>
            <w:sz w:val="36"/>
            <w:szCs w:val="36"/>
            <w:rtl/>
            <w:lang w:val="en-GB"/>
          </w:rPr>
          <w:t xml:space="preserve">أولاً: مفهوم الموظف </w:t>
        </w:r>
        <w:r w:rsidR="008C3B40" w:rsidRPr="001D25C8">
          <w:rPr>
            <w:rStyle w:val="Hyperlink"/>
            <w:rFonts w:ascii="Sakkal Majalla" w:eastAsia="Times New Roman" w:hAnsi="Sakkal Majalla"/>
            <w:b/>
            <w:bCs/>
            <w:sz w:val="36"/>
            <w:szCs w:val="36"/>
            <w:rtl/>
            <w:lang w:val="en-GB"/>
          </w:rPr>
          <w:t>المحترف</w:t>
        </w:r>
      </w:hyperlink>
      <w:r w:rsidR="008C3B40">
        <w:rPr>
          <w:rFonts w:ascii="Sakkal Majalla" w:eastAsia="Times New Roman" w:hAnsi="Sakkal Majalla"/>
          <w:b/>
          <w:bCs/>
          <w:color w:val="auto"/>
          <w:sz w:val="36"/>
          <w:szCs w:val="36"/>
          <w:rtl/>
          <w:lang w:val="en-GB"/>
        </w:rPr>
        <w:t xml:space="preserve"> </w:t>
      </w:r>
    </w:p>
    <w:p w14:paraId="3B0CE91B" w14:textId="61E4AF2E" w:rsidR="00BF7B53" w:rsidRPr="00BF7B53" w:rsidRDefault="00BF7B5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يُعد الموظف </w:t>
      </w:r>
      <w:r w:rsidR="008C3B40">
        <w:rPr>
          <w:rFonts w:ascii="Sakkal Majalla" w:eastAsia="Times New Roman" w:hAnsi="Sakkal Majalla"/>
          <w:color w:val="auto"/>
          <w:sz w:val="36"/>
          <w:szCs w:val="36"/>
          <w:rtl/>
          <w:lang w:val="en-GB"/>
        </w:rPr>
        <w:t>المحترف</w:t>
      </w:r>
      <w:r w:rsidRPr="00BF7B53">
        <w:rPr>
          <w:rFonts w:ascii="Sakkal Majalla" w:eastAsia="Times New Roman" w:hAnsi="Sakkal Majalla"/>
          <w:color w:val="auto"/>
          <w:sz w:val="36"/>
          <w:szCs w:val="36"/>
          <w:rtl/>
          <w:lang w:val="en-GB"/>
        </w:rPr>
        <w:t xml:space="preserve"> حجر الأساس في نجاح أي مؤسسة، فهو العنصر الذي تعتمد عليه المنظمات في تحقيق أهدافها وتنفيذ خططها وتحسين جودة خدماتها. ومع التطور الكبير في بيئات العمل وزيادة المنافسة بين المؤسسات، لم يعد مفهوم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يقتصر على الشخص الذي يؤدي المهام المطلوبة منه فقط، بل أصبح يشمل الموظف الذي يمتلك المعرفة والمهارة والسلوك المهني والقدرة على التطور المستمر، ويضيف قيمة حقيقية للمؤسسة التي يعمل بها</w:t>
      </w:r>
      <w:r w:rsidRPr="00BF7B53">
        <w:rPr>
          <w:rFonts w:ascii="Sakkal Majalla" w:eastAsia="Times New Roman" w:hAnsi="Sakkal Majalla"/>
          <w:color w:val="auto"/>
          <w:sz w:val="36"/>
          <w:szCs w:val="36"/>
          <w:lang w:val="en-GB"/>
        </w:rPr>
        <w:t>.</w:t>
      </w:r>
    </w:p>
    <w:p w14:paraId="795789AC" w14:textId="766B447C" w:rsidR="00BF7B53" w:rsidRPr="00BF7B53" w:rsidRDefault="00BF7B5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فالنجاح الوظيفي ليس حدثًا مؤقتًا أو إنجازًا يتحقق مرة واحدة، وإنما هو عملية مستمرة تعتمد على تطوير الذات، وتحسين الأداء، واكتساب الخبرات، والتكيف مع المتغيرات، والمحافظة على مستوى عالٍ من الالتزام والانضباط والمسؤولية. وتشير أدبيات الموارد البشرية إلى أن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يجمع بين الكفاءة الفنية والخصائص السلوكية مثل النزاهة، والانضباط، والعمل الجماعي، والمرونة، والقدرة على التعلم المستمر، وهي عوامل تزيد من إنتاجيته وقيمته داخل المؤسسة</w:t>
      </w:r>
      <w:r w:rsidRPr="00BF7B53">
        <w:rPr>
          <w:rFonts w:ascii="Sakkal Majalla" w:eastAsia="Times New Roman" w:hAnsi="Sakkal Majalla"/>
          <w:color w:val="auto"/>
          <w:sz w:val="36"/>
          <w:szCs w:val="36"/>
          <w:lang w:val="en-GB"/>
        </w:rPr>
        <w:t xml:space="preserve">. </w:t>
      </w:r>
    </w:p>
    <w:p w14:paraId="2E4975A9" w14:textId="77777777" w:rsidR="00BF7B53" w:rsidRPr="00BF7B53" w:rsidRDefault="00BF7B5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ويختلف مفهوم النجاح الوظيفي من شخص إلى آخر ومن مؤسسة إلى أخرى، إلا أن هناك مجموعة من الأسس المشتركة التي تتفق عليها معظم المؤسسات، وهي قدرة الموظف على تحقيق نتائج إيجابية بصورة مستمرة، والالتزام بسياسات العمل، وتحمل المسؤولية، والمشاركة في حل المشكلات، والمساهمة في تطوير بيئة العمل وتحقيق الأهداف الاستراتيجية للمؤسسة</w:t>
      </w:r>
      <w:r w:rsidRPr="00BF7B53">
        <w:rPr>
          <w:rFonts w:ascii="Sakkal Majalla" w:eastAsia="Times New Roman" w:hAnsi="Sakkal Majalla"/>
          <w:color w:val="auto"/>
          <w:sz w:val="36"/>
          <w:szCs w:val="36"/>
          <w:lang w:val="en-GB"/>
        </w:rPr>
        <w:t>.</w:t>
      </w:r>
    </w:p>
    <w:p w14:paraId="533396B5" w14:textId="77777777" w:rsidR="00BF7B53" w:rsidRPr="00BF7B53" w:rsidRDefault="00BF7B5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ولا يرتبط النجاح الوظيفي بالمؤهل العلمي وحده، فقد يمتلك شخص مؤهلات أكاديمية مرتفعة لكنه يفتقر إلى مهارات التواصل أو الالتزام أو العمل الجماعي، فيؤثر ذلك سلبًا في أدائه. وفي المقابل قد يحقق موظف آخر نجاحًا كبيرًا بفضل التزامه، وحسن تعامله، واستعداده الدائم للتعلم والتطوير</w:t>
      </w:r>
      <w:r w:rsidRPr="00BF7B53">
        <w:rPr>
          <w:rFonts w:ascii="Sakkal Majalla" w:eastAsia="Times New Roman" w:hAnsi="Sakkal Majalla"/>
          <w:color w:val="auto"/>
          <w:sz w:val="36"/>
          <w:szCs w:val="36"/>
          <w:lang w:val="en-GB"/>
        </w:rPr>
        <w:t>.</w:t>
      </w:r>
    </w:p>
    <w:p w14:paraId="3970C451" w14:textId="0D678A95" w:rsidR="00BF7B53" w:rsidRPr="00BF7B53" w:rsidRDefault="00BF7B5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lastRenderedPageBreak/>
        <w:t xml:space="preserve">كما أن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يدرك أن المؤسسة لا تقيمه فقط بناءً على كمية العمل الذي ينجزه، وإنما أيضًا من خلال جودة الأداء، والالتزام بالمواعيد، واحترام الأنظمة، وطريقة التعامل مع الزملاء والعملاء، ومدى مساهمته في خلق بيئة عمل إيجابية ومنتجة</w:t>
      </w:r>
      <w:r w:rsidRPr="00BF7B53">
        <w:rPr>
          <w:rFonts w:ascii="Sakkal Majalla" w:eastAsia="Times New Roman" w:hAnsi="Sakkal Majalla"/>
          <w:color w:val="auto"/>
          <w:sz w:val="36"/>
          <w:szCs w:val="36"/>
          <w:lang w:val="en-GB"/>
        </w:rPr>
        <w:t>.</w:t>
      </w:r>
    </w:p>
    <w:p w14:paraId="3628232E" w14:textId="19ACF31C"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BF7B53">
        <w:rPr>
          <w:rFonts w:ascii="Sakkal Majalla" w:eastAsia="Times New Roman" w:hAnsi="Sakkal Majalla"/>
          <w:b/>
          <w:bCs/>
          <w:color w:val="C00000"/>
          <w:sz w:val="36"/>
          <w:szCs w:val="36"/>
          <w:rtl/>
          <w:lang w:val="en-GB"/>
        </w:rPr>
        <w:t xml:space="preserve">أهمية الموظف </w:t>
      </w:r>
      <w:r w:rsidR="008C3B40">
        <w:rPr>
          <w:rFonts w:ascii="Sakkal Majalla" w:eastAsia="Times New Roman" w:hAnsi="Sakkal Majalla"/>
          <w:b/>
          <w:bCs/>
          <w:color w:val="C00000"/>
          <w:sz w:val="36"/>
          <w:szCs w:val="36"/>
          <w:rtl/>
          <w:lang w:val="en-GB"/>
        </w:rPr>
        <w:t xml:space="preserve">المحترف </w:t>
      </w:r>
      <w:r w:rsidRPr="00BF7B53">
        <w:rPr>
          <w:rFonts w:ascii="Sakkal Majalla" w:eastAsia="Times New Roman" w:hAnsi="Sakkal Majalla"/>
          <w:b/>
          <w:bCs/>
          <w:color w:val="C00000"/>
          <w:sz w:val="36"/>
          <w:szCs w:val="36"/>
          <w:rtl/>
          <w:lang w:val="en-GB"/>
        </w:rPr>
        <w:t xml:space="preserve"> في المؤسسة</w:t>
      </w:r>
    </w:p>
    <w:p w14:paraId="3CDA67B0" w14:textId="18788278"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يمثل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أحد أهم الموارد الاستراتيجية للمؤسسات الحديثة، لأنه يساهم بصورة مباشرة في تحقيق الأهداف المؤسسية، ورفع مستوى الإنتاجية، وتحسين جودة الخدمات والمنتجات، وتعزيز رضا العملاء</w:t>
      </w:r>
      <w:r w:rsidRPr="00BF7B53">
        <w:rPr>
          <w:rFonts w:ascii="Sakkal Majalla" w:eastAsia="Times New Roman" w:hAnsi="Sakkal Majalla"/>
          <w:color w:val="auto"/>
          <w:sz w:val="36"/>
          <w:szCs w:val="36"/>
          <w:lang w:val="en-GB"/>
        </w:rPr>
        <w:t>.</w:t>
      </w:r>
    </w:p>
    <w:p w14:paraId="21C8ABD2" w14:textId="0A2DAD55" w:rsidR="00BF7B53" w:rsidRPr="00BF7B53" w:rsidRDefault="001D25C8"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0" w:history="1">
        <w:r w:rsidR="00BF7B53" w:rsidRPr="001D25C8">
          <w:rPr>
            <w:rStyle w:val="Hyperlink"/>
            <w:rFonts w:ascii="Sakkal Majalla" w:eastAsia="Times New Roman" w:hAnsi="Sakkal Majalla"/>
            <w:sz w:val="36"/>
            <w:szCs w:val="36"/>
            <w:rtl/>
            <w:lang w:val="en-GB"/>
          </w:rPr>
          <w:t xml:space="preserve">وتبرز أهمية الموظف </w:t>
        </w:r>
        <w:r w:rsidR="008C3B40" w:rsidRPr="001D25C8">
          <w:rPr>
            <w:rStyle w:val="Hyperlink"/>
            <w:rFonts w:ascii="Sakkal Majalla" w:eastAsia="Times New Roman" w:hAnsi="Sakkal Majalla"/>
            <w:sz w:val="36"/>
            <w:szCs w:val="36"/>
            <w:rtl/>
            <w:lang w:val="en-GB"/>
          </w:rPr>
          <w:t xml:space="preserve">المحترف </w:t>
        </w:r>
        <w:r w:rsidR="00BF7B53" w:rsidRPr="001D25C8">
          <w:rPr>
            <w:rStyle w:val="Hyperlink"/>
            <w:rFonts w:ascii="Sakkal Majalla" w:eastAsia="Times New Roman" w:hAnsi="Sakkal Majalla"/>
            <w:sz w:val="36"/>
            <w:szCs w:val="36"/>
            <w:rtl/>
            <w:lang w:val="en-GB"/>
          </w:rPr>
          <w:t xml:space="preserve"> في عدة جوانب، منها</w:t>
        </w:r>
        <w:r w:rsidR="00BF7B53" w:rsidRPr="001D25C8">
          <w:rPr>
            <w:rStyle w:val="Hyperlink"/>
            <w:rFonts w:ascii="Sakkal Majalla" w:eastAsia="Times New Roman" w:hAnsi="Sakkal Majalla"/>
            <w:sz w:val="36"/>
            <w:szCs w:val="36"/>
            <w:lang w:val="en-GB"/>
          </w:rPr>
          <w:t>:</w:t>
        </w:r>
      </w:hyperlink>
    </w:p>
    <w:p w14:paraId="2A746BCF"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رفع كفاءة الأداء المؤسسي</w:t>
      </w:r>
      <w:r w:rsidRPr="00BF7B53">
        <w:rPr>
          <w:rFonts w:ascii="Sakkal Majalla" w:eastAsia="Times New Roman" w:hAnsi="Sakkal Majalla"/>
          <w:color w:val="auto"/>
          <w:sz w:val="36"/>
          <w:szCs w:val="36"/>
          <w:lang w:val="en-GB"/>
        </w:rPr>
        <w:t xml:space="preserve">. </w:t>
      </w:r>
    </w:p>
    <w:p w14:paraId="4F58B9D7"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تحسين جودة الخدمات المقدمة</w:t>
      </w:r>
      <w:r w:rsidRPr="00BF7B53">
        <w:rPr>
          <w:rFonts w:ascii="Sakkal Majalla" w:eastAsia="Times New Roman" w:hAnsi="Sakkal Majalla"/>
          <w:color w:val="auto"/>
          <w:sz w:val="36"/>
          <w:szCs w:val="36"/>
          <w:lang w:val="en-GB"/>
        </w:rPr>
        <w:t xml:space="preserve">. </w:t>
      </w:r>
    </w:p>
    <w:p w14:paraId="19DE5E8D"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تقليل نسبة الأخطاء التشغيلية</w:t>
      </w:r>
      <w:r w:rsidRPr="00BF7B53">
        <w:rPr>
          <w:rFonts w:ascii="Sakkal Majalla" w:eastAsia="Times New Roman" w:hAnsi="Sakkal Majalla"/>
          <w:color w:val="auto"/>
          <w:sz w:val="36"/>
          <w:szCs w:val="36"/>
          <w:lang w:val="en-GB"/>
        </w:rPr>
        <w:t xml:space="preserve">. </w:t>
      </w:r>
    </w:p>
    <w:p w14:paraId="02DDFADA"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زيادة الإنتاجية</w:t>
      </w:r>
      <w:r w:rsidRPr="00BF7B53">
        <w:rPr>
          <w:rFonts w:ascii="Sakkal Majalla" w:eastAsia="Times New Roman" w:hAnsi="Sakkal Majalla"/>
          <w:color w:val="auto"/>
          <w:sz w:val="36"/>
          <w:szCs w:val="36"/>
          <w:lang w:val="en-GB"/>
        </w:rPr>
        <w:t xml:space="preserve">. </w:t>
      </w:r>
    </w:p>
    <w:p w14:paraId="18ED3671"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تعزيز الابتكار والإبداع</w:t>
      </w:r>
      <w:r w:rsidRPr="00BF7B53">
        <w:rPr>
          <w:rFonts w:ascii="Sakkal Majalla" w:eastAsia="Times New Roman" w:hAnsi="Sakkal Majalla"/>
          <w:color w:val="auto"/>
          <w:sz w:val="36"/>
          <w:szCs w:val="36"/>
          <w:lang w:val="en-GB"/>
        </w:rPr>
        <w:t xml:space="preserve">. </w:t>
      </w:r>
    </w:p>
    <w:p w14:paraId="5F4E5E33"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تحسين العلاقات داخل فريق العمل</w:t>
      </w:r>
      <w:r w:rsidRPr="00BF7B53">
        <w:rPr>
          <w:rFonts w:ascii="Sakkal Majalla" w:eastAsia="Times New Roman" w:hAnsi="Sakkal Majalla"/>
          <w:color w:val="auto"/>
          <w:sz w:val="36"/>
          <w:szCs w:val="36"/>
          <w:lang w:val="en-GB"/>
        </w:rPr>
        <w:t xml:space="preserve">. </w:t>
      </w:r>
    </w:p>
    <w:p w14:paraId="5C80B081"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رفع رضا العملاء والمستفيدين</w:t>
      </w:r>
      <w:r w:rsidRPr="00BF7B53">
        <w:rPr>
          <w:rFonts w:ascii="Sakkal Majalla" w:eastAsia="Times New Roman" w:hAnsi="Sakkal Majalla"/>
          <w:color w:val="auto"/>
          <w:sz w:val="36"/>
          <w:szCs w:val="36"/>
          <w:lang w:val="en-GB"/>
        </w:rPr>
        <w:t xml:space="preserve">. </w:t>
      </w:r>
    </w:p>
    <w:p w14:paraId="500026DE"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تعزيز سمعة المؤسسة</w:t>
      </w:r>
      <w:r w:rsidRPr="00BF7B53">
        <w:rPr>
          <w:rFonts w:ascii="Sakkal Majalla" w:eastAsia="Times New Roman" w:hAnsi="Sakkal Majalla"/>
          <w:color w:val="auto"/>
          <w:sz w:val="36"/>
          <w:szCs w:val="36"/>
          <w:lang w:val="en-GB"/>
        </w:rPr>
        <w:t xml:space="preserve">. </w:t>
      </w:r>
    </w:p>
    <w:p w14:paraId="30E002F8"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المساهمة في تحقيق الأهداف الاستراتيجية</w:t>
      </w:r>
      <w:r w:rsidRPr="00BF7B53">
        <w:rPr>
          <w:rFonts w:ascii="Sakkal Majalla" w:eastAsia="Times New Roman" w:hAnsi="Sakkal Majalla"/>
          <w:color w:val="auto"/>
          <w:sz w:val="36"/>
          <w:szCs w:val="36"/>
          <w:lang w:val="en-GB"/>
        </w:rPr>
        <w:t xml:space="preserve">. </w:t>
      </w:r>
    </w:p>
    <w:p w14:paraId="1CDEA249"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دعم ثقافة التحسين المستمر</w:t>
      </w:r>
      <w:r w:rsidRPr="00BF7B53">
        <w:rPr>
          <w:rFonts w:ascii="Sakkal Majalla" w:eastAsia="Times New Roman" w:hAnsi="Sakkal Majalla"/>
          <w:color w:val="auto"/>
          <w:sz w:val="36"/>
          <w:szCs w:val="36"/>
          <w:lang w:val="en-GB"/>
        </w:rPr>
        <w:t xml:space="preserve">. </w:t>
      </w:r>
    </w:p>
    <w:p w14:paraId="24049B38"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وتؤكد ممارسات الموارد البشرية الحديثة أن المؤسسات الأكثر نجاحًا هي التي تستثمر في تطوير موظفيها من خلال التدريب المستمر، وبناء المهارات السلوكية والمهنية، وليس فقط المهارات الفنية</w:t>
      </w:r>
      <w:r w:rsidRPr="00BF7B53">
        <w:rPr>
          <w:rFonts w:ascii="Sakkal Majalla" w:eastAsia="Times New Roman" w:hAnsi="Sakkal Majalla"/>
          <w:color w:val="auto"/>
          <w:sz w:val="36"/>
          <w:szCs w:val="36"/>
          <w:lang w:val="en-GB"/>
        </w:rPr>
        <w:t xml:space="preserve">. </w:t>
      </w:r>
    </w:p>
    <w:p w14:paraId="5FC37EDF" w14:textId="235C25E0"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F08FA81"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69E70E72" w14:textId="035B755D"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BF7B53">
        <w:rPr>
          <w:rFonts w:ascii="Sakkal Majalla" w:eastAsia="Times New Roman" w:hAnsi="Sakkal Majalla"/>
          <w:b/>
          <w:bCs/>
          <w:color w:val="C00000"/>
          <w:sz w:val="36"/>
          <w:szCs w:val="36"/>
          <w:rtl/>
          <w:lang w:val="en-GB"/>
        </w:rPr>
        <w:lastRenderedPageBreak/>
        <w:t xml:space="preserve">الفرق بين الموظف العادي والموظف </w:t>
      </w:r>
      <w:r w:rsidR="008C3B40">
        <w:rPr>
          <w:rFonts w:ascii="Sakkal Majalla" w:eastAsia="Times New Roman" w:hAnsi="Sakkal Majalla"/>
          <w:b/>
          <w:bCs/>
          <w:color w:val="C00000"/>
          <w:sz w:val="36"/>
          <w:szCs w:val="36"/>
          <w:rtl/>
          <w:lang w:val="en-GB"/>
        </w:rPr>
        <w:t xml:space="preserve">المحترف </w:t>
      </w:r>
    </w:p>
    <w:p w14:paraId="602218A8"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رغم أن كلاهما يؤديان مهامًا وظيفية متشابهة، فإن الفارق الحقيقي يكمن في طريقة التفكير والسلوك ومستوى المسؤولية</w:t>
      </w:r>
      <w:r w:rsidRPr="00BF7B53">
        <w:rPr>
          <w:rFonts w:ascii="Sakkal Majalla" w:eastAsia="Times New Roman" w:hAnsi="Sakkal Majalla"/>
          <w:color w:val="auto"/>
          <w:sz w:val="36"/>
          <w:szCs w:val="36"/>
          <w:lang w:val="en-GB"/>
        </w:rPr>
        <w:t>.</w:t>
      </w:r>
    </w:p>
    <w:p w14:paraId="1718DECB" w14:textId="58712F2E"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فالموظف العادي غالبًا ما يركز على تنفيذ الحد الأدنى من المطلوب، بينما يسعى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إلى تقديم قيمة مضافة، ويبحث دائمًا عن فرص التحسين والتطوير</w:t>
      </w:r>
      <w:r w:rsidRPr="00BF7B53">
        <w:rPr>
          <w:rFonts w:ascii="Sakkal Majalla" w:eastAsia="Times New Roman" w:hAnsi="Sakkal Majalla"/>
          <w:color w:val="auto"/>
          <w:sz w:val="36"/>
          <w:szCs w:val="36"/>
          <w:lang w:val="en-GB"/>
        </w:rPr>
        <w:t>.</w:t>
      </w:r>
    </w:p>
    <w:p w14:paraId="3027CB98" w14:textId="705DC80A"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كما أن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لا ينتظر التعليمات في كل خطوة، بل يمتلك روح المبادرة، ويقترح الحلول، ويتحمل المسؤولية عند حدوث المشكلات، ويتعامل معها بروح إيجابية، في حين قد يكتفي الموظف التقليدي بإلقاء اللوم على الظروف أو الآخرين</w:t>
      </w:r>
      <w:r w:rsidRPr="00BF7B53">
        <w:rPr>
          <w:rFonts w:ascii="Sakkal Majalla" w:eastAsia="Times New Roman" w:hAnsi="Sakkal Majalla"/>
          <w:color w:val="auto"/>
          <w:sz w:val="36"/>
          <w:szCs w:val="36"/>
          <w:lang w:val="en-GB"/>
        </w:rPr>
        <w:t>.</w:t>
      </w:r>
    </w:p>
    <w:p w14:paraId="6191A455" w14:textId="432DBEBB"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ويتميز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كذلك بقدرته على التعلم من الأخطاء، وتحويل التحديات إلى فرص للتطوير، بينما قد ينظر الموظف غير المتميز إلى الأخطاء باعتبارها عوائق تمنعه من التقدم</w:t>
      </w:r>
      <w:r w:rsidRPr="00BF7B53">
        <w:rPr>
          <w:rFonts w:ascii="Sakkal Majalla" w:eastAsia="Times New Roman" w:hAnsi="Sakkal Majalla"/>
          <w:color w:val="auto"/>
          <w:sz w:val="36"/>
          <w:szCs w:val="36"/>
          <w:lang w:val="en-GB"/>
        </w:rPr>
        <w:t>.</w:t>
      </w:r>
    </w:p>
    <w:p w14:paraId="2B5A3EF4" w14:textId="4F08DD3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BF7B53">
        <w:rPr>
          <w:rFonts w:ascii="Sakkal Majalla" w:eastAsia="Times New Roman" w:hAnsi="Sakkal Majalla"/>
          <w:b/>
          <w:bCs/>
          <w:color w:val="C00000"/>
          <w:sz w:val="36"/>
          <w:szCs w:val="36"/>
          <w:rtl/>
          <w:lang w:val="en-GB"/>
        </w:rPr>
        <w:t xml:space="preserve">خصائص الموظف </w:t>
      </w:r>
      <w:r w:rsidR="008C3B40">
        <w:rPr>
          <w:rFonts w:ascii="Sakkal Majalla" w:eastAsia="Times New Roman" w:hAnsi="Sakkal Majalla"/>
          <w:b/>
          <w:bCs/>
          <w:color w:val="C00000"/>
          <w:sz w:val="36"/>
          <w:szCs w:val="36"/>
          <w:rtl/>
          <w:lang w:val="en-GB"/>
        </w:rPr>
        <w:t xml:space="preserve">المحترف </w:t>
      </w:r>
    </w:p>
    <w:p w14:paraId="402DDA9A" w14:textId="661623A9" w:rsidR="00BF7B53" w:rsidRPr="00BF7B53" w:rsidRDefault="001D25C8"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1" w:history="1">
        <w:r w:rsidR="00BF7B53" w:rsidRPr="001D25C8">
          <w:rPr>
            <w:rStyle w:val="Hyperlink"/>
            <w:rFonts w:ascii="Sakkal Majalla" w:eastAsia="Times New Roman" w:hAnsi="Sakkal Majalla"/>
            <w:sz w:val="36"/>
            <w:szCs w:val="36"/>
            <w:rtl/>
            <w:lang w:val="en-GB"/>
          </w:rPr>
          <w:t xml:space="preserve">هناك مجموعة من السمات التي تشكل شخصية الموظف </w:t>
        </w:r>
        <w:r w:rsidR="008C3B40" w:rsidRPr="001D25C8">
          <w:rPr>
            <w:rStyle w:val="Hyperlink"/>
            <w:rFonts w:ascii="Sakkal Majalla" w:eastAsia="Times New Roman" w:hAnsi="Sakkal Majalla"/>
            <w:sz w:val="36"/>
            <w:szCs w:val="36"/>
            <w:rtl/>
            <w:lang w:val="en-GB"/>
          </w:rPr>
          <w:t xml:space="preserve">المحترف </w:t>
        </w:r>
        <w:r w:rsidR="00BF7B53" w:rsidRPr="001D25C8">
          <w:rPr>
            <w:rStyle w:val="Hyperlink"/>
            <w:rFonts w:ascii="Sakkal Majalla" w:eastAsia="Times New Roman" w:hAnsi="Sakkal Majalla"/>
            <w:sz w:val="36"/>
            <w:szCs w:val="36"/>
            <w:rtl/>
            <w:lang w:val="en-GB"/>
          </w:rPr>
          <w:t>، ومن أبرزها</w:t>
        </w:r>
        <w:r w:rsidR="00BF7B53" w:rsidRPr="001D25C8">
          <w:rPr>
            <w:rStyle w:val="Hyperlink"/>
            <w:rFonts w:ascii="Sakkal Majalla" w:eastAsia="Times New Roman" w:hAnsi="Sakkal Majalla"/>
            <w:sz w:val="36"/>
            <w:szCs w:val="36"/>
            <w:lang w:val="en-GB"/>
          </w:rPr>
          <w:t>:</w:t>
        </w:r>
      </w:hyperlink>
    </w:p>
    <w:p w14:paraId="3A28161F" w14:textId="3EA06E8D"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BF7B53">
        <w:rPr>
          <w:rFonts w:ascii="Sakkal Majalla" w:eastAsia="Times New Roman" w:hAnsi="Sakkal Majalla"/>
          <w:b/>
          <w:bCs/>
          <w:color w:val="auto"/>
          <w:sz w:val="36"/>
          <w:szCs w:val="36"/>
          <w:rtl/>
          <w:lang w:val="en-GB"/>
        </w:rPr>
        <w:t>الالتزام</w:t>
      </w:r>
    </w:p>
    <w:p w14:paraId="2EE56460"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الالتزام يعني احترام الأنظمة واللوائح، والوفاء بالمسؤوليات، والمحافظة على مواعيد العمل، وتنفيذ المهام وفق المعايير المطلوبة</w:t>
      </w:r>
      <w:r w:rsidRPr="00BF7B53">
        <w:rPr>
          <w:rFonts w:ascii="Sakkal Majalla" w:eastAsia="Times New Roman" w:hAnsi="Sakkal Majalla"/>
          <w:color w:val="auto"/>
          <w:sz w:val="36"/>
          <w:szCs w:val="36"/>
          <w:lang w:val="en-GB"/>
        </w:rPr>
        <w:t>.</w:t>
      </w:r>
    </w:p>
    <w:p w14:paraId="4701785E" w14:textId="306B6945"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الموظف الملتزم لا يحتاج إلى رقابة مستمرة، لأنه يمتلك رقابة ذاتية تدفعه إلى أداء عمله بإتقان، وهو ما يجعله محل ثقة الإدارة وزملائه</w:t>
      </w:r>
      <w:r w:rsidRPr="00BF7B53">
        <w:rPr>
          <w:rFonts w:ascii="Sakkal Majalla" w:eastAsia="Times New Roman" w:hAnsi="Sakkal Majalla"/>
          <w:color w:val="auto"/>
          <w:sz w:val="36"/>
          <w:szCs w:val="36"/>
          <w:lang w:val="en-GB"/>
        </w:rPr>
        <w:t>.</w:t>
      </w:r>
    </w:p>
    <w:p w14:paraId="1E739A33" w14:textId="77246C1B"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BF7B53">
        <w:rPr>
          <w:rFonts w:ascii="Sakkal Majalla" w:eastAsia="Times New Roman" w:hAnsi="Sakkal Majalla"/>
          <w:b/>
          <w:bCs/>
          <w:color w:val="auto"/>
          <w:sz w:val="36"/>
          <w:szCs w:val="36"/>
          <w:rtl/>
          <w:lang w:val="en-GB"/>
        </w:rPr>
        <w:t>تحمل المسؤولية</w:t>
      </w:r>
    </w:p>
    <w:p w14:paraId="53EF4728" w14:textId="5FD08CE1"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لا يتهرب من المسؤوليات، بل يتعامل معها باعتبارها فرصة لإثبات قدراته وتنمية خبراته</w:t>
      </w:r>
      <w:r w:rsidRPr="00BF7B53">
        <w:rPr>
          <w:rFonts w:ascii="Sakkal Majalla" w:eastAsia="Times New Roman" w:hAnsi="Sakkal Majalla"/>
          <w:color w:val="auto"/>
          <w:sz w:val="36"/>
          <w:szCs w:val="36"/>
          <w:lang w:val="en-GB"/>
        </w:rPr>
        <w:t>.</w:t>
      </w:r>
    </w:p>
    <w:p w14:paraId="788CCD2A" w14:textId="77777777"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D899EF4" w14:textId="4B54354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lastRenderedPageBreak/>
        <w:t>ويظهر تحمل المسؤولية في</w:t>
      </w:r>
      <w:r w:rsidRPr="00BF7B53">
        <w:rPr>
          <w:rFonts w:ascii="Sakkal Majalla" w:eastAsia="Times New Roman" w:hAnsi="Sakkal Majalla"/>
          <w:color w:val="auto"/>
          <w:sz w:val="36"/>
          <w:szCs w:val="36"/>
          <w:lang w:val="en-GB"/>
        </w:rPr>
        <w:t>:</w:t>
      </w:r>
    </w:p>
    <w:p w14:paraId="43A3ACD0"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الاعتراف بالأخطاء</w:t>
      </w:r>
      <w:r w:rsidRPr="00BF7B53">
        <w:rPr>
          <w:rFonts w:ascii="Sakkal Majalla" w:eastAsia="Times New Roman" w:hAnsi="Sakkal Majalla"/>
          <w:color w:val="auto"/>
          <w:sz w:val="36"/>
          <w:szCs w:val="36"/>
          <w:lang w:val="en-GB"/>
        </w:rPr>
        <w:t xml:space="preserve">. </w:t>
      </w:r>
    </w:p>
    <w:p w14:paraId="79298DE9"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البحث عن الحلول</w:t>
      </w:r>
      <w:r w:rsidRPr="00BF7B53">
        <w:rPr>
          <w:rFonts w:ascii="Sakkal Majalla" w:eastAsia="Times New Roman" w:hAnsi="Sakkal Majalla"/>
          <w:color w:val="auto"/>
          <w:sz w:val="36"/>
          <w:szCs w:val="36"/>
          <w:lang w:val="en-GB"/>
        </w:rPr>
        <w:t xml:space="preserve">. </w:t>
      </w:r>
    </w:p>
    <w:p w14:paraId="4A36287E"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الالتزام بالوعود</w:t>
      </w:r>
      <w:r w:rsidRPr="00BF7B53">
        <w:rPr>
          <w:rFonts w:ascii="Sakkal Majalla" w:eastAsia="Times New Roman" w:hAnsi="Sakkal Majalla"/>
          <w:color w:val="auto"/>
          <w:sz w:val="36"/>
          <w:szCs w:val="36"/>
          <w:lang w:val="en-GB"/>
        </w:rPr>
        <w:t xml:space="preserve">. </w:t>
      </w:r>
    </w:p>
    <w:p w14:paraId="1ABC4590"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إنجاز المهام في موعدها</w:t>
      </w:r>
      <w:r w:rsidRPr="00BF7B53">
        <w:rPr>
          <w:rFonts w:ascii="Sakkal Majalla" w:eastAsia="Times New Roman" w:hAnsi="Sakkal Majalla"/>
          <w:color w:val="auto"/>
          <w:sz w:val="36"/>
          <w:szCs w:val="36"/>
          <w:lang w:val="en-GB"/>
        </w:rPr>
        <w:t xml:space="preserve">. </w:t>
      </w:r>
    </w:p>
    <w:p w14:paraId="07DA4D4E" w14:textId="10E55C89"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متابعة النتائج</w:t>
      </w:r>
      <w:r w:rsidRPr="00BF7B53">
        <w:rPr>
          <w:rFonts w:ascii="Sakkal Majalla" w:eastAsia="Times New Roman" w:hAnsi="Sakkal Majalla"/>
          <w:color w:val="auto"/>
          <w:sz w:val="36"/>
          <w:szCs w:val="36"/>
          <w:lang w:val="en-GB"/>
        </w:rPr>
        <w:t xml:space="preserve">. </w:t>
      </w:r>
    </w:p>
    <w:p w14:paraId="5CD45AF0" w14:textId="17FFC6D8"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BF7B53">
        <w:rPr>
          <w:rFonts w:ascii="Sakkal Majalla" w:eastAsia="Times New Roman" w:hAnsi="Sakkal Majalla"/>
          <w:b/>
          <w:bCs/>
          <w:color w:val="auto"/>
          <w:sz w:val="36"/>
          <w:szCs w:val="36"/>
          <w:lang w:val="en-GB"/>
        </w:rPr>
        <w:t xml:space="preserve"> </w:t>
      </w:r>
      <w:r w:rsidRPr="00BF7B53">
        <w:rPr>
          <w:rFonts w:ascii="Sakkal Majalla" w:eastAsia="Times New Roman" w:hAnsi="Sakkal Majalla"/>
          <w:b/>
          <w:bCs/>
          <w:color w:val="auto"/>
          <w:sz w:val="36"/>
          <w:szCs w:val="36"/>
          <w:rtl/>
          <w:lang w:val="en-GB"/>
        </w:rPr>
        <w:t>المبادرة</w:t>
      </w:r>
    </w:p>
    <w:p w14:paraId="59B18C77"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المبادرة من أهم الصفات التي تميز الموظفين المتميزين</w:t>
      </w:r>
      <w:r w:rsidRPr="00BF7B53">
        <w:rPr>
          <w:rFonts w:ascii="Sakkal Majalla" w:eastAsia="Times New Roman" w:hAnsi="Sakkal Majalla"/>
          <w:color w:val="auto"/>
          <w:sz w:val="36"/>
          <w:szCs w:val="36"/>
          <w:lang w:val="en-GB"/>
        </w:rPr>
        <w:t>.</w:t>
      </w:r>
    </w:p>
    <w:p w14:paraId="0B66A4EC" w14:textId="2565751A" w:rsidR="00BF7B53" w:rsidRPr="00BF7B53" w:rsidRDefault="001D25C8"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2" w:history="1">
        <w:r w:rsidR="00BF7B53" w:rsidRPr="001D25C8">
          <w:rPr>
            <w:rStyle w:val="Hyperlink"/>
            <w:rFonts w:ascii="Sakkal Majalla" w:eastAsia="Times New Roman" w:hAnsi="Sakkal Majalla"/>
            <w:sz w:val="36"/>
            <w:szCs w:val="36"/>
            <w:rtl/>
            <w:lang w:val="en-GB"/>
          </w:rPr>
          <w:t>وتعني أن يبادر الموظف إلى</w:t>
        </w:r>
        <w:r w:rsidR="00BF7B53" w:rsidRPr="001D25C8">
          <w:rPr>
            <w:rStyle w:val="Hyperlink"/>
            <w:rFonts w:ascii="Sakkal Majalla" w:eastAsia="Times New Roman" w:hAnsi="Sakkal Majalla"/>
            <w:sz w:val="36"/>
            <w:szCs w:val="36"/>
            <w:lang w:val="en-GB"/>
          </w:rPr>
          <w:t>:</w:t>
        </w:r>
      </w:hyperlink>
    </w:p>
    <w:p w14:paraId="7BD1B697"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اقتراح الأفكار</w:t>
      </w:r>
      <w:r w:rsidRPr="00BF7B53">
        <w:rPr>
          <w:rFonts w:ascii="Sakkal Majalla" w:eastAsia="Times New Roman" w:hAnsi="Sakkal Majalla"/>
          <w:color w:val="auto"/>
          <w:sz w:val="36"/>
          <w:szCs w:val="36"/>
          <w:lang w:val="en-GB"/>
        </w:rPr>
        <w:t xml:space="preserve">. </w:t>
      </w:r>
    </w:p>
    <w:p w14:paraId="3756BC49"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تطوير إجراءات العمل</w:t>
      </w:r>
      <w:r w:rsidRPr="00BF7B53">
        <w:rPr>
          <w:rFonts w:ascii="Sakkal Majalla" w:eastAsia="Times New Roman" w:hAnsi="Sakkal Majalla"/>
          <w:color w:val="auto"/>
          <w:sz w:val="36"/>
          <w:szCs w:val="36"/>
          <w:lang w:val="en-GB"/>
        </w:rPr>
        <w:t xml:space="preserve">. </w:t>
      </w:r>
    </w:p>
    <w:p w14:paraId="1582190F"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حل المشكلات قبل تفاقمها</w:t>
      </w:r>
      <w:r w:rsidRPr="00BF7B53">
        <w:rPr>
          <w:rFonts w:ascii="Sakkal Majalla" w:eastAsia="Times New Roman" w:hAnsi="Sakkal Majalla"/>
          <w:color w:val="auto"/>
          <w:sz w:val="36"/>
          <w:szCs w:val="36"/>
          <w:lang w:val="en-GB"/>
        </w:rPr>
        <w:t xml:space="preserve">. </w:t>
      </w:r>
    </w:p>
    <w:p w14:paraId="3B081470"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مساعدة زملائه</w:t>
      </w:r>
      <w:r w:rsidRPr="00BF7B53">
        <w:rPr>
          <w:rFonts w:ascii="Sakkal Majalla" w:eastAsia="Times New Roman" w:hAnsi="Sakkal Majalla"/>
          <w:color w:val="auto"/>
          <w:sz w:val="36"/>
          <w:szCs w:val="36"/>
          <w:lang w:val="en-GB"/>
        </w:rPr>
        <w:t xml:space="preserve">. </w:t>
      </w:r>
    </w:p>
    <w:p w14:paraId="4004EB2C"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استثمار الفرص المتاحة</w:t>
      </w:r>
      <w:r w:rsidRPr="00BF7B53">
        <w:rPr>
          <w:rFonts w:ascii="Sakkal Majalla" w:eastAsia="Times New Roman" w:hAnsi="Sakkal Majalla"/>
          <w:color w:val="auto"/>
          <w:sz w:val="36"/>
          <w:szCs w:val="36"/>
          <w:lang w:val="en-GB"/>
        </w:rPr>
        <w:t xml:space="preserve">. </w:t>
      </w:r>
    </w:p>
    <w:p w14:paraId="0EA5DD18" w14:textId="1538B482"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فالموظف المبادر لا ينتظر حدوث المشكلة حتى يتحرك، بل يتوقعها ويعمل على منعها</w:t>
      </w:r>
      <w:r w:rsidRPr="00BF7B53">
        <w:rPr>
          <w:rFonts w:ascii="Sakkal Majalla" w:eastAsia="Times New Roman" w:hAnsi="Sakkal Majalla"/>
          <w:color w:val="auto"/>
          <w:sz w:val="36"/>
          <w:szCs w:val="36"/>
          <w:lang w:val="en-GB"/>
        </w:rPr>
        <w:t>.</w:t>
      </w:r>
    </w:p>
    <w:p w14:paraId="0C1FA0D0" w14:textId="34155938"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BF7B53">
        <w:rPr>
          <w:rFonts w:ascii="Sakkal Majalla" w:eastAsia="Times New Roman" w:hAnsi="Sakkal Majalla"/>
          <w:b/>
          <w:bCs/>
          <w:color w:val="auto"/>
          <w:sz w:val="36"/>
          <w:szCs w:val="36"/>
          <w:rtl/>
          <w:lang w:val="en-GB"/>
        </w:rPr>
        <w:t>المرونة</w:t>
      </w:r>
    </w:p>
    <w:p w14:paraId="3468FCCB"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تشهد بيئات العمل تغيرات مستمرة في الأنظمة والتقنيات وأساليب الإدارة، لذلك أصبح من الضروري أن يمتلك الموظف القدرة على التكيف مع هذه التغيرات دون مقاومة أو تذمر</w:t>
      </w:r>
      <w:r w:rsidRPr="00BF7B53">
        <w:rPr>
          <w:rFonts w:ascii="Sakkal Majalla" w:eastAsia="Times New Roman" w:hAnsi="Sakkal Majalla"/>
          <w:color w:val="auto"/>
          <w:sz w:val="36"/>
          <w:szCs w:val="36"/>
          <w:lang w:val="en-GB"/>
        </w:rPr>
        <w:t>.</w:t>
      </w:r>
    </w:p>
    <w:p w14:paraId="3AB6B82F"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فالمرونة تساعد الموظف على التعلم بسرعة، واكتساب مهارات جديدة، والتعامل مع ضغوط العمل بكفاءة</w:t>
      </w:r>
      <w:r w:rsidRPr="00BF7B53">
        <w:rPr>
          <w:rFonts w:ascii="Sakkal Majalla" w:eastAsia="Times New Roman" w:hAnsi="Sakkal Majalla"/>
          <w:color w:val="auto"/>
          <w:sz w:val="36"/>
          <w:szCs w:val="36"/>
          <w:lang w:val="en-GB"/>
        </w:rPr>
        <w:t>.</w:t>
      </w:r>
    </w:p>
    <w:p w14:paraId="0EC4C502" w14:textId="320C8AF1"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DC6A0B7" w14:textId="3C5B5D3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Pr="00BF7B53">
        <w:rPr>
          <w:rFonts w:ascii="Sakkal Majalla" w:eastAsia="Times New Roman" w:hAnsi="Sakkal Majalla"/>
          <w:b/>
          <w:bCs/>
          <w:color w:val="auto"/>
          <w:sz w:val="36"/>
          <w:szCs w:val="36"/>
          <w:rtl/>
          <w:lang w:val="en-GB"/>
        </w:rPr>
        <w:t>التعلم المستمر</w:t>
      </w:r>
    </w:p>
    <w:p w14:paraId="38104ECB"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النجاح الوظيفي لا يتوقف عند الحصول على الشهادة الجامعية، بل يعتمد على التعلم مدى الحياة</w:t>
      </w:r>
      <w:r w:rsidRPr="00BF7B53">
        <w:rPr>
          <w:rFonts w:ascii="Sakkal Majalla" w:eastAsia="Times New Roman" w:hAnsi="Sakkal Majalla"/>
          <w:color w:val="auto"/>
          <w:sz w:val="36"/>
          <w:szCs w:val="36"/>
          <w:lang w:val="en-GB"/>
        </w:rPr>
        <w:t>.</w:t>
      </w:r>
    </w:p>
    <w:p w14:paraId="64AB9211" w14:textId="653351DE" w:rsidR="00BF7B53" w:rsidRPr="00BF7B53" w:rsidRDefault="001D25C8"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3" w:history="1">
        <w:r w:rsidR="00BF7B53" w:rsidRPr="001D25C8">
          <w:rPr>
            <w:rStyle w:val="Hyperlink"/>
            <w:rFonts w:ascii="Sakkal Majalla" w:eastAsia="Times New Roman" w:hAnsi="Sakkal Majalla"/>
            <w:sz w:val="36"/>
            <w:szCs w:val="36"/>
            <w:rtl/>
            <w:lang w:val="en-GB"/>
          </w:rPr>
          <w:t xml:space="preserve">ولهذا يحرص الموظف </w:t>
        </w:r>
        <w:r w:rsidR="008C3B40" w:rsidRPr="001D25C8">
          <w:rPr>
            <w:rStyle w:val="Hyperlink"/>
            <w:rFonts w:ascii="Sakkal Majalla" w:eastAsia="Times New Roman" w:hAnsi="Sakkal Majalla"/>
            <w:sz w:val="36"/>
            <w:szCs w:val="36"/>
            <w:rtl/>
            <w:lang w:val="en-GB"/>
          </w:rPr>
          <w:t xml:space="preserve">المحترف </w:t>
        </w:r>
        <w:r w:rsidR="00BF7B53" w:rsidRPr="001D25C8">
          <w:rPr>
            <w:rStyle w:val="Hyperlink"/>
            <w:rFonts w:ascii="Sakkal Majalla" w:eastAsia="Times New Roman" w:hAnsi="Sakkal Majalla"/>
            <w:sz w:val="36"/>
            <w:szCs w:val="36"/>
            <w:rtl/>
            <w:lang w:val="en-GB"/>
          </w:rPr>
          <w:t xml:space="preserve"> على</w:t>
        </w:r>
        <w:r w:rsidR="00BF7B53" w:rsidRPr="001D25C8">
          <w:rPr>
            <w:rStyle w:val="Hyperlink"/>
            <w:rFonts w:ascii="Sakkal Majalla" w:eastAsia="Times New Roman" w:hAnsi="Sakkal Majalla"/>
            <w:sz w:val="36"/>
            <w:szCs w:val="36"/>
            <w:lang w:val="en-GB"/>
          </w:rPr>
          <w:t>:</w:t>
        </w:r>
      </w:hyperlink>
    </w:p>
    <w:p w14:paraId="250F8B97"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حضور الدورات التدريبية</w:t>
      </w:r>
      <w:r w:rsidRPr="00BF7B53">
        <w:rPr>
          <w:rFonts w:ascii="Sakkal Majalla" w:eastAsia="Times New Roman" w:hAnsi="Sakkal Majalla"/>
          <w:color w:val="auto"/>
          <w:sz w:val="36"/>
          <w:szCs w:val="36"/>
          <w:lang w:val="en-GB"/>
        </w:rPr>
        <w:t xml:space="preserve">. </w:t>
      </w:r>
    </w:p>
    <w:p w14:paraId="606AEB88"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قراءة الكتب المتخصصة</w:t>
      </w:r>
      <w:r w:rsidRPr="00BF7B53">
        <w:rPr>
          <w:rFonts w:ascii="Sakkal Majalla" w:eastAsia="Times New Roman" w:hAnsi="Sakkal Majalla"/>
          <w:color w:val="auto"/>
          <w:sz w:val="36"/>
          <w:szCs w:val="36"/>
          <w:lang w:val="en-GB"/>
        </w:rPr>
        <w:t xml:space="preserve">. </w:t>
      </w:r>
    </w:p>
    <w:p w14:paraId="00DAABC8"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متابعة التطورات في مجال عمله</w:t>
      </w:r>
      <w:r w:rsidRPr="00BF7B53">
        <w:rPr>
          <w:rFonts w:ascii="Sakkal Majalla" w:eastAsia="Times New Roman" w:hAnsi="Sakkal Majalla"/>
          <w:color w:val="auto"/>
          <w:sz w:val="36"/>
          <w:szCs w:val="36"/>
          <w:lang w:val="en-GB"/>
        </w:rPr>
        <w:t xml:space="preserve">. </w:t>
      </w:r>
    </w:p>
    <w:p w14:paraId="5FFCD64B"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اكتساب المهارات الرقمية</w:t>
      </w:r>
      <w:r w:rsidRPr="00BF7B53">
        <w:rPr>
          <w:rFonts w:ascii="Sakkal Majalla" w:eastAsia="Times New Roman" w:hAnsi="Sakkal Majalla"/>
          <w:color w:val="auto"/>
          <w:sz w:val="36"/>
          <w:szCs w:val="36"/>
          <w:lang w:val="en-GB"/>
        </w:rPr>
        <w:t xml:space="preserve">. </w:t>
      </w:r>
    </w:p>
    <w:p w14:paraId="01B5F5C2"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تطوير قدراته الشخصية</w:t>
      </w:r>
      <w:r w:rsidRPr="00BF7B53">
        <w:rPr>
          <w:rFonts w:ascii="Sakkal Majalla" w:eastAsia="Times New Roman" w:hAnsi="Sakkal Majalla"/>
          <w:color w:val="auto"/>
          <w:sz w:val="36"/>
          <w:szCs w:val="36"/>
          <w:lang w:val="en-GB"/>
        </w:rPr>
        <w:t xml:space="preserve">. </w:t>
      </w:r>
    </w:p>
    <w:p w14:paraId="26F83DB2" w14:textId="4C17FBCF"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فكل معرفة جديدة تزيد من قيمته المهنية داخل المؤسسة</w:t>
      </w:r>
      <w:r w:rsidRPr="00BF7B53">
        <w:rPr>
          <w:rFonts w:ascii="Sakkal Majalla" w:eastAsia="Times New Roman" w:hAnsi="Sakkal Majalla"/>
          <w:color w:val="auto"/>
          <w:sz w:val="36"/>
          <w:szCs w:val="36"/>
          <w:lang w:val="en-GB"/>
        </w:rPr>
        <w:t>.</w:t>
      </w:r>
    </w:p>
    <w:p w14:paraId="1C638DB7" w14:textId="688F3F38"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Pr="00BF7B53">
        <w:rPr>
          <w:rFonts w:ascii="Sakkal Majalla" w:eastAsia="Times New Roman" w:hAnsi="Sakkal Majalla"/>
          <w:b/>
          <w:bCs/>
          <w:color w:val="auto"/>
          <w:sz w:val="36"/>
          <w:szCs w:val="36"/>
          <w:lang w:val="en-GB"/>
        </w:rPr>
        <w:t xml:space="preserve"> </w:t>
      </w:r>
      <w:r w:rsidRPr="00BF7B53">
        <w:rPr>
          <w:rFonts w:ascii="Sakkal Majalla" w:eastAsia="Times New Roman" w:hAnsi="Sakkal Majalla"/>
          <w:b/>
          <w:bCs/>
          <w:color w:val="auto"/>
          <w:sz w:val="36"/>
          <w:szCs w:val="36"/>
          <w:rtl/>
          <w:lang w:val="en-GB"/>
        </w:rPr>
        <w:t>النزاهة والأمانة</w:t>
      </w:r>
    </w:p>
    <w:p w14:paraId="324053DD"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تعد النزاهة من أهم القيم المهنية، وتشمل الصدق، واحترام الأنظمة، والمحافظة على سرية المعلومات، وعدم استغلال المنصب لتحقيق مصالح شخصية، والالتزام بالمبادئ الأخلاقية في جميع المواقف. وتشير أدلة التوظيف وإدارة الموارد البشرية إلى أن النزاهة والالتزام من أكثر السمات التي تبني الثقة بين الموظف ومؤسسته</w:t>
      </w:r>
      <w:r w:rsidRPr="00BF7B53">
        <w:rPr>
          <w:rFonts w:ascii="Sakkal Majalla" w:eastAsia="Times New Roman" w:hAnsi="Sakkal Majalla"/>
          <w:color w:val="auto"/>
          <w:sz w:val="36"/>
          <w:szCs w:val="36"/>
          <w:lang w:val="en-GB"/>
        </w:rPr>
        <w:t xml:space="preserve">. </w:t>
      </w:r>
    </w:p>
    <w:p w14:paraId="46CE49EA" w14:textId="61DD43C3"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Pr="00BF7B53">
        <w:rPr>
          <w:rFonts w:ascii="Sakkal Majalla" w:eastAsia="Times New Roman" w:hAnsi="Sakkal Majalla"/>
          <w:b/>
          <w:bCs/>
          <w:color w:val="auto"/>
          <w:sz w:val="36"/>
          <w:szCs w:val="36"/>
          <w:rtl/>
          <w:lang w:val="en-GB"/>
        </w:rPr>
        <w:t xml:space="preserve"> مهارة التواصل الفعّال</w:t>
      </w:r>
    </w:p>
    <w:p w14:paraId="72F65FF6" w14:textId="330AD4A3"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r w:rsidRPr="00BF7B53">
        <w:rPr>
          <w:rFonts w:ascii="Sakkal Majalla" w:eastAsia="Times New Roman" w:hAnsi="Sakkal Majalla"/>
          <w:color w:val="auto"/>
          <w:sz w:val="36"/>
          <w:szCs w:val="36"/>
          <w:rtl/>
          <w:lang w:val="en-GB"/>
        </w:rPr>
        <w:t xml:space="preserve">يُعد التواصل الفعّال من أهم المهارات التي تميز الموظف </w:t>
      </w:r>
      <w:r w:rsidR="008C3B40">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فهو الوسيلة التي تنتقل من خلالها المعلومات والأفكار والتعليمات والاقتراحات داخل المؤسسة. وتشير دراسات الموارد البشرية إلى أن أصحاب العمل يضعون مهارات التواصل ضمن أهم المهارات السلوكية المطلوبة، إلى جانب الاحترافية والعمل الجماعي وحل المشكلات</w:t>
      </w:r>
      <w:r w:rsidRPr="00BF7B53">
        <w:rPr>
          <w:rFonts w:ascii="Sakkal Majalla" w:eastAsia="Times New Roman" w:hAnsi="Sakkal Majalla"/>
          <w:color w:val="auto"/>
          <w:sz w:val="36"/>
          <w:szCs w:val="36"/>
          <w:lang w:val="en-GB"/>
        </w:rPr>
        <w:t>.</w:t>
      </w:r>
    </w:p>
    <w:p w14:paraId="20E02D7C" w14:textId="77777777"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F47B964"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B2443F3" w14:textId="745A0F7A"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8.</w:t>
      </w:r>
      <w:r w:rsidRPr="00BF7B53">
        <w:rPr>
          <w:rFonts w:ascii="Sakkal Majalla" w:eastAsia="Times New Roman" w:hAnsi="Sakkal Majalla"/>
          <w:b/>
          <w:bCs/>
          <w:color w:val="auto"/>
          <w:sz w:val="36"/>
          <w:szCs w:val="36"/>
          <w:rtl/>
          <w:lang w:val="en-GB"/>
        </w:rPr>
        <w:t xml:space="preserve"> العمل الجماعي</w:t>
      </w:r>
    </w:p>
    <w:p w14:paraId="294F9A38"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أصبحت المؤسسات الحديثة تعتمد بصورة كبيرة على فرق العمل، لأن إنجاز المشروعات المعقدة يتطلب تعاون أفراد يمتلكون خبرات ومهارات متنوعة. وتؤكد الدراسات أن الفرق التي تتواصل بفاعلية وتتقاسم المسؤوليات وتعمل نحو أهداف مشتركة تحقق نتائج أفضل وترفع الإنتاجية والابتكار</w:t>
      </w:r>
      <w:r w:rsidRPr="00BF7B53">
        <w:rPr>
          <w:rFonts w:ascii="Sakkal Majalla" w:eastAsia="Times New Roman" w:hAnsi="Sakkal Majalla"/>
          <w:color w:val="auto"/>
          <w:sz w:val="36"/>
          <w:szCs w:val="36"/>
          <w:lang w:val="en-GB"/>
        </w:rPr>
        <w:t>.</w:t>
      </w:r>
    </w:p>
    <w:p w14:paraId="72822105"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العمل الجماعي هو تعاون مجموعة من الأفراد لتحقيق هدف مشترك، بحيث يسهم كل فرد بخبراته ومهاراته مع تحمل المسؤولية المشتركة عن النتائج</w:t>
      </w:r>
      <w:r w:rsidRPr="00D22433">
        <w:rPr>
          <w:rFonts w:ascii="Sakkal Majalla" w:eastAsia="Times New Roman" w:hAnsi="Sakkal Majalla"/>
          <w:color w:val="auto"/>
          <w:sz w:val="36"/>
          <w:szCs w:val="36"/>
          <w:lang w:val="en-GB"/>
        </w:rPr>
        <w:t>.</w:t>
      </w:r>
    </w:p>
    <w:p w14:paraId="12D8DD5B" w14:textId="0ABF12C0"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ولا يعني العمل الجماعي أن الجميع يقومون بنفس العمل، بل يعني توزيع المهام بطريقة تكاملية</w:t>
      </w:r>
      <w:r w:rsidRPr="00D22433">
        <w:rPr>
          <w:rFonts w:ascii="Sakkal Majalla" w:eastAsia="Times New Roman" w:hAnsi="Sakkal Majalla"/>
          <w:color w:val="auto"/>
          <w:sz w:val="36"/>
          <w:szCs w:val="36"/>
          <w:lang w:val="en-GB"/>
        </w:rPr>
        <w:t>.</w:t>
      </w:r>
    </w:p>
    <w:p w14:paraId="24B0B6D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D22433">
        <w:rPr>
          <w:rFonts w:ascii="Sakkal Majalla" w:eastAsia="Times New Roman" w:hAnsi="Sakkal Majalla"/>
          <w:b/>
          <w:bCs/>
          <w:color w:val="C00000"/>
          <w:sz w:val="36"/>
          <w:szCs w:val="36"/>
          <w:rtl/>
          <w:lang w:val="en-GB"/>
        </w:rPr>
        <w:t>أهمية العمل الجماعي</w:t>
      </w:r>
    </w:p>
    <w:p w14:paraId="2A631439" w14:textId="65F7F207" w:rsidR="00D22433" w:rsidRPr="00D22433" w:rsidRDefault="001D25C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4" w:history="1">
        <w:r w:rsidR="00D22433" w:rsidRPr="001D25C8">
          <w:rPr>
            <w:rStyle w:val="Hyperlink"/>
            <w:rFonts w:ascii="Sakkal Majalla" w:eastAsia="Times New Roman" w:hAnsi="Sakkal Majalla"/>
            <w:sz w:val="36"/>
            <w:szCs w:val="36"/>
            <w:rtl/>
            <w:lang w:val="en-GB"/>
          </w:rPr>
          <w:t>يساعد العمل الجماعي على</w:t>
        </w:r>
        <w:r w:rsidR="00D22433" w:rsidRPr="001D25C8">
          <w:rPr>
            <w:rStyle w:val="Hyperlink"/>
            <w:rFonts w:ascii="Sakkal Majalla" w:eastAsia="Times New Roman" w:hAnsi="Sakkal Majalla"/>
            <w:sz w:val="36"/>
            <w:szCs w:val="36"/>
            <w:lang w:val="en-GB"/>
          </w:rPr>
          <w:t>:</w:t>
        </w:r>
      </w:hyperlink>
    </w:p>
    <w:p w14:paraId="360B9870"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زيادة الإنتاجية</w:t>
      </w:r>
      <w:r w:rsidRPr="00D22433">
        <w:rPr>
          <w:rFonts w:ascii="Sakkal Majalla" w:eastAsia="Times New Roman" w:hAnsi="Sakkal Majalla"/>
          <w:color w:val="auto"/>
          <w:sz w:val="36"/>
          <w:szCs w:val="36"/>
          <w:lang w:val="en-GB"/>
        </w:rPr>
        <w:t xml:space="preserve">. </w:t>
      </w:r>
    </w:p>
    <w:p w14:paraId="75E3D055"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تبادل الخبرات</w:t>
      </w:r>
      <w:r w:rsidRPr="00D22433">
        <w:rPr>
          <w:rFonts w:ascii="Sakkal Majalla" w:eastAsia="Times New Roman" w:hAnsi="Sakkal Majalla"/>
          <w:color w:val="auto"/>
          <w:sz w:val="36"/>
          <w:szCs w:val="36"/>
          <w:lang w:val="en-GB"/>
        </w:rPr>
        <w:t xml:space="preserve">. </w:t>
      </w:r>
    </w:p>
    <w:p w14:paraId="3FBC504E"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سرعة إنجاز الأعمال</w:t>
      </w:r>
      <w:r w:rsidRPr="00D22433">
        <w:rPr>
          <w:rFonts w:ascii="Sakkal Majalla" w:eastAsia="Times New Roman" w:hAnsi="Sakkal Majalla"/>
          <w:color w:val="auto"/>
          <w:sz w:val="36"/>
          <w:szCs w:val="36"/>
          <w:lang w:val="en-GB"/>
        </w:rPr>
        <w:t xml:space="preserve">. </w:t>
      </w:r>
    </w:p>
    <w:p w14:paraId="36618AE4"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تحسين جودة القرارات</w:t>
      </w:r>
      <w:r w:rsidRPr="00D22433">
        <w:rPr>
          <w:rFonts w:ascii="Sakkal Majalla" w:eastAsia="Times New Roman" w:hAnsi="Sakkal Majalla"/>
          <w:color w:val="auto"/>
          <w:sz w:val="36"/>
          <w:szCs w:val="36"/>
          <w:lang w:val="en-GB"/>
        </w:rPr>
        <w:t xml:space="preserve">. </w:t>
      </w:r>
    </w:p>
    <w:p w14:paraId="571A1C67"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تنمية الإبداع</w:t>
      </w:r>
      <w:r w:rsidRPr="00D22433">
        <w:rPr>
          <w:rFonts w:ascii="Sakkal Majalla" w:eastAsia="Times New Roman" w:hAnsi="Sakkal Majalla"/>
          <w:color w:val="auto"/>
          <w:sz w:val="36"/>
          <w:szCs w:val="36"/>
          <w:lang w:val="en-GB"/>
        </w:rPr>
        <w:t xml:space="preserve">. </w:t>
      </w:r>
    </w:p>
    <w:p w14:paraId="1FC07183"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تقليل ضغوط العمل</w:t>
      </w:r>
      <w:r w:rsidRPr="00D22433">
        <w:rPr>
          <w:rFonts w:ascii="Sakkal Majalla" w:eastAsia="Times New Roman" w:hAnsi="Sakkal Majalla"/>
          <w:color w:val="auto"/>
          <w:sz w:val="36"/>
          <w:szCs w:val="36"/>
          <w:lang w:val="en-GB"/>
        </w:rPr>
        <w:t xml:space="preserve">. </w:t>
      </w:r>
    </w:p>
    <w:p w14:paraId="34CF7D1E"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رفع الروح المعنوية</w:t>
      </w:r>
      <w:r w:rsidRPr="00D22433">
        <w:rPr>
          <w:rFonts w:ascii="Sakkal Majalla" w:eastAsia="Times New Roman" w:hAnsi="Sakkal Majalla"/>
          <w:color w:val="auto"/>
          <w:sz w:val="36"/>
          <w:szCs w:val="36"/>
          <w:lang w:val="en-GB"/>
        </w:rPr>
        <w:t xml:space="preserve">. </w:t>
      </w:r>
    </w:p>
    <w:p w14:paraId="69096BC0" w14:textId="22A7B07B"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تعزيز الانتماء للمؤسسة</w:t>
      </w:r>
      <w:r w:rsidRPr="00D22433">
        <w:rPr>
          <w:rFonts w:ascii="Sakkal Majalla" w:eastAsia="Times New Roman" w:hAnsi="Sakkal Majalla"/>
          <w:color w:val="auto"/>
          <w:sz w:val="36"/>
          <w:szCs w:val="36"/>
          <w:lang w:val="en-GB"/>
        </w:rPr>
        <w:t xml:space="preserve">. </w:t>
      </w:r>
    </w:p>
    <w:p w14:paraId="29778722" w14:textId="3A4E361E"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D22433">
        <w:rPr>
          <w:rFonts w:ascii="Sakkal Majalla" w:eastAsia="Times New Roman" w:hAnsi="Sakkal Majalla"/>
          <w:b/>
          <w:bCs/>
          <w:color w:val="C00000"/>
          <w:sz w:val="36"/>
          <w:szCs w:val="36"/>
          <w:rtl/>
          <w:lang w:val="en-GB"/>
        </w:rPr>
        <w:t xml:space="preserve">صفات الموظف </w:t>
      </w:r>
      <w:r w:rsidR="008C3B40">
        <w:rPr>
          <w:rFonts w:ascii="Sakkal Majalla" w:eastAsia="Times New Roman" w:hAnsi="Sakkal Majalla"/>
          <w:b/>
          <w:bCs/>
          <w:color w:val="C00000"/>
          <w:sz w:val="36"/>
          <w:szCs w:val="36"/>
          <w:rtl/>
          <w:lang w:val="en-GB"/>
        </w:rPr>
        <w:t xml:space="preserve">المحترف </w:t>
      </w:r>
      <w:r w:rsidRPr="00D22433">
        <w:rPr>
          <w:rFonts w:ascii="Sakkal Majalla" w:eastAsia="Times New Roman" w:hAnsi="Sakkal Majalla"/>
          <w:b/>
          <w:bCs/>
          <w:color w:val="C00000"/>
          <w:sz w:val="36"/>
          <w:szCs w:val="36"/>
          <w:rtl/>
          <w:lang w:val="en-GB"/>
        </w:rPr>
        <w:t xml:space="preserve"> داخل فريق العمل</w:t>
      </w:r>
    </w:p>
    <w:p w14:paraId="6987E9C8" w14:textId="6D42692B" w:rsidR="00D22433" w:rsidRPr="00D22433" w:rsidRDefault="001D25C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5" w:history="1">
        <w:r w:rsidR="00D22433" w:rsidRPr="001D25C8">
          <w:rPr>
            <w:rStyle w:val="Hyperlink"/>
            <w:rFonts w:ascii="Sakkal Majalla" w:eastAsia="Times New Roman" w:hAnsi="Sakkal Majalla"/>
            <w:sz w:val="36"/>
            <w:szCs w:val="36"/>
            <w:rtl/>
            <w:lang w:val="en-GB"/>
          </w:rPr>
          <w:t>من أهم الصفات التي ينبغي أن يتحلى بها</w:t>
        </w:r>
        <w:r w:rsidR="00D22433" w:rsidRPr="001D25C8">
          <w:rPr>
            <w:rStyle w:val="Hyperlink"/>
            <w:rFonts w:ascii="Sakkal Majalla" w:eastAsia="Times New Roman" w:hAnsi="Sakkal Majalla"/>
            <w:sz w:val="36"/>
            <w:szCs w:val="36"/>
            <w:lang w:val="en-GB"/>
          </w:rPr>
          <w:t>:</w:t>
        </w:r>
      </w:hyperlink>
    </w:p>
    <w:p w14:paraId="1E2093F8"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التعاون</w:t>
      </w:r>
    </w:p>
    <w:p w14:paraId="62D963A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lastRenderedPageBreak/>
        <w:t>يساعد زملاءه دون انتظار مقابل</w:t>
      </w:r>
      <w:r w:rsidRPr="00D22433">
        <w:rPr>
          <w:rFonts w:ascii="Sakkal Majalla" w:eastAsia="Times New Roman" w:hAnsi="Sakkal Majalla"/>
          <w:color w:val="auto"/>
          <w:sz w:val="36"/>
          <w:szCs w:val="36"/>
          <w:lang w:val="en-GB"/>
        </w:rPr>
        <w:t>.</w:t>
      </w:r>
    </w:p>
    <w:p w14:paraId="48D1510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احترام الآخرين</w:t>
      </w:r>
    </w:p>
    <w:p w14:paraId="211ED622"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يحترم اختلاف الآراء والثقافات والخبرات</w:t>
      </w:r>
      <w:r w:rsidRPr="00D22433">
        <w:rPr>
          <w:rFonts w:ascii="Sakkal Majalla" w:eastAsia="Times New Roman" w:hAnsi="Sakkal Majalla"/>
          <w:color w:val="auto"/>
          <w:sz w:val="36"/>
          <w:szCs w:val="36"/>
          <w:lang w:val="en-GB"/>
        </w:rPr>
        <w:t>.</w:t>
      </w:r>
    </w:p>
    <w:p w14:paraId="3709A69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تقبل النقد</w:t>
      </w:r>
    </w:p>
    <w:p w14:paraId="08492A08"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يستفيد من الملاحظات ولا يعتبرها هجومًا شخصيًا</w:t>
      </w:r>
      <w:r w:rsidRPr="00D22433">
        <w:rPr>
          <w:rFonts w:ascii="Sakkal Majalla" w:eastAsia="Times New Roman" w:hAnsi="Sakkal Majalla"/>
          <w:color w:val="auto"/>
          <w:sz w:val="36"/>
          <w:szCs w:val="36"/>
          <w:lang w:val="en-GB"/>
        </w:rPr>
        <w:t>.</w:t>
      </w:r>
    </w:p>
    <w:p w14:paraId="79DE1E5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المشاركة</w:t>
      </w:r>
    </w:p>
    <w:p w14:paraId="593EDA9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يبادر بتقديم الأفكار والمقترحات</w:t>
      </w:r>
      <w:r w:rsidRPr="00D22433">
        <w:rPr>
          <w:rFonts w:ascii="Sakkal Majalla" w:eastAsia="Times New Roman" w:hAnsi="Sakkal Majalla"/>
          <w:color w:val="auto"/>
          <w:sz w:val="36"/>
          <w:szCs w:val="36"/>
          <w:lang w:val="en-GB"/>
        </w:rPr>
        <w:t>.</w:t>
      </w:r>
    </w:p>
    <w:p w14:paraId="5B552E78"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تحمل المسؤولية</w:t>
      </w:r>
    </w:p>
    <w:p w14:paraId="6DE49A5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لا يتهرب من المهام عند حدوث المشكلات</w:t>
      </w:r>
      <w:r w:rsidRPr="00D22433">
        <w:rPr>
          <w:rFonts w:ascii="Sakkal Majalla" w:eastAsia="Times New Roman" w:hAnsi="Sakkal Majalla"/>
          <w:color w:val="auto"/>
          <w:sz w:val="36"/>
          <w:szCs w:val="36"/>
          <w:lang w:val="en-GB"/>
        </w:rPr>
        <w:t>.</w:t>
      </w:r>
    </w:p>
    <w:p w14:paraId="7601F942"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الالتزام</w:t>
      </w:r>
    </w:p>
    <w:p w14:paraId="3964E511" w14:textId="6B4BCF6C"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ينجز الجزء المكلف به في الوقت المحدد</w:t>
      </w:r>
      <w:r w:rsidRPr="00D22433">
        <w:rPr>
          <w:rFonts w:ascii="Sakkal Majalla" w:eastAsia="Times New Roman" w:hAnsi="Sakkal Majalla"/>
          <w:color w:val="auto"/>
          <w:sz w:val="36"/>
          <w:szCs w:val="36"/>
          <w:lang w:val="en-GB"/>
        </w:rPr>
        <w:t>.</w:t>
      </w:r>
    </w:p>
    <w:p w14:paraId="6EB48182"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D22433">
        <w:rPr>
          <w:rFonts w:ascii="Sakkal Majalla" w:eastAsia="Times New Roman" w:hAnsi="Sakkal Majalla"/>
          <w:b/>
          <w:bCs/>
          <w:color w:val="C00000"/>
          <w:sz w:val="36"/>
          <w:szCs w:val="36"/>
          <w:rtl/>
          <w:lang w:val="en-GB"/>
        </w:rPr>
        <w:t>كيف ينجح الموظف داخل فريق العمل؟</w:t>
      </w:r>
    </w:p>
    <w:p w14:paraId="1DD94B3E" w14:textId="6C492A91" w:rsidR="00D22433" w:rsidRPr="00D22433" w:rsidRDefault="001D25C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6" w:history="1">
        <w:r w:rsidR="00D22433" w:rsidRPr="001D25C8">
          <w:rPr>
            <w:rStyle w:val="Hyperlink"/>
            <w:rFonts w:ascii="Sakkal Majalla" w:eastAsia="Times New Roman" w:hAnsi="Sakkal Majalla"/>
            <w:sz w:val="36"/>
            <w:szCs w:val="36"/>
            <w:rtl/>
            <w:lang w:val="en-GB"/>
          </w:rPr>
          <w:t>ينجح الموظف عندما</w:t>
        </w:r>
        <w:r w:rsidR="00D22433" w:rsidRPr="001D25C8">
          <w:rPr>
            <w:rStyle w:val="Hyperlink"/>
            <w:rFonts w:ascii="Sakkal Majalla" w:eastAsia="Times New Roman" w:hAnsi="Sakkal Majalla"/>
            <w:sz w:val="36"/>
            <w:szCs w:val="36"/>
            <w:lang w:val="en-GB"/>
          </w:rPr>
          <w:t>:</w:t>
        </w:r>
      </w:hyperlink>
    </w:p>
    <w:p w14:paraId="34285C78"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يشارك في الاجتماعات بإيجابية</w:t>
      </w:r>
      <w:r w:rsidRPr="00D22433">
        <w:rPr>
          <w:rFonts w:ascii="Sakkal Majalla" w:eastAsia="Times New Roman" w:hAnsi="Sakkal Majalla"/>
          <w:color w:val="auto"/>
          <w:sz w:val="36"/>
          <w:szCs w:val="36"/>
          <w:lang w:val="en-GB"/>
        </w:rPr>
        <w:t xml:space="preserve">. </w:t>
      </w:r>
    </w:p>
    <w:p w14:paraId="0B70445C"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يحترم آراء زملائه</w:t>
      </w:r>
      <w:r w:rsidRPr="00D22433">
        <w:rPr>
          <w:rFonts w:ascii="Sakkal Majalla" w:eastAsia="Times New Roman" w:hAnsi="Sakkal Majalla"/>
          <w:color w:val="auto"/>
          <w:sz w:val="36"/>
          <w:szCs w:val="36"/>
          <w:lang w:val="en-GB"/>
        </w:rPr>
        <w:t xml:space="preserve">. </w:t>
      </w:r>
    </w:p>
    <w:p w14:paraId="6CFB2BF3"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يساعد الأعضاء الجدد</w:t>
      </w:r>
      <w:r w:rsidRPr="00D22433">
        <w:rPr>
          <w:rFonts w:ascii="Sakkal Majalla" w:eastAsia="Times New Roman" w:hAnsi="Sakkal Majalla"/>
          <w:color w:val="auto"/>
          <w:sz w:val="36"/>
          <w:szCs w:val="36"/>
          <w:lang w:val="en-GB"/>
        </w:rPr>
        <w:t xml:space="preserve">. </w:t>
      </w:r>
    </w:p>
    <w:p w14:paraId="7AD201C2"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يلتزم بالاتفاقات</w:t>
      </w:r>
      <w:r w:rsidRPr="00D22433">
        <w:rPr>
          <w:rFonts w:ascii="Sakkal Majalla" w:eastAsia="Times New Roman" w:hAnsi="Sakkal Majalla"/>
          <w:color w:val="auto"/>
          <w:sz w:val="36"/>
          <w:szCs w:val="36"/>
          <w:lang w:val="en-GB"/>
        </w:rPr>
        <w:t xml:space="preserve">. </w:t>
      </w:r>
    </w:p>
    <w:p w14:paraId="659A72AD"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يشارك المعلومات مع الفريق</w:t>
      </w:r>
      <w:r w:rsidRPr="00D22433">
        <w:rPr>
          <w:rFonts w:ascii="Sakkal Majalla" w:eastAsia="Times New Roman" w:hAnsi="Sakkal Majalla"/>
          <w:color w:val="auto"/>
          <w:sz w:val="36"/>
          <w:szCs w:val="36"/>
          <w:lang w:val="en-GB"/>
        </w:rPr>
        <w:t xml:space="preserve">. </w:t>
      </w:r>
    </w:p>
    <w:p w14:paraId="145F1DFE" w14:textId="5116B10E"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يدعم نجاح الفريق قبل نجاحه الشخصي</w:t>
      </w:r>
      <w:r w:rsidRPr="00D22433">
        <w:rPr>
          <w:rFonts w:ascii="Sakkal Majalla" w:eastAsia="Times New Roman" w:hAnsi="Sakkal Majalla"/>
          <w:color w:val="auto"/>
          <w:sz w:val="36"/>
          <w:szCs w:val="36"/>
          <w:lang w:val="en-GB"/>
        </w:rPr>
        <w:t xml:space="preserve">. </w:t>
      </w:r>
    </w:p>
    <w:p w14:paraId="200E4C27" w14:textId="5E2A8B84"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9.</w:t>
      </w:r>
      <w:r w:rsidRPr="00D22433">
        <w:rPr>
          <w:rFonts w:ascii="Sakkal Majalla" w:eastAsia="Times New Roman" w:hAnsi="Sakkal Majalla"/>
          <w:b/>
          <w:bCs/>
          <w:color w:val="auto"/>
          <w:sz w:val="36"/>
          <w:szCs w:val="36"/>
          <w:rtl/>
          <w:lang w:val="en-GB"/>
        </w:rPr>
        <w:t xml:space="preserve"> الذكاء العاطفي</w:t>
      </w:r>
    </w:p>
    <w:p w14:paraId="5F8C3474"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أصبح الذكاء العاطفي من أكثر المهارات المطلوبة في بيئات العمل الحديثة، لأنه يساعد الموظف على فهم مشاعره وإدارتها، وفهم مشاعر الآخرين، وبناء علاقات مهنية إيجابية</w:t>
      </w:r>
      <w:r w:rsidRPr="00D22433">
        <w:rPr>
          <w:rFonts w:ascii="Sakkal Majalla" w:eastAsia="Times New Roman" w:hAnsi="Sakkal Majalla"/>
          <w:color w:val="auto"/>
          <w:sz w:val="36"/>
          <w:szCs w:val="36"/>
          <w:lang w:val="en-GB"/>
        </w:rPr>
        <w:t>.</w:t>
      </w:r>
    </w:p>
    <w:p w14:paraId="20C54080"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مفهوم الذكاء العاطفي</w:t>
      </w:r>
    </w:p>
    <w:p w14:paraId="4A4839BA" w14:textId="099DF035" w:rsidR="00D22433" w:rsidRPr="00D22433" w:rsidRDefault="001D25C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7" w:history="1">
        <w:r w:rsidR="00D22433" w:rsidRPr="001D25C8">
          <w:rPr>
            <w:rStyle w:val="Hyperlink"/>
            <w:rFonts w:ascii="Sakkal Majalla" w:eastAsia="Times New Roman" w:hAnsi="Sakkal Majalla"/>
            <w:sz w:val="36"/>
            <w:szCs w:val="36"/>
            <w:rtl/>
            <w:lang w:val="en-GB"/>
          </w:rPr>
          <w:t>هو قدرة الفرد على</w:t>
        </w:r>
        <w:r w:rsidR="00D22433" w:rsidRPr="001D25C8">
          <w:rPr>
            <w:rStyle w:val="Hyperlink"/>
            <w:rFonts w:ascii="Sakkal Majalla" w:eastAsia="Times New Roman" w:hAnsi="Sakkal Majalla"/>
            <w:sz w:val="36"/>
            <w:szCs w:val="36"/>
            <w:lang w:val="en-GB"/>
          </w:rPr>
          <w:t>:</w:t>
        </w:r>
      </w:hyperlink>
    </w:p>
    <w:p w14:paraId="4FDB7C7F"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إدراك مشاعره</w:t>
      </w:r>
      <w:r w:rsidRPr="00D22433">
        <w:rPr>
          <w:rFonts w:ascii="Sakkal Majalla" w:eastAsia="Times New Roman" w:hAnsi="Sakkal Majalla"/>
          <w:color w:val="auto"/>
          <w:sz w:val="36"/>
          <w:szCs w:val="36"/>
          <w:lang w:val="en-GB"/>
        </w:rPr>
        <w:t xml:space="preserve">. </w:t>
      </w:r>
    </w:p>
    <w:p w14:paraId="3243EB81"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التحكم في انفعالاته</w:t>
      </w:r>
      <w:r w:rsidRPr="00D22433">
        <w:rPr>
          <w:rFonts w:ascii="Sakkal Majalla" w:eastAsia="Times New Roman" w:hAnsi="Sakkal Majalla"/>
          <w:color w:val="auto"/>
          <w:sz w:val="36"/>
          <w:szCs w:val="36"/>
          <w:lang w:val="en-GB"/>
        </w:rPr>
        <w:t xml:space="preserve">. </w:t>
      </w:r>
    </w:p>
    <w:p w14:paraId="72AE85C2"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فهم مشاعر الآخرين</w:t>
      </w:r>
      <w:r w:rsidRPr="00D22433">
        <w:rPr>
          <w:rFonts w:ascii="Sakkal Majalla" w:eastAsia="Times New Roman" w:hAnsi="Sakkal Majalla"/>
          <w:color w:val="auto"/>
          <w:sz w:val="36"/>
          <w:szCs w:val="36"/>
          <w:lang w:val="en-GB"/>
        </w:rPr>
        <w:t xml:space="preserve">. </w:t>
      </w:r>
    </w:p>
    <w:p w14:paraId="2C4E51C6"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بناء علاقات إيجابية</w:t>
      </w:r>
      <w:r w:rsidRPr="00D22433">
        <w:rPr>
          <w:rFonts w:ascii="Sakkal Majalla" w:eastAsia="Times New Roman" w:hAnsi="Sakkal Majalla"/>
          <w:color w:val="auto"/>
          <w:sz w:val="36"/>
          <w:szCs w:val="36"/>
          <w:lang w:val="en-GB"/>
        </w:rPr>
        <w:t xml:space="preserve">. </w:t>
      </w:r>
    </w:p>
    <w:p w14:paraId="500D6A9F" w14:textId="666B38A3"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اتخاذ قرارات متزنة</w:t>
      </w:r>
      <w:r w:rsidRPr="00D22433">
        <w:rPr>
          <w:rFonts w:ascii="Sakkal Majalla" w:eastAsia="Times New Roman" w:hAnsi="Sakkal Majalla"/>
          <w:color w:val="auto"/>
          <w:sz w:val="36"/>
          <w:szCs w:val="36"/>
          <w:lang w:val="en-GB"/>
        </w:rPr>
        <w:t xml:space="preserve">. </w:t>
      </w:r>
    </w:p>
    <w:p w14:paraId="2DC03D8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أهمية الذكاء العاطفي</w:t>
      </w:r>
    </w:p>
    <w:p w14:paraId="4305A090" w14:textId="49A6C341" w:rsidR="00D22433" w:rsidRPr="00D22433" w:rsidRDefault="001D25C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8" w:history="1">
        <w:r w:rsidR="00D22433" w:rsidRPr="001D25C8">
          <w:rPr>
            <w:rStyle w:val="Hyperlink"/>
            <w:rFonts w:ascii="Sakkal Majalla" w:eastAsia="Times New Roman" w:hAnsi="Sakkal Majalla"/>
            <w:sz w:val="36"/>
            <w:szCs w:val="36"/>
            <w:rtl/>
            <w:lang w:val="en-GB"/>
          </w:rPr>
          <w:t>يساعد الموظف على</w:t>
        </w:r>
        <w:r w:rsidR="00D22433" w:rsidRPr="001D25C8">
          <w:rPr>
            <w:rStyle w:val="Hyperlink"/>
            <w:rFonts w:ascii="Sakkal Majalla" w:eastAsia="Times New Roman" w:hAnsi="Sakkal Majalla"/>
            <w:sz w:val="36"/>
            <w:szCs w:val="36"/>
            <w:lang w:val="en-GB"/>
          </w:rPr>
          <w:t>:</w:t>
        </w:r>
      </w:hyperlink>
    </w:p>
    <w:p w14:paraId="49ED8E73"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السيطرة على الغضب</w:t>
      </w:r>
      <w:r w:rsidRPr="00D22433">
        <w:rPr>
          <w:rFonts w:ascii="Sakkal Majalla" w:eastAsia="Times New Roman" w:hAnsi="Sakkal Majalla"/>
          <w:color w:val="auto"/>
          <w:sz w:val="36"/>
          <w:szCs w:val="36"/>
          <w:lang w:val="en-GB"/>
        </w:rPr>
        <w:t xml:space="preserve">. </w:t>
      </w:r>
    </w:p>
    <w:p w14:paraId="397EBF53"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تقبل النقد</w:t>
      </w:r>
      <w:r w:rsidRPr="00D22433">
        <w:rPr>
          <w:rFonts w:ascii="Sakkal Majalla" w:eastAsia="Times New Roman" w:hAnsi="Sakkal Majalla"/>
          <w:color w:val="auto"/>
          <w:sz w:val="36"/>
          <w:szCs w:val="36"/>
          <w:lang w:val="en-GB"/>
        </w:rPr>
        <w:t xml:space="preserve">. </w:t>
      </w:r>
    </w:p>
    <w:p w14:paraId="4E7E9C0F"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حل النزاعات</w:t>
      </w:r>
      <w:r w:rsidRPr="00D22433">
        <w:rPr>
          <w:rFonts w:ascii="Sakkal Majalla" w:eastAsia="Times New Roman" w:hAnsi="Sakkal Majalla"/>
          <w:color w:val="auto"/>
          <w:sz w:val="36"/>
          <w:szCs w:val="36"/>
          <w:lang w:val="en-GB"/>
        </w:rPr>
        <w:t xml:space="preserve">. </w:t>
      </w:r>
    </w:p>
    <w:p w14:paraId="6A35BB2C"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تحسين خدمة العملاء</w:t>
      </w:r>
      <w:r w:rsidRPr="00D22433">
        <w:rPr>
          <w:rFonts w:ascii="Sakkal Majalla" w:eastAsia="Times New Roman" w:hAnsi="Sakkal Majalla"/>
          <w:color w:val="auto"/>
          <w:sz w:val="36"/>
          <w:szCs w:val="36"/>
          <w:lang w:val="en-GB"/>
        </w:rPr>
        <w:t xml:space="preserve">. </w:t>
      </w:r>
    </w:p>
    <w:p w14:paraId="2A5A6B04"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بناء الثقة</w:t>
      </w:r>
      <w:r w:rsidRPr="00D22433">
        <w:rPr>
          <w:rFonts w:ascii="Sakkal Majalla" w:eastAsia="Times New Roman" w:hAnsi="Sakkal Majalla"/>
          <w:color w:val="auto"/>
          <w:sz w:val="36"/>
          <w:szCs w:val="36"/>
          <w:lang w:val="en-GB"/>
        </w:rPr>
        <w:t xml:space="preserve">. </w:t>
      </w:r>
    </w:p>
    <w:p w14:paraId="69C83EBC"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تعزيز القيادة</w:t>
      </w:r>
      <w:r w:rsidRPr="00D22433">
        <w:rPr>
          <w:rFonts w:ascii="Sakkal Majalla" w:eastAsia="Times New Roman" w:hAnsi="Sakkal Majalla"/>
          <w:color w:val="auto"/>
          <w:sz w:val="36"/>
          <w:szCs w:val="36"/>
          <w:lang w:val="en-GB"/>
        </w:rPr>
        <w:t xml:space="preserve">. </w:t>
      </w:r>
    </w:p>
    <w:p w14:paraId="3809934C" w14:textId="1938A088"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زيادة الرضا الوظيفي</w:t>
      </w:r>
      <w:r w:rsidRPr="00D22433">
        <w:rPr>
          <w:rFonts w:ascii="Sakkal Majalla" w:eastAsia="Times New Roman" w:hAnsi="Sakkal Majalla"/>
          <w:color w:val="auto"/>
          <w:sz w:val="36"/>
          <w:szCs w:val="36"/>
          <w:lang w:val="en-GB"/>
        </w:rPr>
        <w:t xml:space="preserve">. </w:t>
      </w:r>
    </w:p>
    <w:p w14:paraId="6264AA24"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مظاهر الذكاء العاطفي</w:t>
      </w:r>
    </w:p>
    <w:p w14:paraId="4AE0179F" w14:textId="7D510C78" w:rsidR="00D22433" w:rsidRPr="00D22433" w:rsidRDefault="001D25C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39" w:history="1">
        <w:r w:rsidR="00D22433" w:rsidRPr="001D25C8">
          <w:rPr>
            <w:rStyle w:val="Hyperlink"/>
            <w:rFonts w:ascii="Sakkal Majalla" w:eastAsia="Times New Roman" w:hAnsi="Sakkal Majalla"/>
            <w:sz w:val="36"/>
            <w:szCs w:val="36"/>
            <w:rtl/>
            <w:lang w:val="en-GB"/>
          </w:rPr>
          <w:t>من أهم مظاهره</w:t>
        </w:r>
        <w:r w:rsidR="00D22433" w:rsidRPr="001D25C8">
          <w:rPr>
            <w:rStyle w:val="Hyperlink"/>
            <w:rFonts w:ascii="Sakkal Majalla" w:eastAsia="Times New Roman" w:hAnsi="Sakkal Majalla"/>
            <w:sz w:val="36"/>
            <w:szCs w:val="36"/>
            <w:lang w:val="en-GB"/>
          </w:rPr>
          <w:t>:</w:t>
        </w:r>
      </w:hyperlink>
    </w:p>
    <w:p w14:paraId="11F701DC"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الهدوء أثناء الأزمات</w:t>
      </w:r>
      <w:r w:rsidRPr="00D22433">
        <w:rPr>
          <w:rFonts w:ascii="Sakkal Majalla" w:eastAsia="Times New Roman" w:hAnsi="Sakkal Majalla"/>
          <w:color w:val="auto"/>
          <w:sz w:val="36"/>
          <w:szCs w:val="36"/>
          <w:lang w:val="en-GB"/>
        </w:rPr>
        <w:t xml:space="preserve">. </w:t>
      </w:r>
    </w:p>
    <w:p w14:paraId="4C0F1942"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lastRenderedPageBreak/>
        <w:t>احترام الآخرين</w:t>
      </w:r>
      <w:r w:rsidRPr="00D22433">
        <w:rPr>
          <w:rFonts w:ascii="Sakkal Majalla" w:eastAsia="Times New Roman" w:hAnsi="Sakkal Majalla"/>
          <w:color w:val="auto"/>
          <w:sz w:val="36"/>
          <w:szCs w:val="36"/>
          <w:lang w:val="en-GB"/>
        </w:rPr>
        <w:t xml:space="preserve">. </w:t>
      </w:r>
    </w:p>
    <w:p w14:paraId="7A48C5A0"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التحكم في الانفعالات</w:t>
      </w:r>
      <w:r w:rsidRPr="00D22433">
        <w:rPr>
          <w:rFonts w:ascii="Sakkal Majalla" w:eastAsia="Times New Roman" w:hAnsi="Sakkal Majalla"/>
          <w:color w:val="auto"/>
          <w:sz w:val="36"/>
          <w:szCs w:val="36"/>
          <w:lang w:val="en-GB"/>
        </w:rPr>
        <w:t xml:space="preserve">. </w:t>
      </w:r>
    </w:p>
    <w:p w14:paraId="54D2845C"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حسن الاستماع</w:t>
      </w:r>
      <w:r w:rsidRPr="00D22433">
        <w:rPr>
          <w:rFonts w:ascii="Sakkal Majalla" w:eastAsia="Times New Roman" w:hAnsi="Sakkal Majalla"/>
          <w:color w:val="auto"/>
          <w:sz w:val="36"/>
          <w:szCs w:val="36"/>
          <w:lang w:val="en-GB"/>
        </w:rPr>
        <w:t xml:space="preserve">. </w:t>
      </w:r>
    </w:p>
    <w:p w14:paraId="2B2C935E"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التعاطف مع الزملاء</w:t>
      </w:r>
      <w:r w:rsidRPr="00D22433">
        <w:rPr>
          <w:rFonts w:ascii="Sakkal Majalla" w:eastAsia="Times New Roman" w:hAnsi="Sakkal Majalla"/>
          <w:color w:val="auto"/>
          <w:sz w:val="36"/>
          <w:szCs w:val="36"/>
          <w:lang w:val="en-GB"/>
        </w:rPr>
        <w:t xml:space="preserve">. </w:t>
      </w:r>
    </w:p>
    <w:p w14:paraId="681E3DBC"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تقديم الدعم النفسي للآخرين</w:t>
      </w:r>
      <w:r w:rsidRPr="00D22433">
        <w:rPr>
          <w:rFonts w:ascii="Sakkal Majalla" w:eastAsia="Times New Roman" w:hAnsi="Sakkal Majalla"/>
          <w:color w:val="auto"/>
          <w:sz w:val="36"/>
          <w:szCs w:val="36"/>
          <w:lang w:val="en-GB"/>
        </w:rPr>
        <w:t xml:space="preserve">. </w:t>
      </w:r>
    </w:p>
    <w:p w14:paraId="28F13D5E" w14:textId="19B81004"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تجنب ردود الفعل المتسرعة</w:t>
      </w:r>
      <w:r w:rsidRPr="00D22433">
        <w:rPr>
          <w:rFonts w:ascii="Sakkal Majalla" w:eastAsia="Times New Roman" w:hAnsi="Sakkal Majalla"/>
          <w:color w:val="auto"/>
          <w:sz w:val="36"/>
          <w:szCs w:val="36"/>
          <w:lang w:val="en-GB"/>
        </w:rPr>
        <w:t xml:space="preserve">. </w:t>
      </w:r>
    </w:p>
    <w:p w14:paraId="49CC0236" w14:textId="4D544A3E"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10.</w:t>
      </w:r>
      <w:r w:rsidRPr="00D22433">
        <w:rPr>
          <w:rFonts w:ascii="Sakkal Majalla" w:eastAsia="Times New Roman" w:hAnsi="Sakkal Majalla"/>
          <w:b/>
          <w:bCs/>
          <w:color w:val="auto"/>
          <w:sz w:val="36"/>
          <w:szCs w:val="36"/>
          <w:rtl/>
          <w:lang w:val="en-GB"/>
        </w:rPr>
        <w:t xml:space="preserve"> التفكير الإيجابي</w:t>
      </w:r>
    </w:p>
    <w:p w14:paraId="327D9AE6"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التفكير الإيجابي لا يعني تجاهل المشكلات، بل يعني التعامل معها بطريقة واقعية مع التركيز على الحلول بدلاً من الاستسلام للعقبات</w:t>
      </w:r>
      <w:r w:rsidRPr="00D22433">
        <w:rPr>
          <w:rFonts w:ascii="Sakkal Majalla" w:eastAsia="Times New Roman" w:hAnsi="Sakkal Majalla"/>
          <w:color w:val="auto"/>
          <w:sz w:val="36"/>
          <w:szCs w:val="36"/>
          <w:lang w:val="en-GB"/>
        </w:rPr>
        <w:t>.</w:t>
      </w:r>
    </w:p>
    <w:p w14:paraId="17AC35C2"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الموظف الإيجابي</w:t>
      </w:r>
      <w:r w:rsidRPr="00D22433">
        <w:rPr>
          <w:rFonts w:ascii="Sakkal Majalla" w:eastAsia="Times New Roman" w:hAnsi="Sakkal Majalla"/>
          <w:color w:val="auto"/>
          <w:sz w:val="36"/>
          <w:szCs w:val="36"/>
          <w:lang w:val="en-GB"/>
        </w:rPr>
        <w:t>:</w:t>
      </w:r>
    </w:p>
    <w:p w14:paraId="449722E7"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يرى الفرص داخل التحديات</w:t>
      </w:r>
      <w:r w:rsidRPr="00D22433">
        <w:rPr>
          <w:rFonts w:ascii="Sakkal Majalla" w:eastAsia="Times New Roman" w:hAnsi="Sakkal Majalla"/>
          <w:color w:val="auto"/>
          <w:sz w:val="36"/>
          <w:szCs w:val="36"/>
          <w:lang w:val="en-GB"/>
        </w:rPr>
        <w:t xml:space="preserve">. </w:t>
      </w:r>
    </w:p>
    <w:p w14:paraId="7522C012"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يتعلم من الأخطاء</w:t>
      </w:r>
      <w:r w:rsidRPr="00D22433">
        <w:rPr>
          <w:rFonts w:ascii="Sakkal Majalla" w:eastAsia="Times New Roman" w:hAnsi="Sakkal Majalla"/>
          <w:color w:val="auto"/>
          <w:sz w:val="36"/>
          <w:szCs w:val="36"/>
          <w:lang w:val="en-GB"/>
        </w:rPr>
        <w:t xml:space="preserve">. </w:t>
      </w:r>
    </w:p>
    <w:p w14:paraId="512F6FAB"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لا يستسلم للفشل</w:t>
      </w:r>
      <w:r w:rsidRPr="00D22433">
        <w:rPr>
          <w:rFonts w:ascii="Sakkal Majalla" w:eastAsia="Times New Roman" w:hAnsi="Sakkal Majalla"/>
          <w:color w:val="auto"/>
          <w:sz w:val="36"/>
          <w:szCs w:val="36"/>
          <w:lang w:val="en-GB"/>
        </w:rPr>
        <w:t xml:space="preserve">. </w:t>
      </w:r>
    </w:p>
    <w:p w14:paraId="23DBDA26"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يشجع زملاءه</w:t>
      </w:r>
      <w:r w:rsidRPr="00D22433">
        <w:rPr>
          <w:rFonts w:ascii="Sakkal Majalla" w:eastAsia="Times New Roman" w:hAnsi="Sakkal Majalla"/>
          <w:color w:val="auto"/>
          <w:sz w:val="36"/>
          <w:szCs w:val="36"/>
          <w:lang w:val="en-GB"/>
        </w:rPr>
        <w:t xml:space="preserve">. </w:t>
      </w:r>
    </w:p>
    <w:p w14:paraId="444CB447"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يحافظ على روح التفاؤل</w:t>
      </w:r>
      <w:r w:rsidRPr="00D22433">
        <w:rPr>
          <w:rFonts w:ascii="Sakkal Majalla" w:eastAsia="Times New Roman" w:hAnsi="Sakkal Majalla"/>
          <w:color w:val="auto"/>
          <w:sz w:val="36"/>
          <w:szCs w:val="36"/>
          <w:lang w:val="en-GB"/>
        </w:rPr>
        <w:t xml:space="preserve">. </w:t>
      </w:r>
    </w:p>
    <w:p w14:paraId="4DACE4C7"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يبحث دائمًا عن طرق لتحسين الأداء</w:t>
      </w:r>
      <w:r w:rsidRPr="00D22433">
        <w:rPr>
          <w:rFonts w:ascii="Sakkal Majalla" w:eastAsia="Times New Roman" w:hAnsi="Sakkal Majalla"/>
          <w:color w:val="auto"/>
          <w:sz w:val="36"/>
          <w:szCs w:val="36"/>
          <w:lang w:val="en-GB"/>
        </w:rPr>
        <w:t xml:space="preserve">. </w:t>
      </w:r>
    </w:p>
    <w:p w14:paraId="7CD1901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وتشير الأدلة الإدارية إلى أن الموظفين الذين يجمعون بين المبادرة، والموثوقية، والتعلم المستمر، والعمل الجماعي، والاحترافية يحققون فرصًا أكبر للنمو والتقدم الوظيفي، كما يسهمون في بناء ثقافة عمل أكثر إنتاجية واستدامة</w:t>
      </w:r>
      <w:r w:rsidRPr="00D22433">
        <w:rPr>
          <w:rFonts w:ascii="Sakkal Majalla" w:eastAsia="Times New Roman" w:hAnsi="Sakkal Majalla"/>
          <w:color w:val="auto"/>
          <w:sz w:val="36"/>
          <w:szCs w:val="36"/>
          <w:lang w:val="en-GB"/>
        </w:rPr>
        <w:t>.</w:t>
      </w:r>
    </w:p>
    <w:p w14:paraId="67421A01" w14:textId="77777777" w:rsidR="00AE31D4" w:rsidRPr="00D22433"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3A69DE6"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2DBF413"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2E8CD06" w14:textId="4AE3438D"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lastRenderedPageBreak/>
        <w:t>11.</w:t>
      </w:r>
      <w:r w:rsidRPr="00C66682">
        <w:rPr>
          <w:rFonts w:ascii="Sakkal Majalla" w:eastAsia="Times New Roman" w:hAnsi="Sakkal Majalla"/>
          <w:b/>
          <w:bCs/>
          <w:color w:val="auto"/>
          <w:sz w:val="36"/>
          <w:szCs w:val="36"/>
          <w:rtl/>
        </w:rPr>
        <w:t xml:space="preserve"> الإبداع والابتكار في العمل</w:t>
      </w:r>
    </w:p>
    <w:p w14:paraId="180E4AA1" w14:textId="51D82D53"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يشهد عالم الأعمال اليوم تغيرات متسارعة في التكنولوجيا وأساليب الإدارة واحتياجات العملاء، مما جعل الإبداع والابتكار من أهم المهارات التي تبحث عنها المؤسسات في موظفيها. ولم يعد الموظف </w:t>
      </w:r>
      <w:r w:rsidR="008C3B40">
        <w:rPr>
          <w:rFonts w:ascii="Sakkal Majalla" w:eastAsia="Times New Roman" w:hAnsi="Sakkal Majalla"/>
          <w:color w:val="auto"/>
          <w:sz w:val="36"/>
          <w:szCs w:val="36"/>
          <w:rtl/>
        </w:rPr>
        <w:t xml:space="preserve">المحترف </w:t>
      </w:r>
      <w:r w:rsidRPr="00C66682">
        <w:rPr>
          <w:rFonts w:ascii="Sakkal Majalla" w:eastAsia="Times New Roman" w:hAnsi="Sakkal Majalla"/>
          <w:color w:val="auto"/>
          <w:sz w:val="36"/>
          <w:szCs w:val="36"/>
          <w:rtl/>
        </w:rPr>
        <w:t xml:space="preserve"> هو الذي ينفذ التعليمات فقط، بل أصبح هو الشخص القادر على التفكير بطريقة مختلفة، وتقديم أفكار جديدة، والمشاركة في تطوير بيئة العمل وتحسين الإجراءات باستمرار</w:t>
      </w:r>
      <w:r w:rsidRPr="00C66682">
        <w:rPr>
          <w:rFonts w:ascii="Sakkal Majalla" w:eastAsia="Times New Roman" w:hAnsi="Sakkal Majalla"/>
          <w:color w:val="auto"/>
          <w:sz w:val="36"/>
          <w:szCs w:val="36"/>
          <w:lang w:val="en-GB"/>
        </w:rPr>
        <w:t>.</w:t>
      </w:r>
    </w:p>
    <w:p w14:paraId="1776371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الإبداع هو القدرة على التفكير بطريقة غير تقليدية لإنتاج أفكار أو حلول أو أساليب عمل جديدة تحقق قيمة مضافة للمؤسسة. أما الابتكار فهو تحويل تلك الأفكار الإبداعية إلى تطبيقات عملية أو خدمات أو إجراءات قابلة للتنفيذ تحقق نتائج ملموسة. وتشير مراجع التطوير المهني إلى أن الإبداع يساعد على تحسين الإنتاجية، وابتكار حلول للمشكلات، وتطوير أساليب العمل بصورة مستمرة</w:t>
      </w:r>
      <w:r w:rsidRPr="00C66682">
        <w:rPr>
          <w:rFonts w:ascii="Sakkal Majalla" w:eastAsia="Times New Roman" w:hAnsi="Sakkal Majalla"/>
          <w:color w:val="auto"/>
          <w:sz w:val="36"/>
          <w:szCs w:val="36"/>
          <w:lang w:val="en-GB"/>
        </w:rPr>
        <w:t xml:space="preserve">. </w:t>
      </w:r>
    </w:p>
    <w:p w14:paraId="2DA7927F" w14:textId="15C36824"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فقد يقترح الموظف طريقة جديدة لتنظيم الملفات الإلكترونية، أو يطور نموذجًا لتقليل وقت إنجاز المعاملات، أو يقدم فكرة لتحسين تجربة العملاء. وعندما تُطبق هذه الأفكار وتحقق نتائج فعلية، فإنها تمثل ابتكارًا يخدم المؤسسة</w:t>
      </w:r>
      <w:r w:rsidRPr="00C66682">
        <w:rPr>
          <w:rFonts w:ascii="Sakkal Majalla" w:eastAsia="Times New Roman" w:hAnsi="Sakkal Majalla"/>
          <w:color w:val="auto"/>
          <w:sz w:val="36"/>
          <w:szCs w:val="36"/>
          <w:lang w:val="en-GB"/>
        </w:rPr>
        <w:t>.</w:t>
      </w:r>
    </w:p>
    <w:p w14:paraId="10ABD5A6"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أهمية الإبداع في بيئة العمل</w:t>
      </w:r>
    </w:p>
    <w:p w14:paraId="2B300E08" w14:textId="743B1657" w:rsidR="00C66682" w:rsidRPr="00C66682" w:rsidRDefault="001D25C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0" w:history="1">
        <w:r w:rsidR="00C66682" w:rsidRPr="001D25C8">
          <w:rPr>
            <w:rStyle w:val="Hyperlink"/>
            <w:rFonts w:ascii="Sakkal Majalla" w:eastAsia="Times New Roman" w:hAnsi="Sakkal Majalla"/>
            <w:sz w:val="36"/>
            <w:szCs w:val="36"/>
            <w:rtl/>
          </w:rPr>
          <w:t>يسهم الإبداع في تحقيق العديد من الفوائد، من أهمها</w:t>
        </w:r>
        <w:r w:rsidR="00C66682" w:rsidRPr="001D25C8">
          <w:rPr>
            <w:rStyle w:val="Hyperlink"/>
            <w:rFonts w:ascii="Sakkal Majalla" w:eastAsia="Times New Roman" w:hAnsi="Sakkal Majalla"/>
            <w:sz w:val="36"/>
            <w:szCs w:val="36"/>
            <w:lang w:val="en-GB"/>
          </w:rPr>
          <w:t>:</w:t>
        </w:r>
      </w:hyperlink>
    </w:p>
    <w:p w14:paraId="6D9722BE"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تطوير جودة الخدمات والمنتجات</w:t>
      </w:r>
      <w:r w:rsidRPr="00C66682">
        <w:rPr>
          <w:rFonts w:ascii="Sakkal Majalla" w:eastAsia="Times New Roman" w:hAnsi="Sakkal Majalla"/>
          <w:color w:val="auto"/>
          <w:sz w:val="36"/>
          <w:szCs w:val="36"/>
          <w:lang w:val="en-GB"/>
        </w:rPr>
        <w:t xml:space="preserve">. </w:t>
      </w:r>
    </w:p>
    <w:p w14:paraId="5A1CCB0F"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تقليل الوقت اللازم لإنجاز الأعمال</w:t>
      </w:r>
      <w:r w:rsidRPr="00C66682">
        <w:rPr>
          <w:rFonts w:ascii="Sakkal Majalla" w:eastAsia="Times New Roman" w:hAnsi="Sakkal Majalla"/>
          <w:color w:val="auto"/>
          <w:sz w:val="36"/>
          <w:szCs w:val="36"/>
          <w:lang w:val="en-GB"/>
        </w:rPr>
        <w:t xml:space="preserve">. </w:t>
      </w:r>
    </w:p>
    <w:p w14:paraId="1DA6D7FE"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تخفيض التكاليف التشغيلية</w:t>
      </w:r>
      <w:r w:rsidRPr="00C66682">
        <w:rPr>
          <w:rFonts w:ascii="Sakkal Majalla" w:eastAsia="Times New Roman" w:hAnsi="Sakkal Majalla"/>
          <w:color w:val="auto"/>
          <w:sz w:val="36"/>
          <w:szCs w:val="36"/>
          <w:lang w:val="en-GB"/>
        </w:rPr>
        <w:t xml:space="preserve">. </w:t>
      </w:r>
    </w:p>
    <w:p w14:paraId="24B8E113"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تحسين رضا العملاء</w:t>
      </w:r>
      <w:r w:rsidRPr="00C66682">
        <w:rPr>
          <w:rFonts w:ascii="Sakkal Majalla" w:eastAsia="Times New Roman" w:hAnsi="Sakkal Majalla"/>
          <w:color w:val="auto"/>
          <w:sz w:val="36"/>
          <w:szCs w:val="36"/>
          <w:lang w:val="en-GB"/>
        </w:rPr>
        <w:t xml:space="preserve">. </w:t>
      </w:r>
    </w:p>
    <w:p w14:paraId="639F5969"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زيادة القدرة التنافسية للمؤسسة</w:t>
      </w:r>
      <w:r w:rsidRPr="00C66682">
        <w:rPr>
          <w:rFonts w:ascii="Sakkal Majalla" w:eastAsia="Times New Roman" w:hAnsi="Sakkal Majalla"/>
          <w:color w:val="auto"/>
          <w:sz w:val="36"/>
          <w:szCs w:val="36"/>
          <w:lang w:val="en-GB"/>
        </w:rPr>
        <w:t xml:space="preserve">. </w:t>
      </w:r>
    </w:p>
    <w:p w14:paraId="7336043B"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رفع مستوى الرضا الوظيفي</w:t>
      </w:r>
      <w:r w:rsidRPr="00C66682">
        <w:rPr>
          <w:rFonts w:ascii="Sakkal Majalla" w:eastAsia="Times New Roman" w:hAnsi="Sakkal Majalla"/>
          <w:color w:val="auto"/>
          <w:sz w:val="36"/>
          <w:szCs w:val="36"/>
          <w:lang w:val="en-GB"/>
        </w:rPr>
        <w:t xml:space="preserve">. </w:t>
      </w:r>
    </w:p>
    <w:p w14:paraId="7A4D4BA2"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تشجيع ثقافة التطوير المستمر</w:t>
      </w:r>
      <w:r w:rsidRPr="00C66682">
        <w:rPr>
          <w:rFonts w:ascii="Sakkal Majalla" w:eastAsia="Times New Roman" w:hAnsi="Sakkal Majalla"/>
          <w:color w:val="auto"/>
          <w:sz w:val="36"/>
          <w:szCs w:val="36"/>
          <w:lang w:val="en-GB"/>
        </w:rPr>
        <w:t xml:space="preserve">. </w:t>
      </w:r>
    </w:p>
    <w:p w14:paraId="025B7DF7"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تعزيز التعاون بين فرق العمل</w:t>
      </w:r>
      <w:r w:rsidRPr="00C66682">
        <w:rPr>
          <w:rFonts w:ascii="Sakkal Majalla" w:eastAsia="Times New Roman" w:hAnsi="Sakkal Majalla"/>
          <w:color w:val="auto"/>
          <w:sz w:val="36"/>
          <w:szCs w:val="36"/>
          <w:lang w:val="en-GB"/>
        </w:rPr>
        <w:t xml:space="preserve">. </w:t>
      </w:r>
    </w:p>
    <w:p w14:paraId="0669578D" w14:textId="1217BDA8"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lastRenderedPageBreak/>
        <w:t>كما أن المؤسسات التي تشجع الإبداع تكون أكثر قدرة على التكيف مع المتغيرات وتحقيق النمو المستدام</w:t>
      </w:r>
      <w:r w:rsidRPr="00C66682">
        <w:rPr>
          <w:rFonts w:ascii="Sakkal Majalla" w:eastAsia="Times New Roman" w:hAnsi="Sakkal Majalla"/>
          <w:color w:val="auto"/>
          <w:sz w:val="36"/>
          <w:szCs w:val="36"/>
          <w:lang w:val="en-GB"/>
        </w:rPr>
        <w:t xml:space="preserve">. </w:t>
      </w:r>
    </w:p>
    <w:p w14:paraId="125074DD"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صفات الموظف المبدع</w:t>
      </w:r>
    </w:p>
    <w:p w14:paraId="339FF2CB" w14:textId="3A70F1C9" w:rsidR="00C66682" w:rsidRPr="00C66682" w:rsidRDefault="001D25C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1" w:history="1">
        <w:r w:rsidR="00C66682" w:rsidRPr="001D25C8">
          <w:rPr>
            <w:rStyle w:val="Hyperlink"/>
            <w:rFonts w:ascii="Sakkal Majalla" w:eastAsia="Times New Roman" w:hAnsi="Sakkal Majalla"/>
            <w:sz w:val="36"/>
            <w:szCs w:val="36"/>
            <w:rtl/>
          </w:rPr>
          <w:t>من أهم الصفات التي تميز الموظف المبدع</w:t>
        </w:r>
        <w:r w:rsidR="00C66682" w:rsidRPr="001D25C8">
          <w:rPr>
            <w:rStyle w:val="Hyperlink"/>
            <w:rFonts w:ascii="Sakkal Majalla" w:eastAsia="Times New Roman" w:hAnsi="Sakkal Majalla"/>
            <w:sz w:val="36"/>
            <w:szCs w:val="36"/>
            <w:lang w:val="en-GB"/>
          </w:rPr>
          <w:t>:</w:t>
        </w:r>
      </w:hyperlink>
    </w:p>
    <w:p w14:paraId="1A3224A6"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حب التعلم</w:t>
      </w:r>
    </w:p>
    <w:p w14:paraId="10B4B20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يسعى باستمرار إلى اكتساب معلومات جديدة وتطوير مهاراته</w:t>
      </w:r>
      <w:r w:rsidRPr="00C66682">
        <w:rPr>
          <w:rFonts w:ascii="Sakkal Majalla" w:eastAsia="Times New Roman" w:hAnsi="Sakkal Majalla"/>
          <w:color w:val="auto"/>
          <w:sz w:val="36"/>
          <w:szCs w:val="36"/>
          <w:lang w:val="en-GB"/>
        </w:rPr>
        <w:t>.</w:t>
      </w:r>
    </w:p>
    <w:p w14:paraId="7F1F439B"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الفضول المهني</w:t>
      </w:r>
    </w:p>
    <w:p w14:paraId="6D719BE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يطرح الأسئلة ويبحث عن أسباب المشكلات قبل اقتراح الحلول</w:t>
      </w:r>
      <w:r w:rsidRPr="00C66682">
        <w:rPr>
          <w:rFonts w:ascii="Sakkal Majalla" w:eastAsia="Times New Roman" w:hAnsi="Sakkal Majalla"/>
          <w:color w:val="auto"/>
          <w:sz w:val="36"/>
          <w:szCs w:val="36"/>
          <w:lang w:val="en-GB"/>
        </w:rPr>
        <w:t>.</w:t>
      </w:r>
    </w:p>
    <w:p w14:paraId="3A77AE70"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المرونة الفكرية</w:t>
      </w:r>
    </w:p>
    <w:p w14:paraId="1C6BC25A"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يتقبل الأفكار الجديدة ولا يتمسك بطريقة واحدة في أداء العمل</w:t>
      </w:r>
      <w:r w:rsidRPr="00C66682">
        <w:rPr>
          <w:rFonts w:ascii="Sakkal Majalla" w:eastAsia="Times New Roman" w:hAnsi="Sakkal Majalla"/>
          <w:color w:val="auto"/>
          <w:sz w:val="36"/>
          <w:szCs w:val="36"/>
          <w:lang w:val="en-GB"/>
        </w:rPr>
        <w:t>.</w:t>
      </w:r>
    </w:p>
    <w:p w14:paraId="6D0BAAFE"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الجرأة في طرح الأفكار</w:t>
      </w:r>
    </w:p>
    <w:p w14:paraId="73ABCA3B"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يعبر عن مقترحاته بثقة واحترام حتى لو كانت مختلفة عن الأساليب المعتادة</w:t>
      </w:r>
      <w:r w:rsidRPr="00C66682">
        <w:rPr>
          <w:rFonts w:ascii="Sakkal Majalla" w:eastAsia="Times New Roman" w:hAnsi="Sakkal Majalla"/>
          <w:color w:val="auto"/>
          <w:sz w:val="36"/>
          <w:szCs w:val="36"/>
          <w:lang w:val="en-GB"/>
        </w:rPr>
        <w:t>.</w:t>
      </w:r>
    </w:p>
    <w:p w14:paraId="207A324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القدرة على الربط</w:t>
      </w:r>
    </w:p>
    <w:p w14:paraId="0B047B72" w14:textId="58FDE77A"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يربط بين الخبرات السابقة والمواقف الحالية للوصول إلى حلول مبتكرة</w:t>
      </w:r>
      <w:r w:rsidRPr="00C66682">
        <w:rPr>
          <w:rFonts w:ascii="Sakkal Majalla" w:eastAsia="Times New Roman" w:hAnsi="Sakkal Majalla"/>
          <w:color w:val="auto"/>
          <w:sz w:val="36"/>
          <w:szCs w:val="36"/>
          <w:lang w:val="en-GB"/>
        </w:rPr>
        <w:t>.</w:t>
      </w:r>
    </w:p>
    <w:p w14:paraId="460069CE"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كيف ينمي الموظف قدراته الإبداعية؟</w:t>
      </w:r>
    </w:p>
    <w:p w14:paraId="18E7CFD1" w14:textId="0B67972C" w:rsidR="00C66682" w:rsidRPr="00C66682" w:rsidRDefault="001D25C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2" w:history="1">
        <w:r w:rsidR="00C66682" w:rsidRPr="001D25C8">
          <w:rPr>
            <w:rStyle w:val="Hyperlink"/>
            <w:rFonts w:ascii="Sakkal Majalla" w:eastAsia="Times New Roman" w:hAnsi="Sakkal Majalla"/>
            <w:sz w:val="36"/>
            <w:szCs w:val="36"/>
            <w:rtl/>
          </w:rPr>
          <w:t>يمكن تنمية الإبداع من خلال</w:t>
        </w:r>
        <w:r w:rsidR="00C66682" w:rsidRPr="001D25C8">
          <w:rPr>
            <w:rStyle w:val="Hyperlink"/>
            <w:rFonts w:ascii="Sakkal Majalla" w:eastAsia="Times New Roman" w:hAnsi="Sakkal Majalla"/>
            <w:sz w:val="36"/>
            <w:szCs w:val="36"/>
            <w:lang w:val="en-GB"/>
          </w:rPr>
          <w:t>:</w:t>
        </w:r>
      </w:hyperlink>
    </w:p>
    <w:p w14:paraId="101C3F73"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القراءة المستمرة</w:t>
      </w:r>
      <w:r w:rsidRPr="00C66682">
        <w:rPr>
          <w:rFonts w:ascii="Sakkal Majalla" w:eastAsia="Times New Roman" w:hAnsi="Sakkal Majalla"/>
          <w:color w:val="auto"/>
          <w:sz w:val="36"/>
          <w:szCs w:val="36"/>
          <w:lang w:val="en-GB"/>
        </w:rPr>
        <w:t xml:space="preserve">. </w:t>
      </w:r>
    </w:p>
    <w:p w14:paraId="26BACCEF"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حضور البرامج التدريبية</w:t>
      </w:r>
      <w:r w:rsidRPr="00C66682">
        <w:rPr>
          <w:rFonts w:ascii="Sakkal Majalla" w:eastAsia="Times New Roman" w:hAnsi="Sakkal Majalla"/>
          <w:color w:val="auto"/>
          <w:sz w:val="36"/>
          <w:szCs w:val="36"/>
          <w:lang w:val="en-GB"/>
        </w:rPr>
        <w:t xml:space="preserve">. </w:t>
      </w:r>
    </w:p>
    <w:p w14:paraId="6754C277"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تبادل الخبرات مع الزملاء</w:t>
      </w:r>
      <w:r w:rsidRPr="00C66682">
        <w:rPr>
          <w:rFonts w:ascii="Sakkal Majalla" w:eastAsia="Times New Roman" w:hAnsi="Sakkal Majalla"/>
          <w:color w:val="auto"/>
          <w:sz w:val="36"/>
          <w:szCs w:val="36"/>
          <w:lang w:val="en-GB"/>
        </w:rPr>
        <w:t xml:space="preserve">. </w:t>
      </w:r>
    </w:p>
    <w:p w14:paraId="39B540AC"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lastRenderedPageBreak/>
        <w:t>تحليل المشكلات من أكثر من زاوية</w:t>
      </w:r>
      <w:r w:rsidRPr="00C66682">
        <w:rPr>
          <w:rFonts w:ascii="Sakkal Majalla" w:eastAsia="Times New Roman" w:hAnsi="Sakkal Majalla"/>
          <w:color w:val="auto"/>
          <w:sz w:val="36"/>
          <w:szCs w:val="36"/>
          <w:lang w:val="en-GB"/>
        </w:rPr>
        <w:t xml:space="preserve">. </w:t>
      </w:r>
    </w:p>
    <w:p w14:paraId="797EE078"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تخصيص وقت للتفكير والتخطيط</w:t>
      </w:r>
      <w:r w:rsidRPr="00C66682">
        <w:rPr>
          <w:rFonts w:ascii="Sakkal Majalla" w:eastAsia="Times New Roman" w:hAnsi="Sakkal Majalla"/>
          <w:color w:val="auto"/>
          <w:sz w:val="36"/>
          <w:szCs w:val="36"/>
          <w:lang w:val="en-GB"/>
        </w:rPr>
        <w:t xml:space="preserve">. </w:t>
      </w:r>
    </w:p>
    <w:p w14:paraId="13766192"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تقبل التغذية الراجعة</w:t>
      </w:r>
      <w:r w:rsidRPr="00C66682">
        <w:rPr>
          <w:rFonts w:ascii="Sakkal Majalla" w:eastAsia="Times New Roman" w:hAnsi="Sakkal Majalla"/>
          <w:color w:val="auto"/>
          <w:sz w:val="36"/>
          <w:szCs w:val="36"/>
          <w:lang w:val="en-GB"/>
        </w:rPr>
        <w:t xml:space="preserve">. </w:t>
      </w:r>
    </w:p>
    <w:p w14:paraId="3F89C8D3"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تجربة أساليب عمل جديدة</w:t>
      </w:r>
      <w:r w:rsidRPr="00C66682">
        <w:rPr>
          <w:rFonts w:ascii="Sakkal Majalla" w:eastAsia="Times New Roman" w:hAnsi="Sakkal Majalla"/>
          <w:color w:val="auto"/>
          <w:sz w:val="36"/>
          <w:szCs w:val="36"/>
          <w:lang w:val="en-GB"/>
        </w:rPr>
        <w:t xml:space="preserve">. </w:t>
      </w:r>
    </w:p>
    <w:p w14:paraId="664C8632" w14:textId="0EAA0BEC"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متابعة التطورات التقنية في مجال العمل</w:t>
      </w:r>
      <w:r w:rsidRPr="00C66682">
        <w:rPr>
          <w:rFonts w:ascii="Sakkal Majalla" w:eastAsia="Times New Roman" w:hAnsi="Sakkal Majalla"/>
          <w:color w:val="auto"/>
          <w:sz w:val="36"/>
          <w:szCs w:val="36"/>
          <w:lang w:val="en-GB"/>
        </w:rPr>
        <w:t xml:space="preserve">. </w:t>
      </w:r>
    </w:p>
    <w:p w14:paraId="20C51BA9" w14:textId="47627B04"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t>12.</w:t>
      </w:r>
      <w:r w:rsidRPr="00C66682">
        <w:rPr>
          <w:rFonts w:ascii="Sakkal Majalla" w:eastAsia="Times New Roman" w:hAnsi="Sakkal Majalla"/>
          <w:b/>
          <w:bCs/>
          <w:color w:val="auto"/>
          <w:sz w:val="36"/>
          <w:szCs w:val="36"/>
          <w:rtl/>
        </w:rPr>
        <w:t xml:space="preserve"> مهارة حل المشكلات</w:t>
      </w:r>
    </w:p>
    <w:p w14:paraId="44C2E0A9" w14:textId="23DC140F" w:rsidR="00C66682" w:rsidRPr="00C66682" w:rsidRDefault="00C66682"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تواجه المؤسسات يوميًا مشكلات متنوعة، مثل تأخر إنجاز الأعمال، أو انخفاض جودة الخدمات، أو شكاوى العملاء، أو تعطل الأنظمة. ويتميز الموظف </w:t>
      </w:r>
      <w:r w:rsidR="008C3B40">
        <w:rPr>
          <w:rFonts w:ascii="Sakkal Majalla" w:eastAsia="Times New Roman" w:hAnsi="Sakkal Majalla"/>
          <w:color w:val="auto"/>
          <w:sz w:val="36"/>
          <w:szCs w:val="36"/>
          <w:rtl/>
        </w:rPr>
        <w:t xml:space="preserve">المحترف </w:t>
      </w:r>
      <w:r w:rsidRPr="00C66682">
        <w:rPr>
          <w:rFonts w:ascii="Sakkal Majalla" w:eastAsia="Times New Roman" w:hAnsi="Sakkal Majalla"/>
          <w:color w:val="auto"/>
          <w:sz w:val="36"/>
          <w:szCs w:val="36"/>
          <w:rtl/>
        </w:rPr>
        <w:t xml:space="preserve"> بقدرته على التعامل مع هذه المواقف بطريقة منهجية وهادئة، من خلال تحليل المشكلة، وتحديد أسبابها، واختيار الحلول المناسبة. وتعد مهارة حل المشكلات والتفكير النقدي من أكثر المهارات التي يقدرها أصحاب العمل في مختلف القطاعات</w:t>
      </w:r>
      <w:r w:rsidRPr="00C66682">
        <w:rPr>
          <w:rFonts w:ascii="Sakkal Majalla" w:eastAsia="Times New Roman" w:hAnsi="Sakkal Majalla"/>
          <w:color w:val="auto"/>
          <w:sz w:val="36"/>
          <w:szCs w:val="36"/>
          <w:lang w:val="en-GB"/>
        </w:rPr>
        <w:t xml:space="preserve">. </w:t>
      </w:r>
    </w:p>
    <w:p w14:paraId="1EB0AC39"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حل المشكلات هو عملية منظمة تهدف إلى التعرف على المشكلة، وتحليل أسبابها، وتوليد بدائل للحل، ثم اختيار البديل الأنسب وتنفيذه وتقييم نتائجه</w:t>
      </w:r>
      <w:r w:rsidRPr="00C66682">
        <w:rPr>
          <w:rFonts w:ascii="Sakkal Majalla" w:eastAsia="Times New Roman" w:hAnsi="Sakkal Majalla"/>
          <w:color w:val="auto"/>
          <w:sz w:val="36"/>
          <w:szCs w:val="36"/>
          <w:lang w:val="en-GB"/>
        </w:rPr>
        <w:t>.</w:t>
      </w:r>
    </w:p>
    <w:p w14:paraId="754ADEE4" w14:textId="71FDE222"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ولا يعتمد حل المشكلات على التخمين أو ردود الفعل السريعة، بل يحتاج إلى التفكير المنطقي، وجمع المعلومات، وتحليل البيانات، والتعاون مع الآخرين عند الحاجة</w:t>
      </w:r>
      <w:r w:rsidRPr="00C66682">
        <w:rPr>
          <w:rFonts w:ascii="Sakkal Majalla" w:eastAsia="Times New Roman" w:hAnsi="Sakkal Majalla"/>
          <w:color w:val="auto"/>
          <w:sz w:val="36"/>
          <w:szCs w:val="36"/>
          <w:lang w:val="en-GB"/>
        </w:rPr>
        <w:t>.</w:t>
      </w:r>
    </w:p>
    <w:p w14:paraId="5455D36D"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أنواع المشكلات في بيئة العمل</w:t>
      </w:r>
    </w:p>
    <w:p w14:paraId="7B9CED83" w14:textId="0364922D" w:rsidR="00C66682" w:rsidRPr="00C66682" w:rsidRDefault="001D25C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3" w:history="1">
        <w:r w:rsidR="00C66682" w:rsidRPr="001D25C8">
          <w:rPr>
            <w:rStyle w:val="Hyperlink"/>
            <w:rFonts w:ascii="Sakkal Majalla" w:eastAsia="Times New Roman" w:hAnsi="Sakkal Majalla"/>
            <w:sz w:val="36"/>
            <w:szCs w:val="36"/>
            <w:rtl/>
          </w:rPr>
          <w:t>يمكن تصنيف المشكلات إلى عدة أنواع، منها</w:t>
        </w:r>
        <w:r w:rsidR="00C66682" w:rsidRPr="001D25C8">
          <w:rPr>
            <w:rStyle w:val="Hyperlink"/>
            <w:rFonts w:ascii="Sakkal Majalla" w:eastAsia="Times New Roman" w:hAnsi="Sakkal Majalla"/>
            <w:sz w:val="36"/>
            <w:szCs w:val="36"/>
            <w:lang w:val="en-GB"/>
          </w:rPr>
          <w:t>:</w:t>
        </w:r>
      </w:hyperlink>
    </w:p>
    <w:p w14:paraId="4E50B087"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أولًا: المشكلات الإدارية</w:t>
      </w:r>
    </w:p>
    <w:p w14:paraId="0891014A"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3DEB29FB" w14:textId="77777777" w:rsidR="00C66682" w:rsidRPr="00C66682" w:rsidRDefault="00C66682">
      <w:pPr>
        <w:numPr>
          <w:ilvl w:val="0"/>
          <w:numId w:val="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ضعف التنسيق</w:t>
      </w:r>
      <w:r w:rsidRPr="00C66682">
        <w:rPr>
          <w:rFonts w:ascii="Sakkal Majalla" w:eastAsia="Times New Roman" w:hAnsi="Sakkal Majalla"/>
          <w:color w:val="auto"/>
          <w:sz w:val="36"/>
          <w:szCs w:val="36"/>
          <w:lang w:val="en-GB"/>
        </w:rPr>
        <w:t xml:space="preserve">. </w:t>
      </w:r>
    </w:p>
    <w:p w14:paraId="01B66192" w14:textId="77777777" w:rsidR="00C66682" w:rsidRPr="00C66682" w:rsidRDefault="00C66682">
      <w:pPr>
        <w:numPr>
          <w:ilvl w:val="0"/>
          <w:numId w:val="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سوء توزيع المهام</w:t>
      </w:r>
      <w:r w:rsidRPr="00C66682">
        <w:rPr>
          <w:rFonts w:ascii="Sakkal Majalla" w:eastAsia="Times New Roman" w:hAnsi="Sakkal Majalla"/>
          <w:color w:val="auto"/>
          <w:sz w:val="36"/>
          <w:szCs w:val="36"/>
          <w:lang w:val="en-GB"/>
        </w:rPr>
        <w:t xml:space="preserve">. </w:t>
      </w:r>
    </w:p>
    <w:p w14:paraId="4CC9DA48" w14:textId="77777777" w:rsidR="00C66682" w:rsidRPr="00C66682" w:rsidRDefault="00C66682">
      <w:pPr>
        <w:numPr>
          <w:ilvl w:val="0"/>
          <w:numId w:val="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تأخر اتخاذ القرارات</w:t>
      </w:r>
      <w:r w:rsidRPr="00C66682">
        <w:rPr>
          <w:rFonts w:ascii="Sakkal Majalla" w:eastAsia="Times New Roman" w:hAnsi="Sakkal Majalla"/>
          <w:color w:val="auto"/>
          <w:sz w:val="36"/>
          <w:szCs w:val="36"/>
          <w:lang w:val="en-GB"/>
        </w:rPr>
        <w:t xml:space="preserve">. </w:t>
      </w:r>
    </w:p>
    <w:p w14:paraId="76C7D77E"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lastRenderedPageBreak/>
        <w:t>ثانيًا: المشكلات الفنية</w:t>
      </w:r>
    </w:p>
    <w:p w14:paraId="6BA2FDB9"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66EC9346" w14:textId="77777777" w:rsidR="00C66682" w:rsidRPr="00C66682" w:rsidRDefault="00C66682">
      <w:pPr>
        <w:numPr>
          <w:ilvl w:val="0"/>
          <w:numId w:val="1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أعطال الأجهزة</w:t>
      </w:r>
      <w:r w:rsidRPr="00C66682">
        <w:rPr>
          <w:rFonts w:ascii="Sakkal Majalla" w:eastAsia="Times New Roman" w:hAnsi="Sakkal Majalla"/>
          <w:color w:val="auto"/>
          <w:sz w:val="36"/>
          <w:szCs w:val="36"/>
          <w:lang w:val="en-GB"/>
        </w:rPr>
        <w:t xml:space="preserve">. </w:t>
      </w:r>
    </w:p>
    <w:p w14:paraId="1CDAC205" w14:textId="77777777" w:rsidR="00C66682" w:rsidRPr="00C66682" w:rsidRDefault="00C66682">
      <w:pPr>
        <w:numPr>
          <w:ilvl w:val="0"/>
          <w:numId w:val="1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أخطاء الأنظمة</w:t>
      </w:r>
      <w:r w:rsidRPr="00C66682">
        <w:rPr>
          <w:rFonts w:ascii="Sakkal Majalla" w:eastAsia="Times New Roman" w:hAnsi="Sakkal Majalla"/>
          <w:color w:val="auto"/>
          <w:sz w:val="36"/>
          <w:szCs w:val="36"/>
          <w:lang w:val="en-GB"/>
        </w:rPr>
        <w:t xml:space="preserve">. </w:t>
      </w:r>
    </w:p>
    <w:p w14:paraId="0F51E846" w14:textId="77777777" w:rsidR="00C66682" w:rsidRPr="00C66682" w:rsidRDefault="00C66682">
      <w:pPr>
        <w:numPr>
          <w:ilvl w:val="0"/>
          <w:numId w:val="1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انخفاض جودة الإنتاج</w:t>
      </w:r>
      <w:r w:rsidRPr="00C66682">
        <w:rPr>
          <w:rFonts w:ascii="Sakkal Majalla" w:eastAsia="Times New Roman" w:hAnsi="Sakkal Majalla"/>
          <w:color w:val="auto"/>
          <w:sz w:val="36"/>
          <w:szCs w:val="36"/>
          <w:lang w:val="en-GB"/>
        </w:rPr>
        <w:t xml:space="preserve">. </w:t>
      </w:r>
    </w:p>
    <w:p w14:paraId="54489095"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ثالثًا: المشكلات البشرية</w:t>
      </w:r>
    </w:p>
    <w:p w14:paraId="7EDF8515"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6001787A" w14:textId="77777777" w:rsidR="00C66682" w:rsidRPr="00C66682" w:rsidRDefault="00C66682">
      <w:pPr>
        <w:numPr>
          <w:ilvl w:val="0"/>
          <w:numId w:val="2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النزاعات بين الموظفين</w:t>
      </w:r>
      <w:r w:rsidRPr="00C66682">
        <w:rPr>
          <w:rFonts w:ascii="Sakkal Majalla" w:eastAsia="Times New Roman" w:hAnsi="Sakkal Majalla"/>
          <w:color w:val="auto"/>
          <w:sz w:val="36"/>
          <w:szCs w:val="36"/>
          <w:lang w:val="en-GB"/>
        </w:rPr>
        <w:t xml:space="preserve">. </w:t>
      </w:r>
    </w:p>
    <w:p w14:paraId="3377D848" w14:textId="77777777" w:rsidR="00C66682" w:rsidRPr="00C66682" w:rsidRDefault="00C66682">
      <w:pPr>
        <w:numPr>
          <w:ilvl w:val="0"/>
          <w:numId w:val="2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ضعف التواصل</w:t>
      </w:r>
      <w:r w:rsidRPr="00C66682">
        <w:rPr>
          <w:rFonts w:ascii="Sakkal Majalla" w:eastAsia="Times New Roman" w:hAnsi="Sakkal Majalla"/>
          <w:color w:val="auto"/>
          <w:sz w:val="36"/>
          <w:szCs w:val="36"/>
          <w:lang w:val="en-GB"/>
        </w:rPr>
        <w:t xml:space="preserve">. </w:t>
      </w:r>
    </w:p>
    <w:p w14:paraId="17B11495" w14:textId="77777777" w:rsidR="00C66682" w:rsidRPr="00C66682" w:rsidRDefault="00C66682">
      <w:pPr>
        <w:numPr>
          <w:ilvl w:val="0"/>
          <w:numId w:val="2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انخفاض الدافعية</w:t>
      </w:r>
      <w:r w:rsidRPr="00C66682">
        <w:rPr>
          <w:rFonts w:ascii="Sakkal Majalla" w:eastAsia="Times New Roman" w:hAnsi="Sakkal Majalla"/>
          <w:color w:val="auto"/>
          <w:sz w:val="36"/>
          <w:szCs w:val="36"/>
          <w:lang w:val="en-GB"/>
        </w:rPr>
        <w:t xml:space="preserve">. </w:t>
      </w:r>
    </w:p>
    <w:p w14:paraId="7F6F441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رابعًا: المشكلات التنظيمية</w:t>
      </w:r>
    </w:p>
    <w:p w14:paraId="6A94D7E9"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6B2BFBA7" w14:textId="77777777" w:rsidR="00C66682" w:rsidRPr="00C66682" w:rsidRDefault="00C66682">
      <w:pPr>
        <w:numPr>
          <w:ilvl w:val="0"/>
          <w:numId w:val="2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غموض الإجراءات</w:t>
      </w:r>
      <w:r w:rsidRPr="00C66682">
        <w:rPr>
          <w:rFonts w:ascii="Sakkal Majalla" w:eastAsia="Times New Roman" w:hAnsi="Sakkal Majalla"/>
          <w:color w:val="auto"/>
          <w:sz w:val="36"/>
          <w:szCs w:val="36"/>
          <w:lang w:val="en-GB"/>
        </w:rPr>
        <w:t xml:space="preserve">. </w:t>
      </w:r>
    </w:p>
    <w:p w14:paraId="11623918" w14:textId="77777777" w:rsidR="00C66682" w:rsidRPr="00C66682" w:rsidRDefault="00C66682">
      <w:pPr>
        <w:numPr>
          <w:ilvl w:val="0"/>
          <w:numId w:val="2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ازدواجية المسؤوليات</w:t>
      </w:r>
      <w:r w:rsidRPr="00C66682">
        <w:rPr>
          <w:rFonts w:ascii="Sakkal Majalla" w:eastAsia="Times New Roman" w:hAnsi="Sakkal Majalla"/>
          <w:color w:val="auto"/>
          <w:sz w:val="36"/>
          <w:szCs w:val="36"/>
          <w:lang w:val="en-GB"/>
        </w:rPr>
        <w:t xml:space="preserve">. </w:t>
      </w:r>
    </w:p>
    <w:p w14:paraId="0FF10502" w14:textId="6988D0C1" w:rsidR="00C66682" w:rsidRPr="00C66682" w:rsidRDefault="00C66682">
      <w:pPr>
        <w:numPr>
          <w:ilvl w:val="0"/>
          <w:numId w:val="2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نقص الموارد</w:t>
      </w:r>
      <w:r w:rsidRPr="00C66682">
        <w:rPr>
          <w:rFonts w:ascii="Sakkal Majalla" w:eastAsia="Times New Roman" w:hAnsi="Sakkal Majalla"/>
          <w:color w:val="auto"/>
          <w:sz w:val="36"/>
          <w:szCs w:val="36"/>
          <w:lang w:val="en-GB"/>
        </w:rPr>
        <w:t xml:space="preserve">. </w:t>
      </w:r>
    </w:p>
    <w:p w14:paraId="2C59CD75"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خطوات حل المشكلات</w:t>
      </w:r>
    </w:p>
    <w:p w14:paraId="0C2BDE66" w14:textId="1E872E92"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تحديد المشكلة</w:t>
      </w:r>
    </w:p>
    <w:p w14:paraId="09FFB365" w14:textId="3BD51716" w:rsidR="00C66682" w:rsidRPr="00C66682" w:rsidRDefault="001D25C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4" w:history="1">
        <w:r w:rsidR="00C66682" w:rsidRPr="001D25C8">
          <w:rPr>
            <w:rStyle w:val="Hyperlink"/>
            <w:rFonts w:ascii="Sakkal Majalla" w:eastAsia="Times New Roman" w:hAnsi="Sakkal Majalla"/>
            <w:sz w:val="36"/>
            <w:szCs w:val="36"/>
            <w:rtl/>
          </w:rPr>
          <w:t>يجب وصف المشكلة بدقة والإجابة عن أسئلة مثل</w:t>
        </w:r>
        <w:r w:rsidR="00C66682" w:rsidRPr="001D25C8">
          <w:rPr>
            <w:rStyle w:val="Hyperlink"/>
            <w:rFonts w:ascii="Sakkal Majalla" w:eastAsia="Times New Roman" w:hAnsi="Sakkal Majalla"/>
            <w:sz w:val="36"/>
            <w:szCs w:val="36"/>
            <w:lang w:val="en-GB"/>
          </w:rPr>
          <w:t>:</w:t>
        </w:r>
      </w:hyperlink>
    </w:p>
    <w:p w14:paraId="3191CFFB"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ما الذي حدث؟ </w:t>
      </w:r>
    </w:p>
    <w:p w14:paraId="41E4A30E"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متى حدث؟ </w:t>
      </w:r>
    </w:p>
    <w:p w14:paraId="7B5025E0"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أين حدث؟ </w:t>
      </w:r>
    </w:p>
    <w:p w14:paraId="4CCA01C1"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lastRenderedPageBreak/>
        <w:t xml:space="preserve">من المتأثر؟ </w:t>
      </w:r>
    </w:p>
    <w:p w14:paraId="7CB21ADB"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ما حجم التأثير؟ </w:t>
      </w:r>
    </w:p>
    <w:p w14:paraId="57BD4A47" w14:textId="3BE7A30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جمع المعلومات</w:t>
      </w:r>
    </w:p>
    <w:p w14:paraId="13D7766A"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تشمل</w:t>
      </w:r>
      <w:r w:rsidRPr="00C66682">
        <w:rPr>
          <w:rFonts w:ascii="Sakkal Majalla" w:eastAsia="Times New Roman" w:hAnsi="Sakkal Majalla"/>
          <w:color w:val="auto"/>
          <w:sz w:val="36"/>
          <w:szCs w:val="36"/>
          <w:lang w:val="en-GB"/>
        </w:rPr>
        <w:t>:</w:t>
      </w:r>
    </w:p>
    <w:p w14:paraId="4BE67435"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التقارير</w:t>
      </w:r>
      <w:r w:rsidRPr="00C66682">
        <w:rPr>
          <w:rFonts w:ascii="Sakkal Majalla" w:eastAsia="Times New Roman" w:hAnsi="Sakkal Majalla"/>
          <w:color w:val="auto"/>
          <w:sz w:val="36"/>
          <w:szCs w:val="36"/>
          <w:lang w:val="en-GB"/>
        </w:rPr>
        <w:t xml:space="preserve">. </w:t>
      </w:r>
    </w:p>
    <w:p w14:paraId="6304FBD4"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البيانات</w:t>
      </w:r>
      <w:r w:rsidRPr="00C66682">
        <w:rPr>
          <w:rFonts w:ascii="Sakkal Majalla" w:eastAsia="Times New Roman" w:hAnsi="Sakkal Majalla"/>
          <w:color w:val="auto"/>
          <w:sz w:val="36"/>
          <w:szCs w:val="36"/>
          <w:lang w:val="en-GB"/>
        </w:rPr>
        <w:t xml:space="preserve">. </w:t>
      </w:r>
    </w:p>
    <w:p w14:paraId="513DE768"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آراء العاملين</w:t>
      </w:r>
      <w:r w:rsidRPr="00C66682">
        <w:rPr>
          <w:rFonts w:ascii="Sakkal Majalla" w:eastAsia="Times New Roman" w:hAnsi="Sakkal Majalla"/>
          <w:color w:val="auto"/>
          <w:sz w:val="36"/>
          <w:szCs w:val="36"/>
          <w:lang w:val="en-GB"/>
        </w:rPr>
        <w:t xml:space="preserve">. </w:t>
      </w:r>
    </w:p>
    <w:p w14:paraId="4EE35021"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ملاحظات العملاء</w:t>
      </w:r>
      <w:r w:rsidRPr="00C66682">
        <w:rPr>
          <w:rFonts w:ascii="Sakkal Majalla" w:eastAsia="Times New Roman" w:hAnsi="Sakkal Majalla"/>
          <w:color w:val="auto"/>
          <w:sz w:val="36"/>
          <w:szCs w:val="36"/>
          <w:lang w:val="en-GB"/>
        </w:rPr>
        <w:t xml:space="preserve">. </w:t>
      </w:r>
    </w:p>
    <w:p w14:paraId="0185E98B"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المؤشرات الإحصائية</w:t>
      </w:r>
      <w:r w:rsidRPr="00C66682">
        <w:rPr>
          <w:rFonts w:ascii="Sakkal Majalla" w:eastAsia="Times New Roman" w:hAnsi="Sakkal Majalla"/>
          <w:color w:val="auto"/>
          <w:sz w:val="36"/>
          <w:szCs w:val="36"/>
          <w:lang w:val="en-GB"/>
        </w:rPr>
        <w:t xml:space="preserve">. </w:t>
      </w:r>
    </w:p>
    <w:p w14:paraId="095D2E06" w14:textId="00C72644"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تحليل الأسباب</w:t>
      </w:r>
    </w:p>
    <w:p w14:paraId="56BB5C52"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لا ينبغي معالجة الأعراض فقط، بل البحث عن السبب الحقيقي باستخدام أدوات مثل تحليل السبب الجذري</w:t>
      </w:r>
      <w:r w:rsidRPr="00C66682">
        <w:rPr>
          <w:rFonts w:ascii="Sakkal Majalla" w:eastAsia="Times New Roman" w:hAnsi="Sakkal Majalla"/>
          <w:color w:val="auto"/>
          <w:sz w:val="36"/>
          <w:szCs w:val="36"/>
          <w:lang w:val="en-GB"/>
        </w:rPr>
        <w:t>.</w:t>
      </w:r>
    </w:p>
    <w:p w14:paraId="6CD18759" w14:textId="57D192C1"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C66682">
        <w:rPr>
          <w:rFonts w:ascii="Sakkal Majalla" w:eastAsia="Times New Roman" w:hAnsi="Sakkal Majalla"/>
          <w:b/>
          <w:bCs/>
          <w:color w:val="auto"/>
          <w:sz w:val="36"/>
          <w:szCs w:val="36"/>
          <w:rtl/>
        </w:rPr>
        <w:t>اقتراح البدائل</w:t>
      </w:r>
    </w:p>
    <w:p w14:paraId="3D42437D"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كلما زاد عدد البدائل زادت فرصة الوصول إلى أفضل حل</w:t>
      </w:r>
      <w:r w:rsidRPr="00C66682">
        <w:rPr>
          <w:rFonts w:ascii="Sakkal Majalla" w:eastAsia="Times New Roman" w:hAnsi="Sakkal Majalla"/>
          <w:color w:val="auto"/>
          <w:sz w:val="36"/>
          <w:szCs w:val="36"/>
          <w:lang w:val="en-GB"/>
        </w:rPr>
        <w:t>.</w:t>
      </w:r>
    </w:p>
    <w:p w14:paraId="3223EA74" w14:textId="44F2DF0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تقييم البدائل</w:t>
      </w:r>
    </w:p>
    <w:p w14:paraId="26E62807"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تتم المقارنة بين الحلول وفق معايير مثل</w:t>
      </w:r>
      <w:r w:rsidRPr="00C66682">
        <w:rPr>
          <w:rFonts w:ascii="Sakkal Majalla" w:eastAsia="Times New Roman" w:hAnsi="Sakkal Majalla"/>
          <w:color w:val="auto"/>
          <w:sz w:val="36"/>
          <w:szCs w:val="36"/>
          <w:lang w:val="en-GB"/>
        </w:rPr>
        <w:t>:</w:t>
      </w:r>
    </w:p>
    <w:p w14:paraId="669A5DBF"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التكلفة</w:t>
      </w:r>
      <w:r w:rsidRPr="00C66682">
        <w:rPr>
          <w:rFonts w:ascii="Sakkal Majalla" w:eastAsia="Times New Roman" w:hAnsi="Sakkal Majalla"/>
          <w:color w:val="auto"/>
          <w:sz w:val="36"/>
          <w:szCs w:val="36"/>
          <w:lang w:val="en-GB"/>
        </w:rPr>
        <w:t xml:space="preserve">. </w:t>
      </w:r>
    </w:p>
    <w:p w14:paraId="4B0B53FC"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الوقت</w:t>
      </w:r>
      <w:r w:rsidRPr="00C66682">
        <w:rPr>
          <w:rFonts w:ascii="Sakkal Majalla" w:eastAsia="Times New Roman" w:hAnsi="Sakkal Majalla"/>
          <w:color w:val="auto"/>
          <w:sz w:val="36"/>
          <w:szCs w:val="36"/>
          <w:lang w:val="en-GB"/>
        </w:rPr>
        <w:t xml:space="preserve">. </w:t>
      </w:r>
    </w:p>
    <w:p w14:paraId="0CA1BE18"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سهولة التنفيذ</w:t>
      </w:r>
      <w:r w:rsidRPr="00C66682">
        <w:rPr>
          <w:rFonts w:ascii="Sakkal Majalla" w:eastAsia="Times New Roman" w:hAnsi="Sakkal Majalla"/>
          <w:color w:val="auto"/>
          <w:sz w:val="36"/>
          <w:szCs w:val="36"/>
          <w:lang w:val="en-GB"/>
        </w:rPr>
        <w:t xml:space="preserve">. </w:t>
      </w:r>
    </w:p>
    <w:p w14:paraId="34066680"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درجة المخاطرة</w:t>
      </w:r>
      <w:r w:rsidRPr="00C66682">
        <w:rPr>
          <w:rFonts w:ascii="Sakkal Majalla" w:eastAsia="Times New Roman" w:hAnsi="Sakkal Majalla"/>
          <w:color w:val="auto"/>
          <w:sz w:val="36"/>
          <w:szCs w:val="36"/>
          <w:lang w:val="en-GB"/>
        </w:rPr>
        <w:t xml:space="preserve">. </w:t>
      </w:r>
    </w:p>
    <w:p w14:paraId="749716C9"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الأثر المتوقع</w:t>
      </w:r>
      <w:r w:rsidRPr="00C66682">
        <w:rPr>
          <w:rFonts w:ascii="Sakkal Majalla" w:eastAsia="Times New Roman" w:hAnsi="Sakkal Majalla"/>
          <w:color w:val="auto"/>
          <w:sz w:val="36"/>
          <w:szCs w:val="36"/>
          <w:lang w:val="en-GB"/>
        </w:rPr>
        <w:t xml:space="preserve">. </w:t>
      </w:r>
    </w:p>
    <w:p w14:paraId="63521880" w14:textId="77F755AA"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6.</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تنفيذ الحل</w:t>
      </w:r>
    </w:p>
    <w:p w14:paraId="5F82CD86"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يتم تنفيذ البديل الأنسب مع تحديد المسؤوليات والجدول الزمني</w:t>
      </w:r>
      <w:r w:rsidRPr="00C66682">
        <w:rPr>
          <w:rFonts w:ascii="Sakkal Majalla" w:eastAsia="Times New Roman" w:hAnsi="Sakkal Majalla"/>
          <w:color w:val="auto"/>
          <w:sz w:val="36"/>
          <w:szCs w:val="36"/>
          <w:lang w:val="en-GB"/>
        </w:rPr>
        <w:t>.</w:t>
      </w:r>
    </w:p>
    <w:p w14:paraId="38138484" w14:textId="5BB264EE"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Pr="00C66682">
        <w:rPr>
          <w:rFonts w:ascii="Sakkal Majalla" w:eastAsia="Times New Roman" w:hAnsi="Sakkal Majalla"/>
          <w:b/>
          <w:bCs/>
          <w:color w:val="auto"/>
          <w:sz w:val="36"/>
          <w:szCs w:val="36"/>
          <w:rtl/>
        </w:rPr>
        <w:t>تقييم النتائج</w:t>
      </w:r>
    </w:p>
    <w:p w14:paraId="3A2B18FD" w14:textId="7DEA1701"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بعد التنفيذ تتم متابعة النتائج للتأكد من نجاح الحل، مع إجراء التحسينات اللازمة إذا لزم الأمر</w:t>
      </w:r>
      <w:r w:rsidRPr="00C66682">
        <w:rPr>
          <w:rFonts w:ascii="Sakkal Majalla" w:eastAsia="Times New Roman" w:hAnsi="Sakkal Majalla"/>
          <w:color w:val="auto"/>
          <w:sz w:val="36"/>
          <w:szCs w:val="36"/>
          <w:lang w:val="en-GB"/>
        </w:rPr>
        <w:t>.</w:t>
      </w:r>
    </w:p>
    <w:p w14:paraId="226A67A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صفات الموظف المتميز في حل المشكلات</w:t>
      </w:r>
    </w:p>
    <w:p w14:paraId="6717E914" w14:textId="5F7F7D28" w:rsidR="00C66682" w:rsidRPr="00C66682" w:rsidRDefault="001D25C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5" w:history="1">
        <w:r w:rsidR="00C66682" w:rsidRPr="001D25C8">
          <w:rPr>
            <w:rStyle w:val="Hyperlink"/>
            <w:rFonts w:ascii="Sakkal Majalla" w:eastAsia="Times New Roman" w:hAnsi="Sakkal Majalla"/>
            <w:sz w:val="36"/>
            <w:szCs w:val="36"/>
            <w:rtl/>
          </w:rPr>
          <w:t>الموظف الذي يجيد حل المشكلات يتميز بأنه</w:t>
        </w:r>
        <w:r w:rsidR="00C66682" w:rsidRPr="001D25C8">
          <w:rPr>
            <w:rStyle w:val="Hyperlink"/>
            <w:rFonts w:ascii="Sakkal Majalla" w:eastAsia="Times New Roman" w:hAnsi="Sakkal Majalla"/>
            <w:sz w:val="36"/>
            <w:szCs w:val="36"/>
            <w:lang w:val="en-GB"/>
          </w:rPr>
          <w:t>:</w:t>
        </w:r>
      </w:hyperlink>
    </w:p>
    <w:p w14:paraId="1B559BEE"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يفكر بهدوء تحت الضغط</w:t>
      </w:r>
      <w:r w:rsidRPr="00C66682">
        <w:rPr>
          <w:rFonts w:ascii="Sakkal Majalla" w:eastAsia="Times New Roman" w:hAnsi="Sakkal Majalla"/>
          <w:color w:val="auto"/>
          <w:sz w:val="36"/>
          <w:szCs w:val="36"/>
          <w:lang w:val="en-GB"/>
        </w:rPr>
        <w:t xml:space="preserve">. </w:t>
      </w:r>
    </w:p>
    <w:p w14:paraId="3E4BB002"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يجمع المعلومات قبل إصدار الأحكام</w:t>
      </w:r>
      <w:r w:rsidRPr="00C66682">
        <w:rPr>
          <w:rFonts w:ascii="Sakkal Majalla" w:eastAsia="Times New Roman" w:hAnsi="Sakkal Majalla"/>
          <w:color w:val="auto"/>
          <w:sz w:val="36"/>
          <w:szCs w:val="36"/>
          <w:lang w:val="en-GB"/>
        </w:rPr>
        <w:t xml:space="preserve">. </w:t>
      </w:r>
    </w:p>
    <w:p w14:paraId="78AC1F8E"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يستمع لجميع الأطراف</w:t>
      </w:r>
      <w:r w:rsidRPr="00C66682">
        <w:rPr>
          <w:rFonts w:ascii="Sakkal Majalla" w:eastAsia="Times New Roman" w:hAnsi="Sakkal Majalla"/>
          <w:color w:val="auto"/>
          <w:sz w:val="36"/>
          <w:szCs w:val="36"/>
          <w:lang w:val="en-GB"/>
        </w:rPr>
        <w:t xml:space="preserve">. </w:t>
      </w:r>
    </w:p>
    <w:p w14:paraId="7E437AD3"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يبحث عن الأسباب الجذرية</w:t>
      </w:r>
      <w:r w:rsidRPr="00C66682">
        <w:rPr>
          <w:rFonts w:ascii="Sakkal Majalla" w:eastAsia="Times New Roman" w:hAnsi="Sakkal Majalla"/>
          <w:color w:val="auto"/>
          <w:sz w:val="36"/>
          <w:szCs w:val="36"/>
          <w:lang w:val="en-GB"/>
        </w:rPr>
        <w:t xml:space="preserve">. </w:t>
      </w:r>
    </w:p>
    <w:p w14:paraId="7DCBF4BF"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يقترح أكثر من بديل</w:t>
      </w:r>
      <w:r w:rsidRPr="00C66682">
        <w:rPr>
          <w:rFonts w:ascii="Sakkal Majalla" w:eastAsia="Times New Roman" w:hAnsi="Sakkal Majalla"/>
          <w:color w:val="auto"/>
          <w:sz w:val="36"/>
          <w:szCs w:val="36"/>
          <w:lang w:val="en-GB"/>
        </w:rPr>
        <w:t xml:space="preserve">. </w:t>
      </w:r>
    </w:p>
    <w:p w14:paraId="14794C95"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يتخذ قرارات مبنية على الأدلة</w:t>
      </w:r>
      <w:r w:rsidRPr="00C66682">
        <w:rPr>
          <w:rFonts w:ascii="Sakkal Majalla" w:eastAsia="Times New Roman" w:hAnsi="Sakkal Majalla"/>
          <w:color w:val="auto"/>
          <w:sz w:val="36"/>
          <w:szCs w:val="36"/>
          <w:lang w:val="en-GB"/>
        </w:rPr>
        <w:t xml:space="preserve">. </w:t>
      </w:r>
    </w:p>
    <w:p w14:paraId="0C7BBA16"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يتابع تنفيذ الحلول ويقيس نتائجها</w:t>
      </w:r>
      <w:r w:rsidRPr="00C66682">
        <w:rPr>
          <w:rFonts w:ascii="Sakkal Majalla" w:eastAsia="Times New Roman" w:hAnsi="Sakkal Majalla"/>
          <w:color w:val="auto"/>
          <w:sz w:val="36"/>
          <w:szCs w:val="36"/>
          <w:lang w:val="en-GB"/>
        </w:rPr>
        <w:t xml:space="preserve">. </w:t>
      </w:r>
    </w:p>
    <w:p w14:paraId="019E9C30"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وتؤكد الأبحاث الحديثة أن تنمية مهارات التفكير النقدي، والتواصل، والتعاون، والقدرة على تحليل المشكلات، تعزز الابتكار داخل المؤسسات وترفع جودة القرارات والأداء المهني</w:t>
      </w:r>
      <w:r w:rsidRPr="00C66682">
        <w:rPr>
          <w:rFonts w:ascii="Sakkal Majalla" w:eastAsia="Times New Roman" w:hAnsi="Sakkal Majalla"/>
          <w:color w:val="auto"/>
          <w:sz w:val="36"/>
          <w:szCs w:val="36"/>
          <w:lang w:val="en-GB"/>
        </w:rPr>
        <w:t xml:space="preserve">. </w:t>
      </w:r>
    </w:p>
    <w:p w14:paraId="0E87B215" w14:textId="77777777" w:rsidR="00AE31D4" w:rsidRPr="00C66682"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119DC2B"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5CBC940"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ACB4B69"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79C64129"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817FB75" w14:textId="65AEA023"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lastRenderedPageBreak/>
        <w:t>13.</w:t>
      </w:r>
      <w:r w:rsidRPr="00475CF2">
        <w:rPr>
          <w:rFonts w:ascii="Sakkal Majalla" w:eastAsia="Times New Roman" w:hAnsi="Sakkal Majalla"/>
          <w:b/>
          <w:bCs/>
          <w:color w:val="auto"/>
          <w:sz w:val="36"/>
          <w:szCs w:val="36"/>
          <w:rtl/>
        </w:rPr>
        <w:t>الثقة بالنفس وأثرها في النجاح الوظيفي</w:t>
      </w:r>
    </w:p>
    <w:p w14:paraId="6B167445" w14:textId="77777777"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تُعد الثقة بالنفس من السمات الأساسية التي تساعد الموظف على أداء مهامه بكفاءة واتخاذ المبادرات والتعامل مع مختلف المواقف المهنية بثبات. ولا تعني الثقة بالنفس الغرور أو المبالغة في تقدير القدرات، بل تعني إدراك الموظف لإمكاناته ومعرفته بنقاط القوة والجوانب التي تحتاج إلى تطوير</w:t>
      </w:r>
      <w:r w:rsidRPr="00475CF2">
        <w:rPr>
          <w:rFonts w:ascii="Sakkal Majalla" w:eastAsia="Times New Roman" w:hAnsi="Sakkal Majalla"/>
          <w:color w:val="auto"/>
          <w:sz w:val="36"/>
          <w:szCs w:val="36"/>
          <w:lang w:val="en-GB"/>
        </w:rPr>
        <w:t>.</w:t>
      </w:r>
    </w:p>
    <w:p w14:paraId="19CA258B" w14:textId="4383259E"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ويتميز الموظف الواثق بنفسه بالقدرة على التعبير عن آرائه بأسلوب مهني، وتحمل المسؤولية، والتعامل مع النقد بصورة إيجابية، واتخاذ القرارات بعد دراسة المعطيات، كما يمتلك الشجاعة للاعتراف بالأخطاء والعمل على تصحيحها. وتُعد الثقة بالنفس من العوامل التي تعزز القيادة والتواصل الفعال والقدرة على الإنجاز</w:t>
      </w:r>
      <w:r w:rsidRPr="00475CF2">
        <w:rPr>
          <w:rFonts w:ascii="Sakkal Majalla" w:eastAsia="Times New Roman" w:hAnsi="Sakkal Majalla"/>
          <w:color w:val="auto"/>
          <w:sz w:val="36"/>
          <w:szCs w:val="36"/>
          <w:lang w:val="en-GB"/>
        </w:rPr>
        <w:t>.</w:t>
      </w:r>
    </w:p>
    <w:p w14:paraId="7B0F0362" w14:textId="585AD0FF" w:rsidR="00475CF2" w:rsidRPr="00475CF2" w:rsidRDefault="008F66D3" w:rsidP="00475CF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t>14.</w:t>
      </w:r>
      <w:r w:rsidR="00475CF2" w:rsidRPr="00475CF2">
        <w:rPr>
          <w:rFonts w:ascii="Sakkal Majalla" w:eastAsia="Times New Roman" w:hAnsi="Sakkal Majalla"/>
          <w:b/>
          <w:bCs/>
          <w:color w:val="auto"/>
          <w:sz w:val="36"/>
          <w:szCs w:val="36"/>
          <w:rtl/>
        </w:rPr>
        <w:t>اتخاذ القرار</w:t>
      </w:r>
    </w:p>
    <w:p w14:paraId="0A01C828" w14:textId="77777777"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اتخاذ القرار هو عملية اختيار البديل الأنسب من بين مجموعة من البدائل المتاحة لتحقيق هدف معين أو حل مشكلة قائمة. ويواجه الموظف يوميًا العديد من القرارات، بعضها بسيط يتعلق بتنظيم العمل، وبعضها يحتاج إلى تحليل وتقييم قبل اتخاذه</w:t>
      </w:r>
      <w:r w:rsidRPr="00475CF2">
        <w:rPr>
          <w:rFonts w:ascii="Sakkal Majalla" w:eastAsia="Times New Roman" w:hAnsi="Sakkal Majalla"/>
          <w:color w:val="auto"/>
          <w:sz w:val="36"/>
          <w:szCs w:val="36"/>
          <w:lang w:val="en-GB"/>
        </w:rPr>
        <w:t>.</w:t>
      </w:r>
    </w:p>
    <w:p w14:paraId="01685C42" w14:textId="6319EC92" w:rsidR="00475CF2" w:rsidRPr="00475CF2" w:rsidRDefault="001D25C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6" w:history="1">
        <w:r w:rsidR="00475CF2" w:rsidRPr="001D25C8">
          <w:rPr>
            <w:rStyle w:val="Hyperlink"/>
            <w:rFonts w:ascii="Sakkal Majalla" w:eastAsia="Times New Roman" w:hAnsi="Sakkal Majalla"/>
            <w:sz w:val="36"/>
            <w:szCs w:val="36"/>
            <w:rtl/>
          </w:rPr>
          <w:t>ويمر اتخاذ القرار بعدة مراحل هي</w:t>
        </w:r>
        <w:r w:rsidR="00475CF2" w:rsidRPr="001D25C8">
          <w:rPr>
            <w:rStyle w:val="Hyperlink"/>
            <w:rFonts w:ascii="Sakkal Majalla" w:eastAsia="Times New Roman" w:hAnsi="Sakkal Majalla"/>
            <w:sz w:val="36"/>
            <w:szCs w:val="36"/>
            <w:lang w:val="en-GB"/>
          </w:rPr>
          <w:t>:</w:t>
        </w:r>
      </w:hyperlink>
    </w:p>
    <w:p w14:paraId="1BA80C85"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تحديد المشكلة أو الهدف</w:t>
      </w:r>
      <w:r w:rsidRPr="00475CF2">
        <w:rPr>
          <w:rFonts w:ascii="Sakkal Majalla" w:eastAsia="Times New Roman" w:hAnsi="Sakkal Majalla"/>
          <w:color w:val="auto"/>
          <w:sz w:val="36"/>
          <w:szCs w:val="36"/>
          <w:lang w:val="en-GB"/>
        </w:rPr>
        <w:t xml:space="preserve">. </w:t>
      </w:r>
    </w:p>
    <w:p w14:paraId="18F51B2B"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جمع المعلومات والبيانات</w:t>
      </w:r>
      <w:r w:rsidRPr="00475CF2">
        <w:rPr>
          <w:rFonts w:ascii="Sakkal Majalla" w:eastAsia="Times New Roman" w:hAnsi="Sakkal Majalla"/>
          <w:color w:val="auto"/>
          <w:sz w:val="36"/>
          <w:szCs w:val="36"/>
          <w:lang w:val="en-GB"/>
        </w:rPr>
        <w:t xml:space="preserve">. </w:t>
      </w:r>
    </w:p>
    <w:p w14:paraId="0E1FFF3A"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تحليل البدائل المتاحة</w:t>
      </w:r>
      <w:r w:rsidRPr="00475CF2">
        <w:rPr>
          <w:rFonts w:ascii="Sakkal Majalla" w:eastAsia="Times New Roman" w:hAnsi="Sakkal Majalla"/>
          <w:color w:val="auto"/>
          <w:sz w:val="36"/>
          <w:szCs w:val="36"/>
          <w:lang w:val="en-GB"/>
        </w:rPr>
        <w:t xml:space="preserve">. </w:t>
      </w:r>
    </w:p>
    <w:p w14:paraId="7C8F118C"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اختيار البديل الأنسب</w:t>
      </w:r>
      <w:r w:rsidRPr="00475CF2">
        <w:rPr>
          <w:rFonts w:ascii="Sakkal Majalla" w:eastAsia="Times New Roman" w:hAnsi="Sakkal Majalla"/>
          <w:color w:val="auto"/>
          <w:sz w:val="36"/>
          <w:szCs w:val="36"/>
          <w:lang w:val="en-GB"/>
        </w:rPr>
        <w:t xml:space="preserve">. </w:t>
      </w:r>
    </w:p>
    <w:p w14:paraId="17A11645"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تنفيذ القرار</w:t>
      </w:r>
      <w:r w:rsidRPr="00475CF2">
        <w:rPr>
          <w:rFonts w:ascii="Sakkal Majalla" w:eastAsia="Times New Roman" w:hAnsi="Sakkal Majalla"/>
          <w:color w:val="auto"/>
          <w:sz w:val="36"/>
          <w:szCs w:val="36"/>
          <w:lang w:val="en-GB"/>
        </w:rPr>
        <w:t xml:space="preserve">. </w:t>
      </w:r>
    </w:p>
    <w:p w14:paraId="19E00E3D"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متابعة النتائج وتقييمها</w:t>
      </w:r>
      <w:r w:rsidRPr="00475CF2">
        <w:rPr>
          <w:rFonts w:ascii="Sakkal Majalla" w:eastAsia="Times New Roman" w:hAnsi="Sakkal Majalla"/>
          <w:color w:val="auto"/>
          <w:sz w:val="36"/>
          <w:szCs w:val="36"/>
          <w:lang w:val="en-GB"/>
        </w:rPr>
        <w:t xml:space="preserve">. </w:t>
      </w:r>
    </w:p>
    <w:p w14:paraId="60A650B3" w14:textId="5485789F"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وتشير الدراسات إلى أن جودة القرار تتحسن عندما يستند إلى معلومات دقيقة، وأن ضغوط العمل والإرهاق الذهني قد تؤثر سلبًا في كفاءة اتخاذ القرار، مما يؤكد أهمية تهيئة بيئة عمل داعمة وتنظيم أعباء العمل بصورة مناسبة</w:t>
      </w:r>
      <w:r w:rsidRPr="00475CF2">
        <w:rPr>
          <w:rFonts w:ascii="Sakkal Majalla" w:eastAsia="Times New Roman" w:hAnsi="Sakkal Majalla"/>
          <w:color w:val="auto"/>
          <w:sz w:val="36"/>
          <w:szCs w:val="36"/>
          <w:lang w:val="en-GB"/>
        </w:rPr>
        <w:t xml:space="preserve">. </w:t>
      </w:r>
    </w:p>
    <w:p w14:paraId="6772CDB9" w14:textId="59BAA460" w:rsidR="00475CF2" w:rsidRPr="00475CF2" w:rsidRDefault="008F66D3" w:rsidP="00475CF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lastRenderedPageBreak/>
        <w:t>15</w:t>
      </w:r>
      <w:r w:rsidR="00475CF2" w:rsidRPr="00475CF2">
        <w:rPr>
          <w:rFonts w:ascii="Sakkal Majalla" w:eastAsia="Times New Roman" w:hAnsi="Sakkal Majalla"/>
          <w:b/>
          <w:bCs/>
          <w:color w:val="auto"/>
          <w:sz w:val="36"/>
          <w:szCs w:val="36"/>
          <w:rtl/>
        </w:rPr>
        <w:t xml:space="preserve"> إدارة ضغوط العمل</w:t>
      </w:r>
    </w:p>
    <w:p w14:paraId="3A4B2539" w14:textId="77777777"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تعد ضغوط العمل من التحديات الطبيعية التي قد تواجه الموظف نتيجة زيادة حجم المهام، أو ضيق الوقت، أو تعدد المسؤوليات، أو التغيرات التنظيمية. ولا تمثل الضغوط مشكلة بحد ذاتها، وإنما تكمن المشكلة في عدم القدرة على إدارتها بصورة صحيحة</w:t>
      </w:r>
      <w:r w:rsidRPr="00475CF2">
        <w:rPr>
          <w:rFonts w:ascii="Sakkal Majalla" w:eastAsia="Times New Roman" w:hAnsi="Sakkal Majalla"/>
          <w:color w:val="auto"/>
          <w:sz w:val="36"/>
          <w:szCs w:val="36"/>
          <w:lang w:val="en-GB"/>
        </w:rPr>
        <w:t>.</w:t>
      </w:r>
    </w:p>
    <w:p w14:paraId="6FDFCE93" w14:textId="05C934C9" w:rsidR="00475CF2" w:rsidRPr="00475CF2" w:rsidRDefault="001D25C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7" w:history="1">
        <w:r w:rsidR="00475CF2" w:rsidRPr="001D25C8">
          <w:rPr>
            <w:rStyle w:val="Hyperlink"/>
            <w:rFonts w:ascii="Sakkal Majalla" w:eastAsia="Times New Roman" w:hAnsi="Sakkal Majalla"/>
            <w:sz w:val="36"/>
            <w:szCs w:val="36"/>
            <w:rtl/>
          </w:rPr>
          <w:t xml:space="preserve">ويمكن للموظف </w:t>
        </w:r>
        <w:r w:rsidR="008C3B40" w:rsidRPr="001D25C8">
          <w:rPr>
            <w:rStyle w:val="Hyperlink"/>
            <w:rFonts w:ascii="Sakkal Majalla" w:eastAsia="Times New Roman" w:hAnsi="Sakkal Majalla"/>
            <w:sz w:val="36"/>
            <w:szCs w:val="36"/>
            <w:rtl/>
          </w:rPr>
          <w:t>المحترف</w:t>
        </w:r>
        <w:r w:rsidR="00475CF2" w:rsidRPr="001D25C8">
          <w:rPr>
            <w:rStyle w:val="Hyperlink"/>
            <w:rFonts w:ascii="Sakkal Majalla" w:eastAsia="Times New Roman" w:hAnsi="Sakkal Majalla"/>
            <w:sz w:val="36"/>
            <w:szCs w:val="36"/>
            <w:rtl/>
          </w:rPr>
          <w:t xml:space="preserve"> التعامل مع ضغوط العمل من خلال</w:t>
        </w:r>
        <w:r w:rsidR="00475CF2" w:rsidRPr="001D25C8">
          <w:rPr>
            <w:rStyle w:val="Hyperlink"/>
            <w:rFonts w:ascii="Sakkal Majalla" w:eastAsia="Times New Roman" w:hAnsi="Sakkal Majalla"/>
            <w:sz w:val="36"/>
            <w:szCs w:val="36"/>
            <w:lang w:val="en-GB"/>
          </w:rPr>
          <w:t>:</w:t>
        </w:r>
      </w:hyperlink>
    </w:p>
    <w:p w14:paraId="7804D98E"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تنظيم الوقت وتحديد الأولويات</w:t>
      </w:r>
      <w:r w:rsidRPr="00475CF2">
        <w:rPr>
          <w:rFonts w:ascii="Sakkal Majalla" w:eastAsia="Times New Roman" w:hAnsi="Sakkal Majalla"/>
          <w:color w:val="auto"/>
          <w:sz w:val="36"/>
          <w:szCs w:val="36"/>
          <w:lang w:val="en-GB"/>
        </w:rPr>
        <w:t xml:space="preserve">. </w:t>
      </w:r>
    </w:p>
    <w:p w14:paraId="6D1B1C09"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التخطيط المسبق للمهام</w:t>
      </w:r>
      <w:r w:rsidRPr="00475CF2">
        <w:rPr>
          <w:rFonts w:ascii="Sakkal Majalla" w:eastAsia="Times New Roman" w:hAnsi="Sakkal Majalla"/>
          <w:color w:val="auto"/>
          <w:sz w:val="36"/>
          <w:szCs w:val="36"/>
          <w:lang w:val="en-GB"/>
        </w:rPr>
        <w:t xml:space="preserve">. </w:t>
      </w:r>
    </w:p>
    <w:p w14:paraId="440F846C"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أخذ فترات راحة قصيرة عند الحاجة</w:t>
      </w:r>
      <w:r w:rsidRPr="00475CF2">
        <w:rPr>
          <w:rFonts w:ascii="Sakkal Majalla" w:eastAsia="Times New Roman" w:hAnsi="Sakkal Majalla"/>
          <w:color w:val="auto"/>
          <w:sz w:val="36"/>
          <w:szCs w:val="36"/>
          <w:lang w:val="en-GB"/>
        </w:rPr>
        <w:t xml:space="preserve">. </w:t>
      </w:r>
    </w:p>
    <w:p w14:paraId="22580684"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طلب الدعم عند مواجهة صعوبات</w:t>
      </w:r>
      <w:r w:rsidRPr="00475CF2">
        <w:rPr>
          <w:rFonts w:ascii="Sakkal Majalla" w:eastAsia="Times New Roman" w:hAnsi="Sakkal Majalla"/>
          <w:color w:val="auto"/>
          <w:sz w:val="36"/>
          <w:szCs w:val="36"/>
          <w:lang w:val="en-GB"/>
        </w:rPr>
        <w:t xml:space="preserve">. </w:t>
      </w:r>
    </w:p>
    <w:p w14:paraId="25FEC348"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المحافظة على التوازن بين الحياة المهنية والشخصية</w:t>
      </w:r>
      <w:r w:rsidRPr="00475CF2">
        <w:rPr>
          <w:rFonts w:ascii="Sakkal Majalla" w:eastAsia="Times New Roman" w:hAnsi="Sakkal Majalla"/>
          <w:color w:val="auto"/>
          <w:sz w:val="36"/>
          <w:szCs w:val="36"/>
          <w:lang w:val="en-GB"/>
        </w:rPr>
        <w:t xml:space="preserve">. </w:t>
      </w:r>
    </w:p>
    <w:p w14:paraId="39966604"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ممارسة النشاط البدني والاسترخاء</w:t>
      </w:r>
      <w:r w:rsidRPr="00475CF2">
        <w:rPr>
          <w:rFonts w:ascii="Sakkal Majalla" w:eastAsia="Times New Roman" w:hAnsi="Sakkal Majalla"/>
          <w:color w:val="auto"/>
          <w:sz w:val="36"/>
          <w:szCs w:val="36"/>
          <w:lang w:val="en-GB"/>
        </w:rPr>
        <w:t xml:space="preserve">. </w:t>
      </w:r>
    </w:p>
    <w:p w14:paraId="480690B4" w14:textId="59AA1E0B"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وتوصي الجهات الصحية الدولية ببرامج تنمية مهارات إدارة الضغوط، وتحسين بيئة العمل، ودعم التواصل بين الإدارة والموظفين لما لذلك من أثر في تحسين الصحة النفسية ورفع كفاءة الأداء</w:t>
      </w:r>
      <w:r w:rsidRPr="00475CF2">
        <w:rPr>
          <w:rFonts w:ascii="Sakkal Majalla" w:eastAsia="Times New Roman" w:hAnsi="Sakkal Majalla"/>
          <w:color w:val="auto"/>
          <w:sz w:val="36"/>
          <w:szCs w:val="36"/>
          <w:lang w:val="en-GB"/>
        </w:rPr>
        <w:t xml:space="preserve">. </w:t>
      </w:r>
    </w:p>
    <w:p w14:paraId="3EEA21CE" w14:textId="6840EA56" w:rsidR="00475CF2" w:rsidRPr="008F66D3" w:rsidRDefault="00475CF2" w:rsidP="00475CF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rPr>
        <w:t>التطوير الذاتي والتعلم المستمر</w:t>
      </w:r>
    </w:p>
    <w:p w14:paraId="371FC290" w14:textId="1616A3A7"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 xml:space="preserve">لم يعد التعلم مقتصرًا على المراحل الدراسية، بل أصبح عملية مستمرة ترافق الموظف طوال حياته المهنية. فالموظف </w:t>
      </w:r>
      <w:r w:rsidR="008C3B40">
        <w:rPr>
          <w:rFonts w:ascii="Sakkal Majalla" w:eastAsia="Times New Roman" w:hAnsi="Sakkal Majalla"/>
          <w:color w:val="auto"/>
          <w:sz w:val="36"/>
          <w:szCs w:val="36"/>
          <w:rtl/>
        </w:rPr>
        <w:t xml:space="preserve">المحترف </w:t>
      </w:r>
      <w:r w:rsidRPr="00475CF2">
        <w:rPr>
          <w:rFonts w:ascii="Sakkal Majalla" w:eastAsia="Times New Roman" w:hAnsi="Sakkal Majalla"/>
          <w:color w:val="auto"/>
          <w:sz w:val="36"/>
          <w:szCs w:val="36"/>
          <w:rtl/>
        </w:rPr>
        <w:t xml:space="preserve"> يحرص على تطوير معارفه ومهاراته بما يتناسب مع التطورات التقنية والإدارية في مجال عمله</w:t>
      </w:r>
      <w:r w:rsidRPr="00475CF2">
        <w:rPr>
          <w:rFonts w:ascii="Sakkal Majalla" w:eastAsia="Times New Roman" w:hAnsi="Sakkal Majalla"/>
          <w:color w:val="auto"/>
          <w:sz w:val="36"/>
          <w:szCs w:val="36"/>
          <w:lang w:val="en-GB"/>
        </w:rPr>
        <w:t>.</w:t>
      </w:r>
    </w:p>
    <w:p w14:paraId="5877E946" w14:textId="3000F573" w:rsidR="00475CF2" w:rsidRPr="00475CF2" w:rsidRDefault="001D25C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8" w:history="1">
        <w:r w:rsidR="00475CF2" w:rsidRPr="001D25C8">
          <w:rPr>
            <w:rStyle w:val="Hyperlink"/>
            <w:rFonts w:ascii="Sakkal Majalla" w:eastAsia="Times New Roman" w:hAnsi="Sakkal Majalla"/>
            <w:sz w:val="36"/>
            <w:szCs w:val="36"/>
            <w:rtl/>
          </w:rPr>
          <w:t>وتشمل وسائل التطوير الذاتي</w:t>
        </w:r>
        <w:r w:rsidR="00475CF2" w:rsidRPr="001D25C8">
          <w:rPr>
            <w:rStyle w:val="Hyperlink"/>
            <w:rFonts w:ascii="Sakkal Majalla" w:eastAsia="Times New Roman" w:hAnsi="Sakkal Majalla"/>
            <w:sz w:val="36"/>
            <w:szCs w:val="36"/>
            <w:lang w:val="en-GB"/>
          </w:rPr>
          <w:t>:</w:t>
        </w:r>
      </w:hyperlink>
    </w:p>
    <w:p w14:paraId="0B3D0FE7"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حضور الدورات التدريبية</w:t>
      </w:r>
      <w:r w:rsidRPr="00475CF2">
        <w:rPr>
          <w:rFonts w:ascii="Sakkal Majalla" w:eastAsia="Times New Roman" w:hAnsi="Sakkal Majalla"/>
          <w:color w:val="auto"/>
          <w:sz w:val="36"/>
          <w:szCs w:val="36"/>
          <w:lang w:val="en-GB"/>
        </w:rPr>
        <w:t xml:space="preserve">. </w:t>
      </w:r>
    </w:p>
    <w:p w14:paraId="4097D2DB"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القراءة في مجال التخصص</w:t>
      </w:r>
      <w:r w:rsidRPr="00475CF2">
        <w:rPr>
          <w:rFonts w:ascii="Sakkal Majalla" w:eastAsia="Times New Roman" w:hAnsi="Sakkal Majalla"/>
          <w:color w:val="auto"/>
          <w:sz w:val="36"/>
          <w:szCs w:val="36"/>
          <w:lang w:val="en-GB"/>
        </w:rPr>
        <w:t xml:space="preserve">. </w:t>
      </w:r>
    </w:p>
    <w:p w14:paraId="1B80EF68"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اكتساب المهارات الرقمية</w:t>
      </w:r>
      <w:r w:rsidRPr="00475CF2">
        <w:rPr>
          <w:rFonts w:ascii="Sakkal Majalla" w:eastAsia="Times New Roman" w:hAnsi="Sakkal Majalla"/>
          <w:color w:val="auto"/>
          <w:sz w:val="36"/>
          <w:szCs w:val="36"/>
          <w:lang w:val="en-GB"/>
        </w:rPr>
        <w:t xml:space="preserve">. </w:t>
      </w:r>
    </w:p>
    <w:p w14:paraId="3C6D2613"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الاستفادة من التغذية الراجعة</w:t>
      </w:r>
      <w:r w:rsidRPr="00475CF2">
        <w:rPr>
          <w:rFonts w:ascii="Sakkal Majalla" w:eastAsia="Times New Roman" w:hAnsi="Sakkal Majalla"/>
          <w:color w:val="auto"/>
          <w:sz w:val="36"/>
          <w:szCs w:val="36"/>
          <w:lang w:val="en-GB"/>
        </w:rPr>
        <w:t xml:space="preserve">. </w:t>
      </w:r>
    </w:p>
    <w:p w14:paraId="425A70B5"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lastRenderedPageBreak/>
        <w:t>التعلم من الخبرات العملية</w:t>
      </w:r>
      <w:r w:rsidRPr="00475CF2">
        <w:rPr>
          <w:rFonts w:ascii="Sakkal Majalla" w:eastAsia="Times New Roman" w:hAnsi="Sakkal Majalla"/>
          <w:color w:val="auto"/>
          <w:sz w:val="36"/>
          <w:szCs w:val="36"/>
          <w:lang w:val="en-GB"/>
        </w:rPr>
        <w:t xml:space="preserve">. </w:t>
      </w:r>
    </w:p>
    <w:p w14:paraId="22A2A660"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متابعة المستجدات المهنية</w:t>
      </w:r>
      <w:r w:rsidRPr="00475CF2">
        <w:rPr>
          <w:rFonts w:ascii="Sakkal Majalla" w:eastAsia="Times New Roman" w:hAnsi="Sakkal Majalla"/>
          <w:color w:val="auto"/>
          <w:sz w:val="36"/>
          <w:szCs w:val="36"/>
          <w:lang w:val="en-GB"/>
        </w:rPr>
        <w:t xml:space="preserve">. </w:t>
      </w:r>
    </w:p>
    <w:p w14:paraId="195523EC" w14:textId="2869FE2A" w:rsidR="00475CF2" w:rsidRPr="00475CF2" w:rsidRDefault="00475CF2"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ويسهم التعلم المستمر في زيادة فرص الترقية، وتحسين جودة الأداء، وتعزيز القدرة على الابتكار والتكيف مع التغيرات</w:t>
      </w:r>
      <w:r w:rsidRPr="00475CF2">
        <w:rPr>
          <w:rFonts w:ascii="Sakkal Majalla" w:eastAsia="Times New Roman" w:hAnsi="Sakkal Majalla"/>
          <w:color w:val="auto"/>
          <w:sz w:val="36"/>
          <w:szCs w:val="36"/>
          <w:lang w:val="en-GB"/>
        </w:rPr>
        <w:t xml:space="preserve">. </w:t>
      </w:r>
    </w:p>
    <w:p w14:paraId="724FD2D9" w14:textId="05486C86" w:rsidR="00475CF2" w:rsidRPr="008F66D3" w:rsidRDefault="00475CF2" w:rsidP="00475CF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rPr>
        <w:t>مؤشرات نجاح الموظف</w:t>
      </w:r>
    </w:p>
    <w:p w14:paraId="7B58BEEC" w14:textId="265EC56D" w:rsidR="00475CF2" w:rsidRPr="00475CF2" w:rsidRDefault="001D25C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49" w:history="1">
        <w:r w:rsidR="00475CF2" w:rsidRPr="001D25C8">
          <w:rPr>
            <w:rStyle w:val="Hyperlink"/>
            <w:rFonts w:ascii="Sakkal Majalla" w:eastAsia="Times New Roman" w:hAnsi="Sakkal Majalla"/>
            <w:sz w:val="36"/>
            <w:szCs w:val="36"/>
            <w:rtl/>
          </w:rPr>
          <w:t xml:space="preserve">يمكن التعرف على الموظف </w:t>
        </w:r>
        <w:r w:rsidR="008C3B40" w:rsidRPr="001D25C8">
          <w:rPr>
            <w:rStyle w:val="Hyperlink"/>
            <w:rFonts w:ascii="Sakkal Majalla" w:eastAsia="Times New Roman" w:hAnsi="Sakkal Majalla"/>
            <w:sz w:val="36"/>
            <w:szCs w:val="36"/>
            <w:rtl/>
          </w:rPr>
          <w:t>المحترف</w:t>
        </w:r>
        <w:r w:rsidR="00475CF2" w:rsidRPr="001D25C8">
          <w:rPr>
            <w:rStyle w:val="Hyperlink"/>
            <w:rFonts w:ascii="Sakkal Majalla" w:eastAsia="Times New Roman" w:hAnsi="Sakkal Majalla"/>
            <w:sz w:val="36"/>
            <w:szCs w:val="36"/>
            <w:rtl/>
          </w:rPr>
          <w:t xml:space="preserve"> من خلال مجموعة من المؤشرات، أهمها</w:t>
        </w:r>
        <w:r w:rsidR="00475CF2" w:rsidRPr="001D25C8">
          <w:rPr>
            <w:rStyle w:val="Hyperlink"/>
            <w:rFonts w:ascii="Sakkal Majalla" w:eastAsia="Times New Roman" w:hAnsi="Sakkal Majalla"/>
            <w:sz w:val="36"/>
            <w:szCs w:val="36"/>
            <w:lang w:val="en-GB"/>
          </w:rPr>
          <w:t>:</w:t>
        </w:r>
      </w:hyperlink>
    </w:p>
    <w:p w14:paraId="16A159C0"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الالتزام بالأنظمة واللوائح</w:t>
      </w:r>
      <w:r w:rsidRPr="00475CF2">
        <w:rPr>
          <w:rFonts w:ascii="Sakkal Majalla" w:eastAsia="Times New Roman" w:hAnsi="Sakkal Majalla"/>
          <w:color w:val="auto"/>
          <w:sz w:val="36"/>
          <w:szCs w:val="36"/>
          <w:lang w:val="en-GB"/>
        </w:rPr>
        <w:t xml:space="preserve">. </w:t>
      </w:r>
    </w:p>
    <w:p w14:paraId="46FCD186"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جودة الأداء ودقة الإنجاز</w:t>
      </w:r>
      <w:r w:rsidRPr="00475CF2">
        <w:rPr>
          <w:rFonts w:ascii="Sakkal Majalla" w:eastAsia="Times New Roman" w:hAnsi="Sakkal Majalla"/>
          <w:color w:val="auto"/>
          <w:sz w:val="36"/>
          <w:szCs w:val="36"/>
          <w:lang w:val="en-GB"/>
        </w:rPr>
        <w:t xml:space="preserve">. </w:t>
      </w:r>
    </w:p>
    <w:p w14:paraId="6BFED30D"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الالتزام بالمواعيد</w:t>
      </w:r>
      <w:r w:rsidRPr="00475CF2">
        <w:rPr>
          <w:rFonts w:ascii="Sakkal Majalla" w:eastAsia="Times New Roman" w:hAnsi="Sakkal Majalla"/>
          <w:color w:val="auto"/>
          <w:sz w:val="36"/>
          <w:szCs w:val="36"/>
          <w:lang w:val="en-GB"/>
        </w:rPr>
        <w:t xml:space="preserve">. </w:t>
      </w:r>
    </w:p>
    <w:p w14:paraId="29F37D9B"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القدرة على العمل ضمن فريق</w:t>
      </w:r>
      <w:r w:rsidRPr="00475CF2">
        <w:rPr>
          <w:rFonts w:ascii="Sakkal Majalla" w:eastAsia="Times New Roman" w:hAnsi="Sakkal Majalla"/>
          <w:color w:val="auto"/>
          <w:sz w:val="36"/>
          <w:szCs w:val="36"/>
          <w:lang w:val="en-GB"/>
        </w:rPr>
        <w:t xml:space="preserve">. </w:t>
      </w:r>
    </w:p>
    <w:p w14:paraId="7D265BBA"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المبادرة واقتراح الحلول</w:t>
      </w:r>
      <w:r w:rsidRPr="00475CF2">
        <w:rPr>
          <w:rFonts w:ascii="Sakkal Majalla" w:eastAsia="Times New Roman" w:hAnsi="Sakkal Majalla"/>
          <w:color w:val="auto"/>
          <w:sz w:val="36"/>
          <w:szCs w:val="36"/>
          <w:lang w:val="en-GB"/>
        </w:rPr>
        <w:t xml:space="preserve">. </w:t>
      </w:r>
    </w:p>
    <w:p w14:paraId="4399E628"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تحمل المسؤولية</w:t>
      </w:r>
      <w:r w:rsidRPr="00475CF2">
        <w:rPr>
          <w:rFonts w:ascii="Sakkal Majalla" w:eastAsia="Times New Roman" w:hAnsi="Sakkal Majalla"/>
          <w:color w:val="auto"/>
          <w:sz w:val="36"/>
          <w:szCs w:val="36"/>
          <w:lang w:val="en-GB"/>
        </w:rPr>
        <w:t xml:space="preserve">. </w:t>
      </w:r>
    </w:p>
    <w:p w14:paraId="021F627A"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التعلم والتطوير المستمر</w:t>
      </w:r>
      <w:r w:rsidRPr="00475CF2">
        <w:rPr>
          <w:rFonts w:ascii="Sakkal Majalla" w:eastAsia="Times New Roman" w:hAnsi="Sakkal Majalla"/>
          <w:color w:val="auto"/>
          <w:sz w:val="36"/>
          <w:szCs w:val="36"/>
          <w:lang w:val="en-GB"/>
        </w:rPr>
        <w:t xml:space="preserve">. </w:t>
      </w:r>
    </w:p>
    <w:p w14:paraId="0911A2EA"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رضا العملاء أو المستفيدين</w:t>
      </w:r>
      <w:r w:rsidRPr="00475CF2">
        <w:rPr>
          <w:rFonts w:ascii="Sakkal Majalla" w:eastAsia="Times New Roman" w:hAnsi="Sakkal Majalla"/>
          <w:color w:val="auto"/>
          <w:sz w:val="36"/>
          <w:szCs w:val="36"/>
          <w:lang w:val="en-GB"/>
        </w:rPr>
        <w:t xml:space="preserve">. </w:t>
      </w:r>
    </w:p>
    <w:p w14:paraId="04A38E28"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بناء علاقات مهنية إيجابية</w:t>
      </w:r>
      <w:r w:rsidRPr="00475CF2">
        <w:rPr>
          <w:rFonts w:ascii="Sakkal Majalla" w:eastAsia="Times New Roman" w:hAnsi="Sakkal Majalla"/>
          <w:color w:val="auto"/>
          <w:sz w:val="36"/>
          <w:szCs w:val="36"/>
          <w:lang w:val="en-GB"/>
        </w:rPr>
        <w:t xml:space="preserve">. </w:t>
      </w:r>
    </w:p>
    <w:p w14:paraId="11913FE9"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المساهمة في تحقيق أهداف المؤسسة</w:t>
      </w:r>
      <w:r w:rsidRPr="00475CF2">
        <w:rPr>
          <w:rFonts w:ascii="Sakkal Majalla" w:eastAsia="Times New Roman" w:hAnsi="Sakkal Majalla"/>
          <w:color w:val="auto"/>
          <w:sz w:val="36"/>
          <w:szCs w:val="36"/>
          <w:lang w:val="en-GB"/>
        </w:rPr>
        <w:t>.</w:t>
      </w:r>
    </w:p>
    <w:p w14:paraId="42348A50"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25D4C14A"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53FCCAC"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2497A2A"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D11600B"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AF7FB9F"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2BC2E16" w14:textId="77777777"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8F66D3">
        <w:rPr>
          <w:rFonts w:ascii="Sakkal Majalla" w:eastAsia="Times New Roman" w:hAnsi="Sakkal Majalla"/>
          <w:b/>
          <w:bCs/>
          <w:color w:val="009999"/>
          <w:sz w:val="44"/>
          <w:szCs w:val="44"/>
          <w:rtl/>
          <w:lang w:val="en-GB"/>
        </w:rPr>
        <w:lastRenderedPageBreak/>
        <w:t>الانضباط والالتزام الوظيفي وأخلاقيات العمل</w:t>
      </w:r>
    </w:p>
    <w:p w14:paraId="3840EEF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أولًا: مفهوم الانضباط الوظيفي</w:t>
      </w:r>
    </w:p>
    <w:p w14:paraId="2E1B4B39" w14:textId="7AA6E05C" w:rsidR="008F66D3" w:rsidRPr="008F66D3" w:rsidRDefault="008F66D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يُعد الانضباط الوظيفي من الركائز الأساسية التي تقوم عليها المؤسسات </w:t>
      </w:r>
      <w:r w:rsidR="008C3B40">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فهو يعكس مدى التزام الموظف بالقوانين واللوائح والتعليمات المنظمة للعمل، ويضمن سير العمليات الإدارية بصورة منتظمة تحقق أهداف المؤسسة بكفاءة وفاعلية. ولا يقتصر مفهوم الانضباط على الالتزام بمواعيد الحضور والانصراف فقط، بل يشمل الالتزام بجميع الواجبات الوظيفية، واحترام الأنظمة، والمحافظة على ممتلكات المؤسسة، والالتزام بمعايير الأداء والسلوك المهني</w:t>
      </w:r>
      <w:r w:rsidRPr="008F66D3">
        <w:rPr>
          <w:rFonts w:ascii="Sakkal Majalla" w:eastAsia="Times New Roman" w:hAnsi="Sakkal Majalla"/>
          <w:color w:val="auto"/>
          <w:sz w:val="36"/>
          <w:szCs w:val="36"/>
          <w:lang w:val="en-GB"/>
        </w:rPr>
        <w:t>.</w:t>
      </w:r>
    </w:p>
    <w:p w14:paraId="2F607288" w14:textId="708D863C" w:rsidR="008F66D3" w:rsidRPr="008F66D3" w:rsidRDefault="008F66D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وتنظر الإدارة الحديثة إلى الانضباط باعتباره وسيلة لتوجيه السلوك وتحقيق بيئة عمل مستقرة ومنظمة، وليس مجرد وسيلة للعقاب. لذلك تعتمد المؤسسات على سياسات واضحة، وتدريب الموظفين، والمتابعة المستمرة، لضمان فهم الجميع لما هو متوقع منهم، ومعالجة أي انحرافات بطريقة عادلة ومتدرجة</w:t>
      </w:r>
      <w:r w:rsidRPr="008F66D3">
        <w:rPr>
          <w:rFonts w:ascii="Sakkal Majalla" w:eastAsia="Times New Roman" w:hAnsi="Sakkal Majalla"/>
          <w:color w:val="auto"/>
          <w:sz w:val="36"/>
          <w:szCs w:val="36"/>
          <w:lang w:val="en-GB"/>
        </w:rPr>
        <w:t xml:space="preserve">. </w:t>
      </w:r>
    </w:p>
    <w:p w14:paraId="23A9A21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مفهوم الالتزام الوظيفي</w:t>
      </w:r>
    </w:p>
    <w:p w14:paraId="3DBC391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الوظيفي هو شعور الموظف بالمسؤولية والانتماء تجاه عمله ومؤسسته، ويظهر من خلال حرصه على أداء واجباته بإتقان، واحترام الأنظمة والتعليمات، والمحافظة على سمعة المؤسسة، والمساهمة في تحقيق أهدافها</w:t>
      </w:r>
      <w:r w:rsidRPr="008F66D3">
        <w:rPr>
          <w:rFonts w:ascii="Sakkal Majalla" w:eastAsia="Times New Roman" w:hAnsi="Sakkal Majalla"/>
          <w:color w:val="auto"/>
          <w:sz w:val="36"/>
          <w:szCs w:val="36"/>
          <w:lang w:val="en-GB"/>
        </w:rPr>
        <w:t>.</w:t>
      </w:r>
    </w:p>
    <w:p w14:paraId="78E67D3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ولا يرتبط الالتزام بالرقابة المباشرة، بل ينبع من القناعة الداخلية بأهمية العمل وقيمته. فالموظف الملتزم يؤدي مهامه بنفس الجودة سواء كان تحت إشراف مباشر أم لا، لأنه يمتلك رقابة ذاتية تدفعه إلى الالتزام بالمعايير المهنية</w:t>
      </w:r>
      <w:r w:rsidRPr="008F66D3">
        <w:rPr>
          <w:rFonts w:ascii="Sakkal Majalla" w:eastAsia="Times New Roman" w:hAnsi="Sakkal Majalla"/>
          <w:color w:val="auto"/>
          <w:sz w:val="36"/>
          <w:szCs w:val="36"/>
          <w:lang w:val="en-GB"/>
        </w:rPr>
        <w:t>.</w:t>
      </w:r>
    </w:p>
    <w:p w14:paraId="3D5FB09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كما أن الالتزام الوظيفي يعد أحد أهم المؤشرات التي تعتمد عليها المؤسسات في تقييم الأداء، إذ يسهم في رفع الإنتاجية وتقليل الأخطاء وتعزيز الثقة بين الموظف والإدارة</w:t>
      </w:r>
      <w:r w:rsidRPr="008F66D3">
        <w:rPr>
          <w:rFonts w:ascii="Sakkal Majalla" w:eastAsia="Times New Roman" w:hAnsi="Sakkal Majalla"/>
          <w:color w:val="auto"/>
          <w:sz w:val="36"/>
          <w:szCs w:val="36"/>
          <w:lang w:val="en-GB"/>
        </w:rPr>
        <w:t>.</w:t>
      </w:r>
    </w:p>
    <w:p w14:paraId="1B05FDC0" w14:textId="7BBCC20B"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FE47C6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lastRenderedPageBreak/>
        <w:t>الفرق بين الانضباط والالتزام الوظيفي</w:t>
      </w:r>
    </w:p>
    <w:p w14:paraId="0B844F9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رغم ارتباط المفهومين ببعضهما، إلا أن هناك فرقًا واضحًا بينهما</w:t>
      </w:r>
      <w:r w:rsidRPr="008F66D3">
        <w:rPr>
          <w:rFonts w:ascii="Sakkal Majalla" w:eastAsia="Times New Roman" w:hAnsi="Sakkal Majalla"/>
          <w:color w:val="auto"/>
          <w:sz w:val="36"/>
          <w:szCs w:val="36"/>
          <w:lang w:val="en-GB"/>
        </w:rPr>
        <w:t>.</w:t>
      </w:r>
    </w:p>
    <w:p w14:paraId="6DEEDA4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فالانضباط الوظيفي يركز على الالتزام بالقوانين والإجراءات واللوائح المنظمة للعمل، بينما يشير الالتزام الوظيفي إلى ارتباط الموظف النفسي والمهني بالمؤسسة ورغبته في أداء عمله بإخلاص وتحقيق أهدافها</w:t>
      </w:r>
      <w:r w:rsidRPr="008F66D3">
        <w:rPr>
          <w:rFonts w:ascii="Sakkal Majalla" w:eastAsia="Times New Roman" w:hAnsi="Sakkal Majalla"/>
          <w:color w:val="auto"/>
          <w:sz w:val="36"/>
          <w:szCs w:val="36"/>
          <w:lang w:val="en-GB"/>
        </w:rPr>
        <w:t>.</w:t>
      </w:r>
    </w:p>
    <w:p w14:paraId="7F37CD7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فالانضباط يمثل السلوك الظاهر الذي يمكن ملاحظته، مثل الالتزام بالمواعيد أو تنفيذ التعليمات، أما الالتزام فهو دافع داخلي يجعل الموظف يؤدي عمله بإتقان حتى في غياب الرقابة</w:t>
      </w:r>
      <w:r w:rsidRPr="008F66D3">
        <w:rPr>
          <w:rFonts w:ascii="Sakkal Majalla" w:eastAsia="Times New Roman" w:hAnsi="Sakkal Majalla"/>
          <w:color w:val="auto"/>
          <w:sz w:val="36"/>
          <w:szCs w:val="36"/>
          <w:lang w:val="en-GB"/>
        </w:rPr>
        <w:t>.</w:t>
      </w:r>
    </w:p>
    <w:p w14:paraId="3CC592FE" w14:textId="0EC26960"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ولهذا فإن المؤسسات </w:t>
      </w:r>
      <w:r w:rsidR="008C3B40">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تسعى إلى بناء ثقافة الالتزام الذاتي، وليس فقط فرض الانضباط من خلال اللوائح والعقوبات</w:t>
      </w:r>
      <w:r w:rsidRPr="008F66D3">
        <w:rPr>
          <w:rFonts w:ascii="Sakkal Majalla" w:eastAsia="Times New Roman" w:hAnsi="Sakkal Majalla"/>
          <w:color w:val="auto"/>
          <w:sz w:val="36"/>
          <w:szCs w:val="36"/>
          <w:lang w:val="en-GB"/>
        </w:rPr>
        <w:t>.</w:t>
      </w:r>
    </w:p>
    <w:p w14:paraId="02A4FF9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أهمية الانضباط والالتزام الوظيفي</w:t>
      </w:r>
    </w:p>
    <w:p w14:paraId="0EED9A6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يحقق الانضباط والالتزام العديد من الفوائد، منها</w:t>
      </w:r>
      <w:r w:rsidRPr="008F66D3">
        <w:rPr>
          <w:rFonts w:ascii="Sakkal Majalla" w:eastAsia="Times New Roman" w:hAnsi="Sakkal Majalla"/>
          <w:color w:val="auto"/>
          <w:sz w:val="36"/>
          <w:szCs w:val="36"/>
          <w:lang w:val="en-GB"/>
        </w:rPr>
        <w:t>:</w:t>
      </w:r>
    </w:p>
    <w:p w14:paraId="4C49E9EB"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رفع كفاءة الأداء المؤسسي</w:t>
      </w:r>
      <w:r w:rsidRPr="008F66D3">
        <w:rPr>
          <w:rFonts w:ascii="Sakkal Majalla" w:eastAsia="Times New Roman" w:hAnsi="Sakkal Majalla"/>
          <w:color w:val="auto"/>
          <w:sz w:val="36"/>
          <w:szCs w:val="36"/>
          <w:lang w:val="en-GB"/>
        </w:rPr>
        <w:t xml:space="preserve">. </w:t>
      </w:r>
    </w:p>
    <w:p w14:paraId="4A9FAE31"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زيادة الإنتاجية</w:t>
      </w:r>
      <w:r w:rsidRPr="008F66D3">
        <w:rPr>
          <w:rFonts w:ascii="Sakkal Majalla" w:eastAsia="Times New Roman" w:hAnsi="Sakkal Majalla"/>
          <w:color w:val="auto"/>
          <w:sz w:val="36"/>
          <w:szCs w:val="36"/>
          <w:lang w:val="en-GB"/>
        </w:rPr>
        <w:t xml:space="preserve">. </w:t>
      </w:r>
    </w:p>
    <w:p w14:paraId="6AEA7520"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تقليل الأخطاء التشغيلية</w:t>
      </w:r>
      <w:r w:rsidRPr="008F66D3">
        <w:rPr>
          <w:rFonts w:ascii="Sakkal Majalla" w:eastAsia="Times New Roman" w:hAnsi="Sakkal Majalla"/>
          <w:color w:val="auto"/>
          <w:sz w:val="36"/>
          <w:szCs w:val="36"/>
          <w:lang w:val="en-GB"/>
        </w:rPr>
        <w:t xml:space="preserve">. </w:t>
      </w:r>
    </w:p>
    <w:p w14:paraId="3F9C38F9"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تحسين جودة الخدمات</w:t>
      </w:r>
      <w:r w:rsidRPr="008F66D3">
        <w:rPr>
          <w:rFonts w:ascii="Sakkal Majalla" w:eastAsia="Times New Roman" w:hAnsi="Sakkal Majalla"/>
          <w:color w:val="auto"/>
          <w:sz w:val="36"/>
          <w:szCs w:val="36"/>
          <w:lang w:val="en-GB"/>
        </w:rPr>
        <w:t xml:space="preserve">. </w:t>
      </w:r>
    </w:p>
    <w:p w14:paraId="6742751B"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تعزيز الثقة بين الإدارة والموظفين</w:t>
      </w:r>
      <w:r w:rsidRPr="008F66D3">
        <w:rPr>
          <w:rFonts w:ascii="Sakkal Majalla" w:eastAsia="Times New Roman" w:hAnsi="Sakkal Majalla"/>
          <w:color w:val="auto"/>
          <w:sz w:val="36"/>
          <w:szCs w:val="36"/>
          <w:lang w:val="en-GB"/>
        </w:rPr>
        <w:t xml:space="preserve">. </w:t>
      </w:r>
    </w:p>
    <w:p w14:paraId="7B93860A"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تحقيق العدالة في بيئة العمل</w:t>
      </w:r>
      <w:r w:rsidRPr="008F66D3">
        <w:rPr>
          <w:rFonts w:ascii="Sakkal Majalla" w:eastAsia="Times New Roman" w:hAnsi="Sakkal Majalla"/>
          <w:color w:val="auto"/>
          <w:sz w:val="36"/>
          <w:szCs w:val="36"/>
          <w:lang w:val="en-GB"/>
        </w:rPr>
        <w:t xml:space="preserve">. </w:t>
      </w:r>
    </w:p>
    <w:p w14:paraId="658A29C9"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تحسين صورة المؤسسة أمام العملاء</w:t>
      </w:r>
      <w:r w:rsidRPr="008F66D3">
        <w:rPr>
          <w:rFonts w:ascii="Sakkal Majalla" w:eastAsia="Times New Roman" w:hAnsi="Sakkal Majalla"/>
          <w:color w:val="auto"/>
          <w:sz w:val="36"/>
          <w:szCs w:val="36"/>
          <w:lang w:val="en-GB"/>
        </w:rPr>
        <w:t xml:space="preserve">. </w:t>
      </w:r>
    </w:p>
    <w:p w14:paraId="0072037A"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رفع مستوى رضا المستفيدين</w:t>
      </w:r>
      <w:r w:rsidRPr="008F66D3">
        <w:rPr>
          <w:rFonts w:ascii="Sakkal Majalla" w:eastAsia="Times New Roman" w:hAnsi="Sakkal Majalla"/>
          <w:color w:val="auto"/>
          <w:sz w:val="36"/>
          <w:szCs w:val="36"/>
          <w:lang w:val="en-GB"/>
        </w:rPr>
        <w:t xml:space="preserve">. </w:t>
      </w:r>
    </w:p>
    <w:p w14:paraId="30FC11AC"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تقليل النزاعات الوظيفية</w:t>
      </w:r>
      <w:r w:rsidRPr="008F66D3">
        <w:rPr>
          <w:rFonts w:ascii="Sakkal Majalla" w:eastAsia="Times New Roman" w:hAnsi="Sakkal Majalla"/>
          <w:color w:val="auto"/>
          <w:sz w:val="36"/>
          <w:szCs w:val="36"/>
          <w:lang w:val="en-GB"/>
        </w:rPr>
        <w:t xml:space="preserve">. </w:t>
      </w:r>
    </w:p>
    <w:p w14:paraId="513ECFB9"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دعم تحقيق الأهداف الاستراتيجية</w:t>
      </w:r>
      <w:r w:rsidRPr="008F66D3">
        <w:rPr>
          <w:rFonts w:ascii="Sakkal Majalla" w:eastAsia="Times New Roman" w:hAnsi="Sakkal Majalla"/>
          <w:color w:val="auto"/>
          <w:sz w:val="36"/>
          <w:szCs w:val="36"/>
          <w:lang w:val="en-GB"/>
        </w:rPr>
        <w:t xml:space="preserve">. </w:t>
      </w:r>
    </w:p>
    <w:p w14:paraId="182D82A8" w14:textId="311A7972" w:rsidR="008F66D3" w:rsidRPr="008F66D3" w:rsidRDefault="008F66D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كما تشير ممارسات الموارد البشرية الحديثة إلى أن وجود سياسات انضباط واضحة وإجراءات عادلة يسهم في خلق بيئة عمل مستقرة ويضمن معاملة الموظفين بصورة متسقة ومنصفة</w:t>
      </w:r>
      <w:r w:rsidRPr="008F66D3">
        <w:rPr>
          <w:rFonts w:ascii="Sakkal Majalla" w:eastAsia="Times New Roman" w:hAnsi="Sakkal Majalla"/>
          <w:color w:val="auto"/>
          <w:sz w:val="36"/>
          <w:szCs w:val="36"/>
          <w:lang w:val="en-GB"/>
        </w:rPr>
        <w:t xml:space="preserve">. </w:t>
      </w:r>
    </w:p>
    <w:p w14:paraId="24FA2AF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مظاهر الانضباط الوظيفي</w:t>
      </w:r>
    </w:p>
    <w:p w14:paraId="2C502273" w14:textId="5CADE86F" w:rsidR="008F66D3" w:rsidRPr="008F66D3" w:rsidRDefault="001D25C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0" w:history="1">
        <w:r w:rsidR="008F66D3" w:rsidRPr="001D25C8">
          <w:rPr>
            <w:rStyle w:val="Hyperlink"/>
            <w:rFonts w:ascii="Sakkal Majalla" w:eastAsia="Times New Roman" w:hAnsi="Sakkal Majalla"/>
            <w:sz w:val="36"/>
            <w:szCs w:val="36"/>
            <w:rtl/>
            <w:lang w:val="en-GB"/>
          </w:rPr>
          <w:t>يتجسد الانضباط الوظيفي في مجموعة من السلوكيات، من أبرزها</w:t>
        </w:r>
        <w:r w:rsidR="008F66D3" w:rsidRPr="001D25C8">
          <w:rPr>
            <w:rStyle w:val="Hyperlink"/>
            <w:rFonts w:ascii="Sakkal Majalla" w:eastAsia="Times New Roman" w:hAnsi="Sakkal Majalla"/>
            <w:sz w:val="36"/>
            <w:szCs w:val="36"/>
            <w:lang w:val="en-GB"/>
          </w:rPr>
          <w:t>:</w:t>
        </w:r>
      </w:hyperlink>
    </w:p>
    <w:p w14:paraId="194656E5" w14:textId="16F4BEA0"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8F66D3">
        <w:rPr>
          <w:rFonts w:ascii="Sakkal Majalla" w:eastAsia="Times New Roman" w:hAnsi="Sakkal Majalla"/>
          <w:b/>
          <w:bCs/>
          <w:color w:val="auto"/>
          <w:sz w:val="36"/>
          <w:szCs w:val="36"/>
          <w:lang w:val="en-GB"/>
        </w:rPr>
        <w:t xml:space="preserve"> </w:t>
      </w:r>
      <w:r w:rsidRPr="008F66D3">
        <w:rPr>
          <w:rFonts w:ascii="Sakkal Majalla" w:eastAsia="Times New Roman" w:hAnsi="Sakkal Majalla"/>
          <w:b/>
          <w:bCs/>
          <w:color w:val="auto"/>
          <w:sz w:val="36"/>
          <w:szCs w:val="36"/>
          <w:rtl/>
          <w:lang w:val="en-GB"/>
        </w:rPr>
        <w:t>الالتزام بمواعيد العمل</w:t>
      </w:r>
    </w:p>
    <w:p w14:paraId="3A803CC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ويشمل</w:t>
      </w:r>
      <w:r w:rsidRPr="008F66D3">
        <w:rPr>
          <w:rFonts w:ascii="Sakkal Majalla" w:eastAsia="Times New Roman" w:hAnsi="Sakkal Majalla"/>
          <w:color w:val="auto"/>
          <w:sz w:val="36"/>
          <w:szCs w:val="36"/>
          <w:lang w:val="en-GB"/>
        </w:rPr>
        <w:t>:</w:t>
      </w:r>
    </w:p>
    <w:p w14:paraId="64A75602"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الحضور في الوقت المحدد</w:t>
      </w:r>
      <w:r w:rsidRPr="008F66D3">
        <w:rPr>
          <w:rFonts w:ascii="Sakkal Majalla" w:eastAsia="Times New Roman" w:hAnsi="Sakkal Majalla"/>
          <w:color w:val="auto"/>
          <w:sz w:val="36"/>
          <w:szCs w:val="36"/>
          <w:lang w:val="en-GB"/>
        </w:rPr>
        <w:t xml:space="preserve">. </w:t>
      </w:r>
    </w:p>
    <w:p w14:paraId="029B76C7"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التأخر دون مبرر</w:t>
      </w:r>
      <w:r w:rsidRPr="008F66D3">
        <w:rPr>
          <w:rFonts w:ascii="Sakkal Majalla" w:eastAsia="Times New Roman" w:hAnsi="Sakkal Majalla"/>
          <w:color w:val="auto"/>
          <w:sz w:val="36"/>
          <w:szCs w:val="36"/>
          <w:lang w:val="en-GB"/>
        </w:rPr>
        <w:t xml:space="preserve">. </w:t>
      </w:r>
    </w:p>
    <w:p w14:paraId="212860EC"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بساعات العمل</w:t>
      </w:r>
      <w:r w:rsidRPr="008F66D3">
        <w:rPr>
          <w:rFonts w:ascii="Sakkal Majalla" w:eastAsia="Times New Roman" w:hAnsi="Sakkal Majalla"/>
          <w:color w:val="auto"/>
          <w:sz w:val="36"/>
          <w:szCs w:val="36"/>
          <w:lang w:val="en-GB"/>
        </w:rPr>
        <w:t xml:space="preserve">. </w:t>
      </w:r>
    </w:p>
    <w:p w14:paraId="251B1328"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احترام أوقات الاجتماعات</w:t>
      </w:r>
      <w:r w:rsidRPr="008F66D3">
        <w:rPr>
          <w:rFonts w:ascii="Sakkal Majalla" w:eastAsia="Times New Roman" w:hAnsi="Sakkal Majalla"/>
          <w:color w:val="auto"/>
          <w:sz w:val="36"/>
          <w:szCs w:val="36"/>
          <w:lang w:val="en-GB"/>
        </w:rPr>
        <w:t xml:space="preserve">. </w:t>
      </w:r>
    </w:p>
    <w:p w14:paraId="0766A70B" w14:textId="112A924A"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بالمواعيد النهائية لإنجاز المهام</w:t>
      </w:r>
      <w:r w:rsidRPr="008F66D3">
        <w:rPr>
          <w:rFonts w:ascii="Sakkal Majalla" w:eastAsia="Times New Roman" w:hAnsi="Sakkal Majalla"/>
          <w:color w:val="auto"/>
          <w:sz w:val="36"/>
          <w:szCs w:val="36"/>
          <w:lang w:val="en-GB"/>
        </w:rPr>
        <w:t xml:space="preserve">. </w:t>
      </w:r>
    </w:p>
    <w:p w14:paraId="082309F2" w14:textId="54AA856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8F66D3">
        <w:rPr>
          <w:rFonts w:ascii="Sakkal Majalla" w:eastAsia="Times New Roman" w:hAnsi="Sakkal Majalla"/>
          <w:b/>
          <w:bCs/>
          <w:color w:val="auto"/>
          <w:sz w:val="36"/>
          <w:szCs w:val="36"/>
          <w:rtl/>
          <w:lang w:val="en-GB"/>
        </w:rPr>
        <w:t>تنفيذ التعليمات</w:t>
      </w:r>
    </w:p>
    <w:p w14:paraId="43413E3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الموظف المنضبط</w:t>
      </w:r>
      <w:r w:rsidRPr="008F66D3">
        <w:rPr>
          <w:rFonts w:ascii="Sakkal Majalla" w:eastAsia="Times New Roman" w:hAnsi="Sakkal Majalla"/>
          <w:color w:val="auto"/>
          <w:sz w:val="36"/>
          <w:szCs w:val="36"/>
          <w:lang w:val="en-GB"/>
        </w:rPr>
        <w:t>:</w:t>
      </w:r>
    </w:p>
    <w:p w14:paraId="38FB96E6"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يلتزم بالسياسات والإجراءات</w:t>
      </w:r>
      <w:r w:rsidRPr="008F66D3">
        <w:rPr>
          <w:rFonts w:ascii="Sakkal Majalla" w:eastAsia="Times New Roman" w:hAnsi="Sakkal Majalla"/>
          <w:color w:val="auto"/>
          <w:sz w:val="36"/>
          <w:szCs w:val="36"/>
          <w:lang w:val="en-GB"/>
        </w:rPr>
        <w:t xml:space="preserve">. </w:t>
      </w:r>
    </w:p>
    <w:p w14:paraId="26D8B8C4"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ينفذ التعليمات بدقة</w:t>
      </w:r>
      <w:r w:rsidRPr="008F66D3">
        <w:rPr>
          <w:rFonts w:ascii="Sakkal Majalla" w:eastAsia="Times New Roman" w:hAnsi="Sakkal Majalla"/>
          <w:color w:val="auto"/>
          <w:sz w:val="36"/>
          <w:szCs w:val="36"/>
          <w:lang w:val="en-GB"/>
        </w:rPr>
        <w:t xml:space="preserve">. </w:t>
      </w:r>
    </w:p>
    <w:p w14:paraId="63350E6B"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يطلب التوضيح عند الحاجة</w:t>
      </w:r>
      <w:r w:rsidRPr="008F66D3">
        <w:rPr>
          <w:rFonts w:ascii="Sakkal Majalla" w:eastAsia="Times New Roman" w:hAnsi="Sakkal Majalla"/>
          <w:color w:val="auto"/>
          <w:sz w:val="36"/>
          <w:szCs w:val="36"/>
          <w:lang w:val="en-GB"/>
        </w:rPr>
        <w:t xml:space="preserve">. </w:t>
      </w:r>
    </w:p>
    <w:p w14:paraId="05770933"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لا يتجاوز صلاحياته</w:t>
      </w:r>
      <w:r w:rsidRPr="008F66D3">
        <w:rPr>
          <w:rFonts w:ascii="Sakkal Majalla" w:eastAsia="Times New Roman" w:hAnsi="Sakkal Majalla"/>
          <w:color w:val="auto"/>
          <w:sz w:val="36"/>
          <w:szCs w:val="36"/>
          <w:lang w:val="en-GB"/>
        </w:rPr>
        <w:t xml:space="preserve">. </w:t>
      </w:r>
    </w:p>
    <w:p w14:paraId="42A89356"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يحترم التسلسل الإداري</w:t>
      </w:r>
      <w:r w:rsidRPr="008F66D3">
        <w:rPr>
          <w:rFonts w:ascii="Sakkal Majalla" w:eastAsia="Times New Roman" w:hAnsi="Sakkal Majalla"/>
          <w:color w:val="auto"/>
          <w:sz w:val="36"/>
          <w:szCs w:val="36"/>
          <w:lang w:val="en-GB"/>
        </w:rPr>
        <w:t xml:space="preserve">. </w:t>
      </w:r>
    </w:p>
    <w:p w14:paraId="582931B8" w14:textId="2CCCAD24" w:rsid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F6533C4" w14:textId="0D8058E1"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color w:val="auto"/>
          <w:sz w:val="36"/>
          <w:szCs w:val="36"/>
          <w:rtl/>
          <w:lang w:val="en-GB"/>
        </w:rPr>
        <w:t>3.</w:t>
      </w:r>
      <w:r w:rsidRPr="008F66D3">
        <w:rPr>
          <w:rFonts w:ascii="Sakkal Majalla" w:eastAsia="Times New Roman" w:hAnsi="Sakkal Majalla"/>
          <w:b/>
          <w:bCs/>
          <w:color w:val="auto"/>
          <w:sz w:val="36"/>
          <w:szCs w:val="36"/>
          <w:rtl/>
          <w:lang w:val="en-GB"/>
        </w:rPr>
        <w:t>المحافظة على ممتلكات المؤسسة</w:t>
      </w:r>
    </w:p>
    <w:p w14:paraId="287FAA77"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ويشمل ذلك</w:t>
      </w:r>
      <w:r w:rsidRPr="008F66D3">
        <w:rPr>
          <w:rFonts w:ascii="Sakkal Majalla" w:eastAsia="Times New Roman" w:hAnsi="Sakkal Majalla"/>
          <w:color w:val="auto"/>
          <w:sz w:val="36"/>
          <w:szCs w:val="36"/>
          <w:lang w:val="en-GB"/>
        </w:rPr>
        <w:t>:</w:t>
      </w:r>
    </w:p>
    <w:p w14:paraId="44BB5CEA" w14:textId="77777777"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الاستخدام الرشيد للأجهزة</w:t>
      </w:r>
      <w:r w:rsidRPr="008F66D3">
        <w:rPr>
          <w:rFonts w:ascii="Sakkal Majalla" w:eastAsia="Times New Roman" w:hAnsi="Sakkal Majalla"/>
          <w:color w:val="auto"/>
          <w:sz w:val="36"/>
          <w:szCs w:val="36"/>
          <w:lang w:val="en-GB"/>
        </w:rPr>
        <w:t xml:space="preserve">. </w:t>
      </w:r>
    </w:p>
    <w:p w14:paraId="62E853FF" w14:textId="77777777"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الأدوات</w:t>
      </w:r>
      <w:r w:rsidRPr="008F66D3">
        <w:rPr>
          <w:rFonts w:ascii="Sakkal Majalla" w:eastAsia="Times New Roman" w:hAnsi="Sakkal Majalla"/>
          <w:color w:val="auto"/>
          <w:sz w:val="36"/>
          <w:szCs w:val="36"/>
          <w:lang w:val="en-GB"/>
        </w:rPr>
        <w:t xml:space="preserve">. </w:t>
      </w:r>
    </w:p>
    <w:p w14:paraId="05EB596C" w14:textId="77777777"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ترشيد استهلاك الموارد</w:t>
      </w:r>
      <w:r w:rsidRPr="008F66D3">
        <w:rPr>
          <w:rFonts w:ascii="Sakkal Majalla" w:eastAsia="Times New Roman" w:hAnsi="Sakkal Majalla"/>
          <w:color w:val="auto"/>
          <w:sz w:val="36"/>
          <w:szCs w:val="36"/>
          <w:lang w:val="en-GB"/>
        </w:rPr>
        <w:t xml:space="preserve">. </w:t>
      </w:r>
    </w:p>
    <w:p w14:paraId="0C178E23" w14:textId="1A54B754"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الحفاظ على الوثائق والمعلومات</w:t>
      </w:r>
      <w:r w:rsidRPr="008F66D3">
        <w:rPr>
          <w:rFonts w:ascii="Sakkal Majalla" w:eastAsia="Times New Roman" w:hAnsi="Sakkal Majalla"/>
          <w:color w:val="auto"/>
          <w:sz w:val="36"/>
          <w:szCs w:val="36"/>
          <w:lang w:val="en-GB"/>
        </w:rPr>
        <w:t xml:space="preserve">. </w:t>
      </w:r>
    </w:p>
    <w:p w14:paraId="7EB48CD5" w14:textId="3ADA3123"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8F66D3">
        <w:rPr>
          <w:rFonts w:ascii="Sakkal Majalla" w:eastAsia="Times New Roman" w:hAnsi="Sakkal Majalla"/>
          <w:b/>
          <w:bCs/>
          <w:color w:val="auto"/>
          <w:sz w:val="36"/>
          <w:szCs w:val="36"/>
          <w:rtl/>
          <w:lang w:val="en-GB"/>
        </w:rPr>
        <w:t>احترام الزملاء والعملاء</w:t>
      </w:r>
    </w:p>
    <w:p w14:paraId="6F8BC974" w14:textId="6E013ED8" w:rsidR="008F66D3" w:rsidRPr="008F66D3" w:rsidRDefault="001D25C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1" w:history="1">
        <w:r w:rsidR="008F66D3" w:rsidRPr="001D25C8">
          <w:rPr>
            <w:rStyle w:val="Hyperlink"/>
            <w:rFonts w:ascii="Sakkal Majalla" w:eastAsia="Times New Roman" w:hAnsi="Sakkal Majalla"/>
            <w:sz w:val="36"/>
            <w:szCs w:val="36"/>
            <w:rtl/>
            <w:lang w:val="en-GB"/>
          </w:rPr>
          <w:t>يظهر الانضباط أيضًا في</w:t>
        </w:r>
        <w:r w:rsidR="008F66D3" w:rsidRPr="001D25C8">
          <w:rPr>
            <w:rStyle w:val="Hyperlink"/>
            <w:rFonts w:ascii="Sakkal Majalla" w:eastAsia="Times New Roman" w:hAnsi="Sakkal Majalla"/>
            <w:sz w:val="36"/>
            <w:szCs w:val="36"/>
            <w:lang w:val="en-GB"/>
          </w:rPr>
          <w:t>:</w:t>
        </w:r>
      </w:hyperlink>
    </w:p>
    <w:p w14:paraId="60BC4D91"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بآداب الحوار</w:t>
      </w:r>
      <w:r w:rsidRPr="008F66D3">
        <w:rPr>
          <w:rFonts w:ascii="Sakkal Majalla" w:eastAsia="Times New Roman" w:hAnsi="Sakkal Majalla"/>
          <w:color w:val="auto"/>
          <w:sz w:val="36"/>
          <w:szCs w:val="36"/>
          <w:lang w:val="en-GB"/>
        </w:rPr>
        <w:t xml:space="preserve">. </w:t>
      </w:r>
    </w:p>
    <w:p w14:paraId="32F89934"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احترام الآخرين</w:t>
      </w:r>
      <w:r w:rsidRPr="008F66D3">
        <w:rPr>
          <w:rFonts w:ascii="Sakkal Majalla" w:eastAsia="Times New Roman" w:hAnsi="Sakkal Majalla"/>
          <w:color w:val="auto"/>
          <w:sz w:val="36"/>
          <w:szCs w:val="36"/>
          <w:lang w:val="en-GB"/>
        </w:rPr>
        <w:t xml:space="preserve">. </w:t>
      </w:r>
    </w:p>
    <w:p w14:paraId="061A3E74"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التعاون مع الزملاء</w:t>
      </w:r>
      <w:r w:rsidRPr="008F66D3">
        <w:rPr>
          <w:rFonts w:ascii="Sakkal Majalla" w:eastAsia="Times New Roman" w:hAnsi="Sakkal Majalla"/>
          <w:color w:val="auto"/>
          <w:sz w:val="36"/>
          <w:szCs w:val="36"/>
          <w:lang w:val="en-GB"/>
        </w:rPr>
        <w:t xml:space="preserve">. </w:t>
      </w:r>
    </w:p>
    <w:p w14:paraId="37DAA475"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تجنب السلوكيات المسيئة</w:t>
      </w:r>
      <w:r w:rsidRPr="008F66D3">
        <w:rPr>
          <w:rFonts w:ascii="Sakkal Majalla" w:eastAsia="Times New Roman" w:hAnsi="Sakkal Majalla"/>
          <w:color w:val="auto"/>
          <w:sz w:val="36"/>
          <w:szCs w:val="36"/>
          <w:lang w:val="en-GB"/>
        </w:rPr>
        <w:t xml:space="preserve">. </w:t>
      </w:r>
    </w:p>
    <w:p w14:paraId="1AB33108" w14:textId="75316513"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بيئة عمل إيجابية</w:t>
      </w:r>
      <w:r w:rsidRPr="008F66D3">
        <w:rPr>
          <w:rFonts w:ascii="Sakkal Majalla" w:eastAsia="Times New Roman" w:hAnsi="Sakkal Majalla"/>
          <w:color w:val="auto"/>
          <w:sz w:val="36"/>
          <w:szCs w:val="36"/>
          <w:lang w:val="en-GB"/>
        </w:rPr>
        <w:t xml:space="preserve">. </w:t>
      </w:r>
    </w:p>
    <w:p w14:paraId="676CAD9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40"/>
          <w:szCs w:val="40"/>
          <w:lang w:val="en-GB"/>
        </w:rPr>
      </w:pPr>
      <w:r w:rsidRPr="008F66D3">
        <w:rPr>
          <w:rFonts w:ascii="Sakkal Majalla" w:eastAsia="Times New Roman" w:hAnsi="Sakkal Majalla"/>
          <w:b/>
          <w:bCs/>
          <w:color w:val="C00000"/>
          <w:sz w:val="40"/>
          <w:szCs w:val="40"/>
          <w:rtl/>
          <w:lang w:val="en-GB"/>
        </w:rPr>
        <w:t>مفهوم أخلاقيات العمل</w:t>
      </w:r>
    </w:p>
    <w:p w14:paraId="4F4D323B" w14:textId="77777777" w:rsidR="008F66D3" w:rsidRPr="008F66D3" w:rsidRDefault="008F66D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أخلاقيات العمل هي مجموعة المبادئ والقيم والمعايير التي توجه سلوك الموظف أثناء أداء عمله، وتشمل الصدق، والأمانة، والنزاهة، والعدالة، والاحترام، وتحمل المسؤولية، والشفافية في التعامل مع الزملاء والعملاء والإدارة</w:t>
      </w:r>
      <w:r w:rsidRPr="008F66D3">
        <w:rPr>
          <w:rFonts w:ascii="Sakkal Majalla" w:eastAsia="Times New Roman" w:hAnsi="Sakkal Majalla"/>
          <w:color w:val="auto"/>
          <w:sz w:val="36"/>
          <w:szCs w:val="36"/>
          <w:lang w:val="en-GB"/>
        </w:rPr>
        <w:t>.</w:t>
      </w:r>
    </w:p>
    <w:p w14:paraId="3B432CE7" w14:textId="20CC5AB3" w:rsidR="008F66D3" w:rsidRPr="008F66D3" w:rsidRDefault="008F66D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ولا تقتصر أخلاقيات العمل على الالتزام بالقوانين فقط، بل تمتد إلى اتخاذ القرارات الصحيحة حتى في المواقف التي لا توجد فيها تعليمات مكتوبة، وهو ما يعزز الثقة داخل المؤسسة ويقوي ثقافتها التنظيمية</w:t>
      </w:r>
      <w:r w:rsidRPr="008F66D3">
        <w:rPr>
          <w:rFonts w:ascii="Sakkal Majalla" w:eastAsia="Times New Roman" w:hAnsi="Sakkal Majalla"/>
          <w:color w:val="auto"/>
          <w:sz w:val="36"/>
          <w:szCs w:val="36"/>
          <w:lang w:val="en-GB"/>
        </w:rPr>
        <w:t xml:space="preserve">. </w:t>
      </w:r>
    </w:p>
    <w:p w14:paraId="1B1E684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002060"/>
          <w:sz w:val="36"/>
          <w:szCs w:val="36"/>
          <w:lang w:val="en-GB"/>
        </w:rPr>
      </w:pPr>
      <w:r w:rsidRPr="008F66D3">
        <w:rPr>
          <w:rFonts w:ascii="Sakkal Majalla" w:eastAsia="Times New Roman" w:hAnsi="Sakkal Majalla"/>
          <w:b/>
          <w:bCs/>
          <w:color w:val="002060"/>
          <w:sz w:val="36"/>
          <w:szCs w:val="36"/>
          <w:rtl/>
          <w:lang w:val="en-GB"/>
        </w:rPr>
        <w:t>أهمية أخلاقيات العمل</w:t>
      </w:r>
    </w:p>
    <w:p w14:paraId="7893DEEF" w14:textId="6EBB7E3A" w:rsidR="008F66D3" w:rsidRPr="008F66D3" w:rsidRDefault="001D25C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2" w:history="1">
        <w:r w:rsidR="008F66D3" w:rsidRPr="001D25C8">
          <w:rPr>
            <w:rStyle w:val="Hyperlink"/>
            <w:rFonts w:ascii="Sakkal Majalla" w:eastAsia="Times New Roman" w:hAnsi="Sakkal Majalla"/>
            <w:sz w:val="36"/>
            <w:szCs w:val="36"/>
            <w:rtl/>
            <w:lang w:val="en-GB"/>
          </w:rPr>
          <w:t>تتمثل أهميتها في أنها</w:t>
        </w:r>
        <w:r w:rsidR="008F66D3" w:rsidRPr="001D25C8">
          <w:rPr>
            <w:rStyle w:val="Hyperlink"/>
            <w:rFonts w:ascii="Sakkal Majalla" w:eastAsia="Times New Roman" w:hAnsi="Sakkal Majalla"/>
            <w:sz w:val="36"/>
            <w:szCs w:val="36"/>
            <w:lang w:val="en-GB"/>
          </w:rPr>
          <w:t>:</w:t>
        </w:r>
      </w:hyperlink>
    </w:p>
    <w:p w14:paraId="5BDC60EC"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تعزز الثقة بين الموظفين والإدارة</w:t>
      </w:r>
      <w:r w:rsidRPr="008F66D3">
        <w:rPr>
          <w:rFonts w:ascii="Sakkal Majalla" w:eastAsia="Times New Roman" w:hAnsi="Sakkal Majalla"/>
          <w:color w:val="auto"/>
          <w:sz w:val="36"/>
          <w:szCs w:val="36"/>
          <w:lang w:val="en-GB"/>
        </w:rPr>
        <w:t xml:space="preserve">. </w:t>
      </w:r>
    </w:p>
    <w:p w14:paraId="307F1F5E"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ترفع مستوى النزاهة والشفافية</w:t>
      </w:r>
      <w:r w:rsidRPr="008F66D3">
        <w:rPr>
          <w:rFonts w:ascii="Sakkal Majalla" w:eastAsia="Times New Roman" w:hAnsi="Sakkal Majalla"/>
          <w:color w:val="auto"/>
          <w:sz w:val="36"/>
          <w:szCs w:val="36"/>
          <w:lang w:val="en-GB"/>
        </w:rPr>
        <w:t xml:space="preserve">. </w:t>
      </w:r>
    </w:p>
    <w:p w14:paraId="17E326A1"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تقلل من حالات الفساد وإساءة استخدام السلطة</w:t>
      </w:r>
      <w:r w:rsidRPr="008F66D3">
        <w:rPr>
          <w:rFonts w:ascii="Sakkal Majalla" w:eastAsia="Times New Roman" w:hAnsi="Sakkal Majalla"/>
          <w:color w:val="auto"/>
          <w:sz w:val="36"/>
          <w:szCs w:val="36"/>
          <w:lang w:val="en-GB"/>
        </w:rPr>
        <w:t xml:space="preserve">. </w:t>
      </w:r>
    </w:p>
    <w:p w14:paraId="004D9AED"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تحسن جودة الخدمات</w:t>
      </w:r>
      <w:r w:rsidRPr="008F66D3">
        <w:rPr>
          <w:rFonts w:ascii="Sakkal Majalla" w:eastAsia="Times New Roman" w:hAnsi="Sakkal Majalla"/>
          <w:color w:val="auto"/>
          <w:sz w:val="36"/>
          <w:szCs w:val="36"/>
          <w:lang w:val="en-GB"/>
        </w:rPr>
        <w:t xml:space="preserve">. </w:t>
      </w:r>
    </w:p>
    <w:p w14:paraId="3C3D1E8F"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تعزز سمعة المؤسسة</w:t>
      </w:r>
      <w:r w:rsidRPr="008F66D3">
        <w:rPr>
          <w:rFonts w:ascii="Sakkal Majalla" w:eastAsia="Times New Roman" w:hAnsi="Sakkal Majalla"/>
          <w:color w:val="auto"/>
          <w:sz w:val="36"/>
          <w:szCs w:val="36"/>
          <w:lang w:val="en-GB"/>
        </w:rPr>
        <w:t xml:space="preserve">. </w:t>
      </w:r>
    </w:p>
    <w:p w14:paraId="0FCA3117"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تزيد رضا العملاء</w:t>
      </w:r>
      <w:r w:rsidRPr="008F66D3">
        <w:rPr>
          <w:rFonts w:ascii="Sakkal Majalla" w:eastAsia="Times New Roman" w:hAnsi="Sakkal Majalla"/>
          <w:color w:val="auto"/>
          <w:sz w:val="36"/>
          <w:szCs w:val="36"/>
          <w:lang w:val="en-GB"/>
        </w:rPr>
        <w:t xml:space="preserve">. </w:t>
      </w:r>
    </w:p>
    <w:p w14:paraId="5AC9F8C0"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تدعم بيئة عمل قائمة على الاحترام والعدالة</w:t>
      </w:r>
      <w:r w:rsidRPr="008F66D3">
        <w:rPr>
          <w:rFonts w:ascii="Sakkal Majalla" w:eastAsia="Times New Roman" w:hAnsi="Sakkal Majalla"/>
          <w:color w:val="auto"/>
          <w:sz w:val="36"/>
          <w:szCs w:val="36"/>
          <w:lang w:val="en-GB"/>
        </w:rPr>
        <w:t xml:space="preserve">. </w:t>
      </w:r>
    </w:p>
    <w:p w14:paraId="1158BCD6"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تسهم في استدامة النجاح المؤسسي</w:t>
      </w:r>
      <w:r w:rsidRPr="008F66D3">
        <w:rPr>
          <w:rFonts w:ascii="Sakkal Majalla" w:eastAsia="Times New Roman" w:hAnsi="Sakkal Majalla"/>
          <w:color w:val="auto"/>
          <w:sz w:val="36"/>
          <w:szCs w:val="36"/>
          <w:lang w:val="en-GB"/>
        </w:rPr>
        <w:t>.</w:t>
      </w:r>
    </w:p>
    <w:p w14:paraId="0CB4E98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مبادئ أخلاقيات العمل</w:t>
      </w:r>
    </w:p>
    <w:p w14:paraId="136FBFBB"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تُعد أخلاقيات العمل الإطار الذي يوجه سلوك الموظف داخل المؤسسة، ويحدد كيفية تعامله مع زملائه ورؤسائه والعملاء والمجتمع. وهي لا تقتصر على الالتزام بالأنظمة والقوانين، بل تشمل أيضًا الالتزام بالقيم الإنسانية والمهنية التي تعزز الثقة والعدالة والاحترام داخل بيئة العمل. وتؤكد مواثيق أخلاقيات المهنة في العديد من المؤسسات المهنية أن المبادئ الأساسية تشمل النزاهة، والموضوعية، والكفاءة المهنية، والسرية، والسلوك المهني</w:t>
      </w:r>
      <w:r w:rsidRPr="008F66D3">
        <w:rPr>
          <w:rFonts w:ascii="Sakkal Majalla" w:eastAsia="Times New Roman" w:hAnsi="Sakkal Majalla"/>
          <w:color w:val="auto"/>
          <w:sz w:val="36"/>
          <w:szCs w:val="36"/>
          <w:lang w:val="en-GB"/>
        </w:rPr>
        <w:t xml:space="preserve">. </w:t>
      </w:r>
    </w:p>
    <w:p w14:paraId="411B1AB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002060"/>
          <w:sz w:val="36"/>
          <w:szCs w:val="36"/>
          <w:lang w:val="en-GB"/>
        </w:rPr>
      </w:pPr>
      <w:r w:rsidRPr="008F66D3">
        <w:rPr>
          <w:rFonts w:ascii="Sakkal Majalla" w:eastAsia="Times New Roman" w:hAnsi="Sakkal Majalla"/>
          <w:color w:val="002060"/>
          <w:sz w:val="36"/>
          <w:szCs w:val="36"/>
          <w:rtl/>
          <w:lang w:val="en-GB"/>
        </w:rPr>
        <w:t>ومن أهم مبادئ أخلاقيات العمل</w:t>
      </w:r>
      <w:r w:rsidRPr="008F66D3">
        <w:rPr>
          <w:rFonts w:ascii="Sakkal Majalla" w:eastAsia="Times New Roman" w:hAnsi="Sakkal Majalla"/>
          <w:color w:val="002060"/>
          <w:sz w:val="36"/>
          <w:szCs w:val="36"/>
          <w:lang w:val="en-GB"/>
        </w:rPr>
        <w:t>:</w:t>
      </w:r>
    </w:p>
    <w:p w14:paraId="47DB9CC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أولًا: النزاهة</w:t>
      </w:r>
    </w:p>
    <w:p w14:paraId="4F1ADCD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تعني الصدق والاستقامة في جميع التصرفات المهنية، والابتعاد عن الكذب أو الغش أو التضليل أو استغلال المنصب لتحقيق مصالح شخصية. ويحرص الموظف النزيه على تقديم المعلومات الصحيحة، والوفاء بالتزاماته، واحترام حقوق الآخرين</w:t>
      </w:r>
      <w:r w:rsidRPr="008F66D3">
        <w:rPr>
          <w:rFonts w:ascii="Sakkal Majalla" w:eastAsia="Times New Roman" w:hAnsi="Sakkal Majalla"/>
          <w:color w:val="auto"/>
          <w:sz w:val="36"/>
          <w:szCs w:val="36"/>
          <w:lang w:val="en-GB"/>
        </w:rPr>
        <w:t>.</w:t>
      </w:r>
    </w:p>
    <w:p w14:paraId="54969CF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ثانيًا: الموضوعية والحياد</w:t>
      </w:r>
    </w:p>
    <w:p w14:paraId="311165E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ويقصد بها اتخاذ القرارات بناءً على الحقائق والأنظمة دون التأثر بالمصالح الشخصية أو الضغوط أو العلاقات الاجتماعية، مما يضمن العدالة والمساواة بين جميع العاملين والمتعاملين مع المؤسسة</w:t>
      </w:r>
      <w:r w:rsidRPr="008F66D3">
        <w:rPr>
          <w:rFonts w:ascii="Sakkal Majalla" w:eastAsia="Times New Roman" w:hAnsi="Sakkal Majalla"/>
          <w:color w:val="auto"/>
          <w:sz w:val="36"/>
          <w:szCs w:val="36"/>
          <w:lang w:val="en-GB"/>
        </w:rPr>
        <w:t>.</w:t>
      </w:r>
    </w:p>
    <w:p w14:paraId="03805B5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ثالثًا: الكفاءة المهنية</w:t>
      </w:r>
    </w:p>
    <w:p w14:paraId="6E3DDAF2"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وتتمثل في أداء العمل وفق أعلى مستويات الجودة، والحرص على تطوير المهارات والمعارف باستمرار، والالتزام بالمعايير المهنية التي تحقق أفضل النتائج</w:t>
      </w:r>
      <w:r w:rsidRPr="008F66D3">
        <w:rPr>
          <w:rFonts w:ascii="Sakkal Majalla" w:eastAsia="Times New Roman" w:hAnsi="Sakkal Majalla"/>
          <w:color w:val="auto"/>
          <w:sz w:val="36"/>
          <w:szCs w:val="36"/>
          <w:lang w:val="en-GB"/>
        </w:rPr>
        <w:t>.</w:t>
      </w:r>
    </w:p>
    <w:p w14:paraId="56055FC9"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رابعًا: احترام الآخرين</w:t>
      </w:r>
    </w:p>
    <w:p w14:paraId="2738953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يشمل احترام الزملاء والرؤساء والعملاء، وتقدير اختلاف الآراء والثقافات، والالتزام بآداب الحوار والتعامل الحضاري، وعدم التمييز أو الإساءة لأي فرد داخل بيئة العمل</w:t>
      </w:r>
      <w:r w:rsidRPr="008F66D3">
        <w:rPr>
          <w:rFonts w:ascii="Sakkal Majalla" w:eastAsia="Times New Roman" w:hAnsi="Sakkal Majalla"/>
          <w:color w:val="auto"/>
          <w:sz w:val="36"/>
          <w:szCs w:val="36"/>
          <w:lang w:val="en-GB"/>
        </w:rPr>
        <w:t>.</w:t>
      </w:r>
    </w:p>
    <w:p w14:paraId="40C00CE2"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خامسًا: الالتزام بالقوانين واللوائح</w:t>
      </w:r>
    </w:p>
    <w:p w14:paraId="7C216B6E" w14:textId="395145F9"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يلتزم الموظف بجميع الأنظمة والسياسات والتعليمات المنظمة للعمل، ويحرص على تنفيذها بدقة، لأنها تمثل الإطار الذي يحافظ على استقرار المؤسسة وعدالة إجراءاتها</w:t>
      </w:r>
      <w:r w:rsidRPr="008F66D3">
        <w:rPr>
          <w:rFonts w:ascii="Sakkal Majalla" w:eastAsia="Times New Roman" w:hAnsi="Sakkal Majalla"/>
          <w:color w:val="auto"/>
          <w:sz w:val="36"/>
          <w:szCs w:val="36"/>
          <w:lang w:val="en-GB"/>
        </w:rPr>
        <w:t>.</w:t>
      </w:r>
    </w:p>
    <w:p w14:paraId="29234C0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النزاهة والشفافية</w:t>
      </w:r>
    </w:p>
    <w:p w14:paraId="4A288621" w14:textId="6E08813F"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تُعد النزاهة والشفافية من أهم القيم التي تقوم عليها المؤسسات </w:t>
      </w:r>
      <w:r w:rsidR="008C3B40">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إذ تسهمان في بناء الثقة بين الإدارة والموظفين والعملاء، وتعززان مصداقية المؤسسة وسمعتها</w:t>
      </w:r>
      <w:r w:rsidRPr="008F66D3">
        <w:rPr>
          <w:rFonts w:ascii="Sakkal Majalla" w:eastAsia="Times New Roman" w:hAnsi="Sakkal Majalla"/>
          <w:color w:val="auto"/>
          <w:sz w:val="36"/>
          <w:szCs w:val="36"/>
          <w:lang w:val="en-GB"/>
        </w:rPr>
        <w:t>.</w:t>
      </w:r>
    </w:p>
    <w:p w14:paraId="0FAE74C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مفهوم النزاهة</w:t>
      </w:r>
    </w:p>
    <w:p w14:paraId="32C3F45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النزاهة هي التزام الموظف بالصدق والأمانة والعدل في جميع تعاملاته، والابتعاد عن أي ممارسات تخالف القيم المهنية أو الأنظمة المعمول بها</w:t>
      </w:r>
      <w:r w:rsidRPr="008F66D3">
        <w:rPr>
          <w:rFonts w:ascii="Sakkal Majalla" w:eastAsia="Times New Roman" w:hAnsi="Sakkal Majalla"/>
          <w:color w:val="auto"/>
          <w:sz w:val="36"/>
          <w:szCs w:val="36"/>
          <w:lang w:val="en-GB"/>
        </w:rPr>
        <w:t>.</w:t>
      </w:r>
    </w:p>
    <w:p w14:paraId="228201A8" w14:textId="70BF0711" w:rsidR="008F66D3" w:rsidRPr="008F66D3" w:rsidRDefault="001D25C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3" w:history="1">
        <w:r w:rsidR="008F66D3" w:rsidRPr="001D25C8">
          <w:rPr>
            <w:rStyle w:val="Hyperlink"/>
            <w:rFonts w:ascii="Sakkal Majalla" w:eastAsia="Times New Roman" w:hAnsi="Sakkal Majalla"/>
            <w:sz w:val="36"/>
            <w:szCs w:val="36"/>
            <w:rtl/>
            <w:lang w:val="en-GB"/>
          </w:rPr>
          <w:t>ومن مظاهر النزاهة</w:t>
        </w:r>
        <w:r w:rsidR="008F66D3" w:rsidRPr="001D25C8">
          <w:rPr>
            <w:rStyle w:val="Hyperlink"/>
            <w:rFonts w:ascii="Sakkal Majalla" w:eastAsia="Times New Roman" w:hAnsi="Sakkal Majalla"/>
            <w:sz w:val="36"/>
            <w:szCs w:val="36"/>
            <w:lang w:val="en-GB"/>
          </w:rPr>
          <w:t>:</w:t>
        </w:r>
      </w:hyperlink>
    </w:p>
    <w:p w14:paraId="70863F27"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الصدق في نقل المعلومات</w:t>
      </w:r>
      <w:r w:rsidRPr="008F66D3">
        <w:rPr>
          <w:rFonts w:ascii="Sakkal Majalla" w:eastAsia="Times New Roman" w:hAnsi="Sakkal Majalla"/>
          <w:color w:val="auto"/>
          <w:sz w:val="36"/>
          <w:szCs w:val="36"/>
          <w:lang w:val="en-GB"/>
        </w:rPr>
        <w:t xml:space="preserve">. </w:t>
      </w:r>
    </w:p>
    <w:p w14:paraId="6931B30D"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المال العام</w:t>
      </w:r>
      <w:r w:rsidRPr="008F66D3">
        <w:rPr>
          <w:rFonts w:ascii="Sakkal Majalla" w:eastAsia="Times New Roman" w:hAnsi="Sakkal Majalla"/>
          <w:color w:val="auto"/>
          <w:sz w:val="36"/>
          <w:szCs w:val="36"/>
          <w:lang w:val="en-GB"/>
        </w:rPr>
        <w:t xml:space="preserve">. </w:t>
      </w:r>
    </w:p>
    <w:p w14:paraId="32AEEB8A"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استغلال المنصب لتحقيق مصالح شخصية</w:t>
      </w:r>
      <w:r w:rsidRPr="008F66D3">
        <w:rPr>
          <w:rFonts w:ascii="Sakkal Majalla" w:eastAsia="Times New Roman" w:hAnsi="Sakkal Majalla"/>
          <w:color w:val="auto"/>
          <w:sz w:val="36"/>
          <w:szCs w:val="36"/>
          <w:lang w:val="en-GB"/>
        </w:rPr>
        <w:t xml:space="preserve">. </w:t>
      </w:r>
    </w:p>
    <w:p w14:paraId="7B8EE399"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رفض الرشوة والهدايا غير المشروعة</w:t>
      </w:r>
      <w:r w:rsidRPr="008F66D3">
        <w:rPr>
          <w:rFonts w:ascii="Sakkal Majalla" w:eastAsia="Times New Roman" w:hAnsi="Sakkal Majalla"/>
          <w:color w:val="auto"/>
          <w:sz w:val="36"/>
          <w:szCs w:val="36"/>
          <w:lang w:val="en-GB"/>
        </w:rPr>
        <w:t xml:space="preserve">. </w:t>
      </w:r>
    </w:p>
    <w:p w14:paraId="33BE55F3"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بالعدالة في التعامل مع الجميع</w:t>
      </w:r>
      <w:r w:rsidRPr="008F66D3">
        <w:rPr>
          <w:rFonts w:ascii="Sakkal Majalla" w:eastAsia="Times New Roman" w:hAnsi="Sakkal Majalla"/>
          <w:color w:val="auto"/>
          <w:sz w:val="36"/>
          <w:szCs w:val="36"/>
          <w:lang w:val="en-GB"/>
        </w:rPr>
        <w:t xml:space="preserve">. </w:t>
      </w:r>
    </w:p>
    <w:p w14:paraId="27F41E60"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الاعتراف بالأخطاء والعمل على تصحيحها</w:t>
      </w:r>
      <w:r w:rsidRPr="008F66D3">
        <w:rPr>
          <w:rFonts w:ascii="Sakkal Majalla" w:eastAsia="Times New Roman" w:hAnsi="Sakkal Majalla"/>
          <w:color w:val="auto"/>
          <w:sz w:val="36"/>
          <w:szCs w:val="36"/>
          <w:lang w:val="en-GB"/>
        </w:rPr>
        <w:t xml:space="preserve">. </w:t>
      </w:r>
    </w:p>
    <w:p w14:paraId="5B3E0D3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lastRenderedPageBreak/>
        <w:t>مفهوم الشفافية</w:t>
      </w:r>
    </w:p>
    <w:p w14:paraId="768D9D4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الشفافية هي وضوح الإجراءات والقرارات، وإتاحة المعلومات الصحيحة للأشخاص المخولين بها، بما يعزز الثقة ويقلل من الغموض وسوء الفهم</w:t>
      </w:r>
      <w:r w:rsidRPr="008F66D3">
        <w:rPr>
          <w:rFonts w:ascii="Sakkal Majalla" w:eastAsia="Times New Roman" w:hAnsi="Sakkal Majalla"/>
          <w:color w:val="auto"/>
          <w:sz w:val="36"/>
          <w:szCs w:val="36"/>
          <w:lang w:val="en-GB"/>
        </w:rPr>
        <w:t>.</w:t>
      </w:r>
    </w:p>
    <w:p w14:paraId="31D732F0" w14:textId="17721D5B" w:rsidR="008F66D3" w:rsidRPr="008F66D3" w:rsidRDefault="001D25C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4" w:history="1">
        <w:r w:rsidR="008F66D3" w:rsidRPr="001D25C8">
          <w:rPr>
            <w:rStyle w:val="Hyperlink"/>
            <w:rFonts w:ascii="Sakkal Majalla" w:eastAsia="Times New Roman" w:hAnsi="Sakkal Majalla"/>
            <w:sz w:val="36"/>
            <w:szCs w:val="36"/>
            <w:rtl/>
            <w:lang w:val="en-GB"/>
          </w:rPr>
          <w:t>ومن مظاهر الشفافية</w:t>
        </w:r>
        <w:r w:rsidR="008F66D3" w:rsidRPr="001D25C8">
          <w:rPr>
            <w:rStyle w:val="Hyperlink"/>
            <w:rFonts w:ascii="Sakkal Majalla" w:eastAsia="Times New Roman" w:hAnsi="Sakkal Majalla"/>
            <w:sz w:val="36"/>
            <w:szCs w:val="36"/>
            <w:lang w:val="en-GB"/>
          </w:rPr>
          <w:t>:</w:t>
        </w:r>
      </w:hyperlink>
    </w:p>
    <w:p w14:paraId="27C9F722"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توضيح السياسات والإجراءات</w:t>
      </w:r>
      <w:r w:rsidRPr="008F66D3">
        <w:rPr>
          <w:rFonts w:ascii="Sakkal Majalla" w:eastAsia="Times New Roman" w:hAnsi="Sakkal Majalla"/>
          <w:color w:val="auto"/>
          <w:sz w:val="36"/>
          <w:szCs w:val="36"/>
          <w:lang w:val="en-GB"/>
        </w:rPr>
        <w:t xml:space="preserve">. </w:t>
      </w:r>
    </w:p>
    <w:p w14:paraId="0A1A93F2"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الإفصاح عن المعلومات المسموح بها</w:t>
      </w:r>
      <w:r w:rsidRPr="008F66D3">
        <w:rPr>
          <w:rFonts w:ascii="Sakkal Majalla" w:eastAsia="Times New Roman" w:hAnsi="Sakkal Majalla"/>
          <w:color w:val="auto"/>
          <w:sz w:val="36"/>
          <w:szCs w:val="36"/>
          <w:lang w:val="en-GB"/>
        </w:rPr>
        <w:t xml:space="preserve">. </w:t>
      </w:r>
    </w:p>
    <w:p w14:paraId="38AA4E0E"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وضوح معايير التقييم والترقية</w:t>
      </w:r>
      <w:r w:rsidRPr="008F66D3">
        <w:rPr>
          <w:rFonts w:ascii="Sakkal Majalla" w:eastAsia="Times New Roman" w:hAnsi="Sakkal Majalla"/>
          <w:color w:val="auto"/>
          <w:sz w:val="36"/>
          <w:szCs w:val="36"/>
          <w:lang w:val="en-GB"/>
        </w:rPr>
        <w:t xml:space="preserve">. </w:t>
      </w:r>
    </w:p>
    <w:p w14:paraId="78815031"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العدالة في توزيع المهام</w:t>
      </w:r>
      <w:r w:rsidRPr="008F66D3">
        <w:rPr>
          <w:rFonts w:ascii="Sakkal Majalla" w:eastAsia="Times New Roman" w:hAnsi="Sakkal Majalla"/>
          <w:color w:val="auto"/>
          <w:sz w:val="36"/>
          <w:szCs w:val="36"/>
          <w:lang w:val="en-GB"/>
        </w:rPr>
        <w:t xml:space="preserve">. </w:t>
      </w:r>
    </w:p>
    <w:p w14:paraId="13EE513A"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تفسير القرارات الإدارية عند الحاجة</w:t>
      </w:r>
      <w:r w:rsidRPr="008F66D3">
        <w:rPr>
          <w:rFonts w:ascii="Sakkal Majalla" w:eastAsia="Times New Roman" w:hAnsi="Sakkal Majalla"/>
          <w:color w:val="auto"/>
          <w:sz w:val="36"/>
          <w:szCs w:val="36"/>
          <w:lang w:val="en-GB"/>
        </w:rPr>
        <w:t xml:space="preserve">. </w:t>
      </w:r>
    </w:p>
    <w:p w14:paraId="28F113C5" w14:textId="02EE4856"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وتؤكد مواثيق السلوك المهني أن النزاهة والشفافية والمساءلة تمثل أسسًا رئيسية لبناء ثقافة عمل أخلاقية ومستدامة</w:t>
      </w:r>
      <w:r w:rsidRPr="008F66D3">
        <w:rPr>
          <w:rFonts w:ascii="Sakkal Majalla" w:eastAsia="Times New Roman" w:hAnsi="Sakkal Majalla"/>
          <w:color w:val="auto"/>
          <w:sz w:val="36"/>
          <w:szCs w:val="36"/>
          <w:lang w:val="en-GB"/>
        </w:rPr>
        <w:t xml:space="preserve">. </w:t>
      </w:r>
    </w:p>
    <w:p w14:paraId="439037D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السرية المهنية</w:t>
      </w:r>
    </w:p>
    <w:p w14:paraId="0EBC2E8C" w14:textId="77777777" w:rsidR="008F66D3" w:rsidRPr="008F66D3" w:rsidRDefault="008F66D3" w:rsidP="001D25C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تُعد السرية المهنية من أهم الالتزامات الأخلاقية التي يتحملها الموظف، حيث تفرض عليه المحافظة على جميع المعلومات والبيانات التي يطلع عليها أثناء أداء عمله، وعدم استخدامها أو الإفصاح عنها إلا في الحدود التي يسمح بها النظام أو تتطلبها طبيعة العمل. وتشير المعايير المهنية الدولية إلى أن المعلومات السرية لا يجوز كشفها أو استخدامها لتحقيق منفعة شخصية أو الإضرار بالمؤسسة أو بالعملاء</w:t>
      </w:r>
      <w:r w:rsidRPr="008F66D3">
        <w:rPr>
          <w:rFonts w:ascii="Sakkal Majalla" w:eastAsia="Times New Roman" w:hAnsi="Sakkal Majalla"/>
          <w:color w:val="auto"/>
          <w:sz w:val="36"/>
          <w:szCs w:val="36"/>
          <w:lang w:val="en-GB"/>
        </w:rPr>
        <w:t xml:space="preserve">. </w:t>
      </w:r>
    </w:p>
    <w:p w14:paraId="64525DB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أهمية السرية المهنية</w:t>
      </w:r>
    </w:p>
    <w:p w14:paraId="46E3144B" w14:textId="6C4FE4CF"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5" w:history="1">
        <w:r w:rsidR="008F66D3" w:rsidRPr="00D74048">
          <w:rPr>
            <w:rStyle w:val="Hyperlink"/>
            <w:rFonts w:ascii="Sakkal Majalla" w:eastAsia="Times New Roman" w:hAnsi="Sakkal Majalla"/>
            <w:sz w:val="36"/>
            <w:szCs w:val="36"/>
            <w:rtl/>
            <w:lang w:val="en-GB"/>
          </w:rPr>
          <w:t>تكمن أهمية السرية المهنية في أنها</w:t>
        </w:r>
        <w:r w:rsidR="008F66D3" w:rsidRPr="00D74048">
          <w:rPr>
            <w:rStyle w:val="Hyperlink"/>
            <w:rFonts w:ascii="Sakkal Majalla" w:eastAsia="Times New Roman" w:hAnsi="Sakkal Majalla"/>
            <w:sz w:val="36"/>
            <w:szCs w:val="36"/>
            <w:lang w:val="en-GB"/>
          </w:rPr>
          <w:t>:</w:t>
        </w:r>
      </w:hyperlink>
    </w:p>
    <w:p w14:paraId="108E6C06"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تحافظ على ثقة العملاء بالمؤسسة</w:t>
      </w:r>
      <w:r w:rsidRPr="008F66D3">
        <w:rPr>
          <w:rFonts w:ascii="Sakkal Majalla" w:eastAsia="Times New Roman" w:hAnsi="Sakkal Majalla"/>
          <w:color w:val="auto"/>
          <w:sz w:val="36"/>
          <w:szCs w:val="36"/>
          <w:lang w:val="en-GB"/>
        </w:rPr>
        <w:t xml:space="preserve">. </w:t>
      </w:r>
    </w:p>
    <w:p w14:paraId="42D2CF70"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تحمي المعلومات الحساسة</w:t>
      </w:r>
      <w:r w:rsidRPr="008F66D3">
        <w:rPr>
          <w:rFonts w:ascii="Sakkal Majalla" w:eastAsia="Times New Roman" w:hAnsi="Sakkal Majalla"/>
          <w:color w:val="auto"/>
          <w:sz w:val="36"/>
          <w:szCs w:val="36"/>
          <w:lang w:val="en-GB"/>
        </w:rPr>
        <w:t xml:space="preserve">. </w:t>
      </w:r>
    </w:p>
    <w:p w14:paraId="2C6CCA70"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تمنع إساءة استخدام البيانات</w:t>
      </w:r>
      <w:r w:rsidRPr="008F66D3">
        <w:rPr>
          <w:rFonts w:ascii="Sakkal Majalla" w:eastAsia="Times New Roman" w:hAnsi="Sakkal Majalla"/>
          <w:color w:val="auto"/>
          <w:sz w:val="36"/>
          <w:szCs w:val="36"/>
          <w:lang w:val="en-GB"/>
        </w:rPr>
        <w:t xml:space="preserve">. </w:t>
      </w:r>
    </w:p>
    <w:p w14:paraId="649F00DA"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تحافظ على سمعة المؤسسة</w:t>
      </w:r>
      <w:r w:rsidRPr="008F66D3">
        <w:rPr>
          <w:rFonts w:ascii="Sakkal Majalla" w:eastAsia="Times New Roman" w:hAnsi="Sakkal Majalla"/>
          <w:color w:val="auto"/>
          <w:sz w:val="36"/>
          <w:szCs w:val="36"/>
          <w:lang w:val="en-GB"/>
        </w:rPr>
        <w:t xml:space="preserve">. </w:t>
      </w:r>
    </w:p>
    <w:p w14:paraId="42F0A70D"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تقلل من المخاطر القانونية</w:t>
      </w:r>
      <w:r w:rsidRPr="008F66D3">
        <w:rPr>
          <w:rFonts w:ascii="Sakkal Majalla" w:eastAsia="Times New Roman" w:hAnsi="Sakkal Majalla"/>
          <w:color w:val="auto"/>
          <w:sz w:val="36"/>
          <w:szCs w:val="36"/>
          <w:lang w:val="en-GB"/>
        </w:rPr>
        <w:t xml:space="preserve">. </w:t>
      </w:r>
    </w:p>
    <w:p w14:paraId="2545813B"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تدعم الالتزام بالأنظمة</w:t>
      </w:r>
      <w:r w:rsidRPr="008F66D3">
        <w:rPr>
          <w:rFonts w:ascii="Sakkal Majalla" w:eastAsia="Times New Roman" w:hAnsi="Sakkal Majalla"/>
          <w:color w:val="auto"/>
          <w:sz w:val="36"/>
          <w:szCs w:val="36"/>
          <w:lang w:val="en-GB"/>
        </w:rPr>
        <w:t xml:space="preserve">. </w:t>
      </w:r>
    </w:p>
    <w:p w14:paraId="767B704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المعلومات التي يجب الحفاظ على سريتها</w:t>
      </w:r>
    </w:p>
    <w:p w14:paraId="789018D4" w14:textId="065C3001"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6" w:history="1">
        <w:r w:rsidR="008F66D3" w:rsidRPr="00D74048">
          <w:rPr>
            <w:rStyle w:val="Hyperlink"/>
            <w:rFonts w:ascii="Sakkal Majalla" w:eastAsia="Times New Roman" w:hAnsi="Sakkal Majalla"/>
            <w:sz w:val="36"/>
            <w:szCs w:val="36"/>
            <w:rtl/>
            <w:lang w:val="en-GB"/>
          </w:rPr>
          <w:t>تشمل</w:t>
        </w:r>
        <w:r w:rsidR="008F66D3" w:rsidRPr="00D74048">
          <w:rPr>
            <w:rStyle w:val="Hyperlink"/>
            <w:rFonts w:ascii="Sakkal Majalla" w:eastAsia="Times New Roman" w:hAnsi="Sakkal Majalla"/>
            <w:sz w:val="36"/>
            <w:szCs w:val="36"/>
            <w:lang w:val="en-GB"/>
          </w:rPr>
          <w:t>:</w:t>
        </w:r>
      </w:hyperlink>
    </w:p>
    <w:p w14:paraId="4B157BB8"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بيانات العملاء</w:t>
      </w:r>
      <w:r w:rsidRPr="008F66D3">
        <w:rPr>
          <w:rFonts w:ascii="Sakkal Majalla" w:eastAsia="Times New Roman" w:hAnsi="Sakkal Majalla"/>
          <w:color w:val="auto"/>
          <w:sz w:val="36"/>
          <w:szCs w:val="36"/>
          <w:lang w:val="en-GB"/>
        </w:rPr>
        <w:t xml:space="preserve">. </w:t>
      </w:r>
    </w:p>
    <w:p w14:paraId="123821AE"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البيانات المالية</w:t>
      </w:r>
      <w:r w:rsidRPr="008F66D3">
        <w:rPr>
          <w:rFonts w:ascii="Sakkal Majalla" w:eastAsia="Times New Roman" w:hAnsi="Sakkal Majalla"/>
          <w:color w:val="auto"/>
          <w:sz w:val="36"/>
          <w:szCs w:val="36"/>
          <w:lang w:val="en-GB"/>
        </w:rPr>
        <w:t xml:space="preserve">. </w:t>
      </w:r>
    </w:p>
    <w:p w14:paraId="0E70CFE7"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العقود والاتفاقيات</w:t>
      </w:r>
      <w:r w:rsidRPr="008F66D3">
        <w:rPr>
          <w:rFonts w:ascii="Sakkal Majalla" w:eastAsia="Times New Roman" w:hAnsi="Sakkal Majalla"/>
          <w:color w:val="auto"/>
          <w:sz w:val="36"/>
          <w:szCs w:val="36"/>
          <w:lang w:val="en-GB"/>
        </w:rPr>
        <w:t xml:space="preserve">. </w:t>
      </w:r>
    </w:p>
    <w:p w14:paraId="18E49388"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الخطط الاستراتيجية</w:t>
      </w:r>
      <w:r w:rsidRPr="008F66D3">
        <w:rPr>
          <w:rFonts w:ascii="Sakkal Majalla" w:eastAsia="Times New Roman" w:hAnsi="Sakkal Majalla"/>
          <w:color w:val="auto"/>
          <w:sz w:val="36"/>
          <w:szCs w:val="36"/>
          <w:lang w:val="en-GB"/>
        </w:rPr>
        <w:t xml:space="preserve">. </w:t>
      </w:r>
    </w:p>
    <w:p w14:paraId="13FC8E3E"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البيانات الشخصية للموظفين</w:t>
      </w:r>
      <w:r w:rsidRPr="008F66D3">
        <w:rPr>
          <w:rFonts w:ascii="Sakkal Majalla" w:eastAsia="Times New Roman" w:hAnsi="Sakkal Majalla"/>
          <w:color w:val="auto"/>
          <w:sz w:val="36"/>
          <w:szCs w:val="36"/>
          <w:lang w:val="en-GB"/>
        </w:rPr>
        <w:t xml:space="preserve">. </w:t>
      </w:r>
    </w:p>
    <w:p w14:paraId="5AE99F16"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كلمات المرور والأنظمة الإلكترونية</w:t>
      </w:r>
      <w:r w:rsidRPr="008F66D3">
        <w:rPr>
          <w:rFonts w:ascii="Sakkal Majalla" w:eastAsia="Times New Roman" w:hAnsi="Sakkal Majalla"/>
          <w:color w:val="auto"/>
          <w:sz w:val="36"/>
          <w:szCs w:val="36"/>
          <w:lang w:val="en-GB"/>
        </w:rPr>
        <w:t xml:space="preserve">. </w:t>
      </w:r>
    </w:p>
    <w:p w14:paraId="4F890288"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نتائج الدراسات والأبحاث</w:t>
      </w:r>
      <w:r w:rsidRPr="008F66D3">
        <w:rPr>
          <w:rFonts w:ascii="Sakkal Majalla" w:eastAsia="Times New Roman" w:hAnsi="Sakkal Majalla"/>
          <w:color w:val="auto"/>
          <w:sz w:val="36"/>
          <w:szCs w:val="36"/>
          <w:lang w:val="en-GB"/>
        </w:rPr>
        <w:t xml:space="preserve">. </w:t>
      </w:r>
    </w:p>
    <w:p w14:paraId="5632F8B1"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المعلومات التجارية</w:t>
      </w:r>
      <w:r w:rsidRPr="008F66D3">
        <w:rPr>
          <w:rFonts w:ascii="Sakkal Majalla" w:eastAsia="Times New Roman" w:hAnsi="Sakkal Majalla"/>
          <w:color w:val="auto"/>
          <w:sz w:val="36"/>
          <w:szCs w:val="36"/>
          <w:lang w:val="en-GB"/>
        </w:rPr>
        <w:t xml:space="preserve">. </w:t>
      </w:r>
    </w:p>
    <w:p w14:paraId="7C7B7D9B" w14:textId="150B5B64"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hyperlink r:id="rId57" w:history="1">
        <w:r w:rsidR="008F66D3" w:rsidRPr="00D74048">
          <w:rPr>
            <w:rStyle w:val="Hyperlink"/>
            <w:rFonts w:ascii="Sakkal Majalla" w:eastAsia="Times New Roman" w:hAnsi="Sakkal Majalla"/>
            <w:b/>
            <w:bCs/>
            <w:sz w:val="36"/>
            <w:szCs w:val="36"/>
            <w:rtl/>
            <w:lang w:val="en-GB"/>
          </w:rPr>
          <w:t>ممارسات تعزز السرية</w:t>
        </w:r>
      </w:hyperlink>
    </w:p>
    <w:p w14:paraId="288EA550"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مشاركة كلمات المرور</w:t>
      </w:r>
      <w:r w:rsidRPr="008F66D3">
        <w:rPr>
          <w:rFonts w:ascii="Sakkal Majalla" w:eastAsia="Times New Roman" w:hAnsi="Sakkal Majalla"/>
          <w:color w:val="auto"/>
          <w:sz w:val="36"/>
          <w:szCs w:val="36"/>
          <w:lang w:val="en-GB"/>
        </w:rPr>
        <w:t xml:space="preserve">. </w:t>
      </w:r>
    </w:p>
    <w:p w14:paraId="0368A73D"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قفل الأجهزة عند مغادرة المكتب</w:t>
      </w:r>
      <w:r w:rsidRPr="008F66D3">
        <w:rPr>
          <w:rFonts w:ascii="Sakkal Majalla" w:eastAsia="Times New Roman" w:hAnsi="Sakkal Majalla"/>
          <w:color w:val="auto"/>
          <w:sz w:val="36"/>
          <w:szCs w:val="36"/>
          <w:lang w:val="en-GB"/>
        </w:rPr>
        <w:t xml:space="preserve">. </w:t>
      </w:r>
    </w:p>
    <w:p w14:paraId="60E472F9"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حفظ المستندات في أماكن آمنة</w:t>
      </w:r>
      <w:r w:rsidRPr="008F66D3">
        <w:rPr>
          <w:rFonts w:ascii="Sakkal Majalla" w:eastAsia="Times New Roman" w:hAnsi="Sakkal Majalla"/>
          <w:color w:val="auto"/>
          <w:sz w:val="36"/>
          <w:szCs w:val="36"/>
          <w:lang w:val="en-GB"/>
        </w:rPr>
        <w:t xml:space="preserve">. </w:t>
      </w:r>
    </w:p>
    <w:p w14:paraId="371BB3EB"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التخلص الآمن من الوثائق</w:t>
      </w:r>
      <w:r w:rsidRPr="008F66D3">
        <w:rPr>
          <w:rFonts w:ascii="Sakkal Majalla" w:eastAsia="Times New Roman" w:hAnsi="Sakkal Majalla"/>
          <w:color w:val="auto"/>
          <w:sz w:val="36"/>
          <w:szCs w:val="36"/>
          <w:lang w:val="en-GB"/>
        </w:rPr>
        <w:t xml:space="preserve">. </w:t>
      </w:r>
    </w:p>
    <w:p w14:paraId="3CD202B5"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مناقشة معلومات العمل في الأماكن العامة</w:t>
      </w:r>
      <w:r w:rsidRPr="008F66D3">
        <w:rPr>
          <w:rFonts w:ascii="Sakkal Majalla" w:eastAsia="Times New Roman" w:hAnsi="Sakkal Majalla"/>
          <w:color w:val="auto"/>
          <w:sz w:val="36"/>
          <w:szCs w:val="36"/>
          <w:lang w:val="en-GB"/>
        </w:rPr>
        <w:t xml:space="preserve">. </w:t>
      </w:r>
    </w:p>
    <w:p w14:paraId="3002B6A7" w14:textId="67D59C4B"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استخدام البريد الإلكتروني الرسمي فقط عند تبادل المعلومات</w:t>
      </w:r>
      <w:r w:rsidRPr="008F66D3">
        <w:rPr>
          <w:rFonts w:ascii="Sakkal Majalla" w:eastAsia="Times New Roman" w:hAnsi="Sakkal Majalla"/>
          <w:color w:val="auto"/>
          <w:sz w:val="36"/>
          <w:szCs w:val="36"/>
          <w:lang w:val="en-GB"/>
        </w:rPr>
        <w:t xml:space="preserve">. </w:t>
      </w:r>
    </w:p>
    <w:p w14:paraId="7325FA7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المسؤولية والمساءلة</w:t>
      </w:r>
    </w:p>
    <w:p w14:paraId="75B304D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المسؤولية هي التزام الموظف بأداء واجباته الوظيفية وفق الأنظمة والتعليمات، وتحمل نتائج قراراته وأعماله، والعمل على تحقيق أهداف المؤسسة بكفاءة</w:t>
      </w:r>
      <w:r w:rsidRPr="008F66D3">
        <w:rPr>
          <w:rFonts w:ascii="Sakkal Majalla" w:eastAsia="Times New Roman" w:hAnsi="Sakkal Majalla"/>
          <w:color w:val="auto"/>
          <w:sz w:val="36"/>
          <w:szCs w:val="36"/>
          <w:lang w:val="en-GB"/>
        </w:rPr>
        <w:t>.</w:t>
      </w:r>
    </w:p>
    <w:p w14:paraId="6FCDD93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lastRenderedPageBreak/>
        <w:t>مفهوم المساءلة</w:t>
      </w:r>
    </w:p>
    <w:p w14:paraId="4711F70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المساءلة هي عملية مراجعة أداء الموظف والتحقق من مدى التزامه بالأنظمة وتحمله مسؤولية النتائج المترتبة على أعماله، سواء كانت إيجابية أم سلبية</w:t>
      </w:r>
      <w:r w:rsidRPr="008F66D3">
        <w:rPr>
          <w:rFonts w:ascii="Sakkal Majalla" w:eastAsia="Times New Roman" w:hAnsi="Sakkal Majalla"/>
          <w:color w:val="auto"/>
          <w:sz w:val="36"/>
          <w:szCs w:val="36"/>
          <w:lang w:val="en-GB"/>
        </w:rPr>
        <w:t>.</w:t>
      </w:r>
    </w:p>
    <w:p w14:paraId="173FAE3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وتعد المساءلة عنصرًا أساسيًا في الحوكمة الرشيدة، لأنها تعزز العدالة والشفافية وتحفز الموظفين على الالتزام وتحسين الأداء</w:t>
      </w:r>
      <w:r w:rsidRPr="008F66D3">
        <w:rPr>
          <w:rFonts w:ascii="Sakkal Majalla" w:eastAsia="Times New Roman" w:hAnsi="Sakkal Majalla"/>
          <w:color w:val="auto"/>
          <w:sz w:val="36"/>
          <w:szCs w:val="36"/>
          <w:lang w:val="en-GB"/>
        </w:rPr>
        <w:t xml:space="preserve">. </w:t>
      </w:r>
    </w:p>
    <w:p w14:paraId="010BAE42"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أهمية المسؤولية والمساءلة</w:t>
      </w:r>
    </w:p>
    <w:p w14:paraId="3828BC85"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رفع جودة الأداء</w:t>
      </w:r>
      <w:r w:rsidRPr="008F66D3">
        <w:rPr>
          <w:rFonts w:ascii="Sakkal Majalla" w:eastAsia="Times New Roman" w:hAnsi="Sakkal Majalla"/>
          <w:color w:val="auto"/>
          <w:sz w:val="36"/>
          <w:szCs w:val="36"/>
          <w:lang w:val="en-GB"/>
        </w:rPr>
        <w:t xml:space="preserve">. </w:t>
      </w:r>
    </w:p>
    <w:p w14:paraId="0DD50A0B"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تعزيز الانضباط الوظيفي</w:t>
      </w:r>
      <w:r w:rsidRPr="008F66D3">
        <w:rPr>
          <w:rFonts w:ascii="Sakkal Majalla" w:eastAsia="Times New Roman" w:hAnsi="Sakkal Majalla"/>
          <w:color w:val="auto"/>
          <w:sz w:val="36"/>
          <w:szCs w:val="36"/>
          <w:lang w:val="en-GB"/>
        </w:rPr>
        <w:t xml:space="preserve">. </w:t>
      </w:r>
    </w:p>
    <w:p w14:paraId="40EF1120"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زيادة الثقة داخل المؤسسة</w:t>
      </w:r>
      <w:r w:rsidRPr="008F66D3">
        <w:rPr>
          <w:rFonts w:ascii="Sakkal Majalla" w:eastAsia="Times New Roman" w:hAnsi="Sakkal Majalla"/>
          <w:color w:val="auto"/>
          <w:sz w:val="36"/>
          <w:szCs w:val="36"/>
          <w:lang w:val="en-GB"/>
        </w:rPr>
        <w:t xml:space="preserve">. </w:t>
      </w:r>
    </w:p>
    <w:p w14:paraId="2E70DD41"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تقليل الأخطاء</w:t>
      </w:r>
      <w:r w:rsidRPr="008F66D3">
        <w:rPr>
          <w:rFonts w:ascii="Sakkal Majalla" w:eastAsia="Times New Roman" w:hAnsi="Sakkal Majalla"/>
          <w:color w:val="auto"/>
          <w:sz w:val="36"/>
          <w:szCs w:val="36"/>
          <w:lang w:val="en-GB"/>
        </w:rPr>
        <w:t xml:space="preserve">. </w:t>
      </w:r>
    </w:p>
    <w:p w14:paraId="3AE4DE48"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تحسين اتخاذ القرار</w:t>
      </w:r>
      <w:r w:rsidRPr="008F66D3">
        <w:rPr>
          <w:rFonts w:ascii="Sakkal Majalla" w:eastAsia="Times New Roman" w:hAnsi="Sakkal Majalla"/>
          <w:color w:val="auto"/>
          <w:sz w:val="36"/>
          <w:szCs w:val="36"/>
          <w:lang w:val="en-GB"/>
        </w:rPr>
        <w:t xml:space="preserve">. </w:t>
      </w:r>
    </w:p>
    <w:p w14:paraId="7930378F"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دعم العدالة التنظيمية</w:t>
      </w:r>
      <w:r w:rsidRPr="008F66D3">
        <w:rPr>
          <w:rFonts w:ascii="Sakkal Majalla" w:eastAsia="Times New Roman" w:hAnsi="Sakkal Majalla"/>
          <w:color w:val="auto"/>
          <w:sz w:val="36"/>
          <w:szCs w:val="36"/>
          <w:lang w:val="en-GB"/>
        </w:rPr>
        <w:t xml:space="preserve">. </w:t>
      </w:r>
    </w:p>
    <w:p w14:paraId="49D06D1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مظاهر تحمل المسؤولية</w:t>
      </w:r>
    </w:p>
    <w:p w14:paraId="5BF727FC"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إنجاز المهام في الوقت المحدد</w:t>
      </w:r>
      <w:r w:rsidRPr="008F66D3">
        <w:rPr>
          <w:rFonts w:ascii="Sakkal Majalla" w:eastAsia="Times New Roman" w:hAnsi="Sakkal Majalla"/>
          <w:color w:val="auto"/>
          <w:sz w:val="36"/>
          <w:szCs w:val="36"/>
          <w:lang w:val="en-GB"/>
        </w:rPr>
        <w:t xml:space="preserve">. </w:t>
      </w:r>
    </w:p>
    <w:p w14:paraId="33C5D3B3"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الاعتراف بالأخطاء</w:t>
      </w:r>
      <w:r w:rsidRPr="008F66D3">
        <w:rPr>
          <w:rFonts w:ascii="Sakkal Majalla" w:eastAsia="Times New Roman" w:hAnsi="Sakkal Majalla"/>
          <w:color w:val="auto"/>
          <w:sz w:val="36"/>
          <w:szCs w:val="36"/>
          <w:lang w:val="en-GB"/>
        </w:rPr>
        <w:t xml:space="preserve">. </w:t>
      </w:r>
    </w:p>
    <w:p w14:paraId="47575C1C"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بالوعود</w:t>
      </w:r>
      <w:r w:rsidRPr="008F66D3">
        <w:rPr>
          <w:rFonts w:ascii="Sakkal Majalla" w:eastAsia="Times New Roman" w:hAnsi="Sakkal Majalla"/>
          <w:color w:val="auto"/>
          <w:sz w:val="36"/>
          <w:szCs w:val="36"/>
          <w:lang w:val="en-GB"/>
        </w:rPr>
        <w:t xml:space="preserve">. </w:t>
      </w:r>
    </w:p>
    <w:p w14:paraId="7D756F17"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ممتلكات المؤسسة</w:t>
      </w:r>
      <w:r w:rsidRPr="008F66D3">
        <w:rPr>
          <w:rFonts w:ascii="Sakkal Majalla" w:eastAsia="Times New Roman" w:hAnsi="Sakkal Majalla"/>
          <w:color w:val="auto"/>
          <w:sz w:val="36"/>
          <w:szCs w:val="36"/>
          <w:lang w:val="en-GB"/>
        </w:rPr>
        <w:t xml:space="preserve">. </w:t>
      </w:r>
    </w:p>
    <w:p w14:paraId="1D33CC27"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التعاون مع الزملاء</w:t>
      </w:r>
      <w:r w:rsidRPr="008F66D3">
        <w:rPr>
          <w:rFonts w:ascii="Sakkal Majalla" w:eastAsia="Times New Roman" w:hAnsi="Sakkal Majalla"/>
          <w:color w:val="auto"/>
          <w:sz w:val="36"/>
          <w:szCs w:val="36"/>
          <w:lang w:val="en-GB"/>
        </w:rPr>
        <w:t xml:space="preserve">. </w:t>
      </w:r>
    </w:p>
    <w:p w14:paraId="153D8367" w14:textId="3C00D1E2"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المبادرة في حل المشكلات</w:t>
      </w:r>
      <w:r w:rsidRPr="008F66D3">
        <w:rPr>
          <w:rFonts w:ascii="Sakkal Majalla" w:eastAsia="Times New Roman" w:hAnsi="Sakkal Majalla"/>
          <w:color w:val="auto"/>
          <w:sz w:val="36"/>
          <w:szCs w:val="36"/>
          <w:lang w:val="en-GB"/>
        </w:rPr>
        <w:t xml:space="preserve">. </w:t>
      </w:r>
    </w:p>
    <w:p w14:paraId="73E6CB2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السلوك المهني</w:t>
      </w:r>
    </w:p>
    <w:p w14:paraId="780B7A1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السلوك المهني هو مجموعة التصرفات والآداب التي يجب أن يتحلى بها الموظف أثناء أداء عمله، والتي تعكس مدى احترامه لنفسه ولمهنته ولمؤسسته</w:t>
      </w:r>
      <w:r w:rsidRPr="008F66D3">
        <w:rPr>
          <w:rFonts w:ascii="Sakkal Majalla" w:eastAsia="Times New Roman" w:hAnsi="Sakkal Majalla"/>
          <w:color w:val="auto"/>
          <w:sz w:val="36"/>
          <w:szCs w:val="36"/>
          <w:lang w:val="en-GB"/>
        </w:rPr>
        <w:t>.</w:t>
      </w:r>
    </w:p>
    <w:p w14:paraId="6B58B586" w14:textId="08DFCB35"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8" w:history="1">
        <w:r w:rsidR="008F66D3" w:rsidRPr="00D74048">
          <w:rPr>
            <w:rStyle w:val="Hyperlink"/>
            <w:rFonts w:ascii="Sakkal Majalla" w:eastAsia="Times New Roman" w:hAnsi="Sakkal Majalla"/>
            <w:sz w:val="36"/>
            <w:szCs w:val="36"/>
            <w:rtl/>
            <w:lang w:val="en-GB"/>
          </w:rPr>
          <w:t>ومن أهم مظاهر السلوك المهني</w:t>
        </w:r>
        <w:r w:rsidR="008F66D3" w:rsidRPr="00D74048">
          <w:rPr>
            <w:rStyle w:val="Hyperlink"/>
            <w:rFonts w:ascii="Sakkal Majalla" w:eastAsia="Times New Roman" w:hAnsi="Sakkal Majalla"/>
            <w:sz w:val="36"/>
            <w:szCs w:val="36"/>
            <w:lang w:val="en-GB"/>
          </w:rPr>
          <w:t>:</w:t>
        </w:r>
      </w:hyperlink>
    </w:p>
    <w:p w14:paraId="4538D3C9"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بالمظهر اللائق</w:t>
      </w:r>
      <w:r w:rsidRPr="008F66D3">
        <w:rPr>
          <w:rFonts w:ascii="Sakkal Majalla" w:eastAsia="Times New Roman" w:hAnsi="Sakkal Majalla"/>
          <w:color w:val="auto"/>
          <w:sz w:val="36"/>
          <w:szCs w:val="36"/>
          <w:lang w:val="en-GB"/>
        </w:rPr>
        <w:t xml:space="preserve">. </w:t>
      </w:r>
    </w:p>
    <w:p w14:paraId="30219479"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حسن التعامل مع الآخرين</w:t>
      </w:r>
      <w:r w:rsidRPr="008F66D3">
        <w:rPr>
          <w:rFonts w:ascii="Sakkal Majalla" w:eastAsia="Times New Roman" w:hAnsi="Sakkal Majalla"/>
          <w:color w:val="auto"/>
          <w:sz w:val="36"/>
          <w:szCs w:val="36"/>
          <w:lang w:val="en-GB"/>
        </w:rPr>
        <w:t xml:space="preserve">. </w:t>
      </w:r>
    </w:p>
    <w:p w14:paraId="1349A041"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احترام أوقات العمل</w:t>
      </w:r>
      <w:r w:rsidRPr="008F66D3">
        <w:rPr>
          <w:rFonts w:ascii="Sakkal Majalla" w:eastAsia="Times New Roman" w:hAnsi="Sakkal Majalla"/>
          <w:color w:val="auto"/>
          <w:sz w:val="36"/>
          <w:szCs w:val="36"/>
          <w:lang w:val="en-GB"/>
        </w:rPr>
        <w:t xml:space="preserve">. </w:t>
      </w:r>
    </w:p>
    <w:p w14:paraId="0A959D3B"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استخدام لغة مهذبة</w:t>
      </w:r>
      <w:r w:rsidRPr="008F66D3">
        <w:rPr>
          <w:rFonts w:ascii="Sakkal Majalla" w:eastAsia="Times New Roman" w:hAnsi="Sakkal Majalla"/>
          <w:color w:val="auto"/>
          <w:sz w:val="36"/>
          <w:szCs w:val="36"/>
          <w:lang w:val="en-GB"/>
        </w:rPr>
        <w:t xml:space="preserve">. </w:t>
      </w:r>
    </w:p>
    <w:p w14:paraId="28BD9C14"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التعاون مع فريق العمل</w:t>
      </w:r>
      <w:r w:rsidRPr="008F66D3">
        <w:rPr>
          <w:rFonts w:ascii="Sakkal Majalla" w:eastAsia="Times New Roman" w:hAnsi="Sakkal Majalla"/>
          <w:color w:val="auto"/>
          <w:sz w:val="36"/>
          <w:szCs w:val="36"/>
          <w:lang w:val="en-GB"/>
        </w:rPr>
        <w:t xml:space="preserve">. </w:t>
      </w:r>
    </w:p>
    <w:p w14:paraId="0D197539"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تقبل النقد البناء</w:t>
      </w:r>
      <w:r w:rsidRPr="008F66D3">
        <w:rPr>
          <w:rFonts w:ascii="Sakkal Majalla" w:eastAsia="Times New Roman" w:hAnsi="Sakkal Majalla"/>
          <w:color w:val="auto"/>
          <w:sz w:val="36"/>
          <w:szCs w:val="36"/>
          <w:lang w:val="en-GB"/>
        </w:rPr>
        <w:t xml:space="preserve">. </w:t>
      </w:r>
    </w:p>
    <w:p w14:paraId="24B2C9E6"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ضبط الانفعالات</w:t>
      </w:r>
      <w:r w:rsidRPr="008F66D3">
        <w:rPr>
          <w:rFonts w:ascii="Sakkal Majalla" w:eastAsia="Times New Roman" w:hAnsi="Sakkal Majalla"/>
          <w:color w:val="auto"/>
          <w:sz w:val="36"/>
          <w:szCs w:val="36"/>
          <w:lang w:val="en-GB"/>
        </w:rPr>
        <w:t xml:space="preserve">. </w:t>
      </w:r>
    </w:p>
    <w:p w14:paraId="79F84D40"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بالتعليمات</w:t>
      </w:r>
      <w:r w:rsidRPr="008F66D3">
        <w:rPr>
          <w:rFonts w:ascii="Sakkal Majalla" w:eastAsia="Times New Roman" w:hAnsi="Sakkal Majalla"/>
          <w:color w:val="auto"/>
          <w:sz w:val="36"/>
          <w:szCs w:val="36"/>
          <w:lang w:val="en-GB"/>
        </w:rPr>
        <w:t xml:space="preserve">. </w:t>
      </w:r>
    </w:p>
    <w:p w14:paraId="45B88224"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ممتلكات المؤسسة</w:t>
      </w:r>
      <w:r w:rsidRPr="008F66D3">
        <w:rPr>
          <w:rFonts w:ascii="Sakkal Majalla" w:eastAsia="Times New Roman" w:hAnsi="Sakkal Majalla"/>
          <w:color w:val="auto"/>
          <w:sz w:val="36"/>
          <w:szCs w:val="36"/>
          <w:lang w:val="en-GB"/>
        </w:rPr>
        <w:t xml:space="preserve">. </w:t>
      </w:r>
    </w:p>
    <w:p w14:paraId="52657C83"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تقديم خدمة متميزة للمستفيدين</w:t>
      </w:r>
      <w:r w:rsidRPr="008F66D3">
        <w:rPr>
          <w:rFonts w:ascii="Sakkal Majalla" w:eastAsia="Times New Roman" w:hAnsi="Sakkal Majalla"/>
          <w:color w:val="auto"/>
          <w:sz w:val="36"/>
          <w:szCs w:val="36"/>
          <w:lang w:val="en-GB"/>
        </w:rPr>
        <w:t xml:space="preserve">. </w:t>
      </w:r>
    </w:p>
    <w:p w14:paraId="6D4ED723" w14:textId="2D5E4E5A"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ويمثل السلوك المهني الصورة الحقيقية للمؤسسة أمام العملاء، لذلك تحرص المؤسسات </w:t>
      </w:r>
      <w:r w:rsidR="008C3B40">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على ترسيخ ثقافة الاحترام والاحترافية في جميع تعاملاتها</w:t>
      </w:r>
      <w:r w:rsidRPr="008F66D3">
        <w:rPr>
          <w:rFonts w:ascii="Sakkal Majalla" w:eastAsia="Times New Roman" w:hAnsi="Sakkal Majalla"/>
          <w:color w:val="auto"/>
          <w:sz w:val="36"/>
          <w:szCs w:val="36"/>
          <w:lang w:val="en-GB"/>
        </w:rPr>
        <w:t>.</w:t>
      </w:r>
    </w:p>
    <w:p w14:paraId="04A039E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مخالفات أخلاقيات العمل وطرق الوقاية منها</w:t>
      </w:r>
    </w:p>
    <w:p w14:paraId="11DAF54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رغم وضوح المبادئ الأخلاقية، قد تظهر بعض السلوكيات التي تخالفها وتؤثر سلبًا في المؤسسة</w:t>
      </w:r>
      <w:r w:rsidRPr="008F66D3">
        <w:rPr>
          <w:rFonts w:ascii="Sakkal Majalla" w:eastAsia="Times New Roman" w:hAnsi="Sakkal Majalla"/>
          <w:color w:val="auto"/>
          <w:sz w:val="36"/>
          <w:szCs w:val="36"/>
          <w:lang w:val="en-GB"/>
        </w:rPr>
        <w:t>.</w:t>
      </w:r>
    </w:p>
    <w:p w14:paraId="18000613" w14:textId="4C6F91F7"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59" w:history="1">
        <w:r w:rsidR="008F66D3" w:rsidRPr="00D74048">
          <w:rPr>
            <w:rStyle w:val="Hyperlink"/>
            <w:rFonts w:ascii="Sakkal Majalla" w:eastAsia="Times New Roman" w:hAnsi="Sakkal Majalla"/>
            <w:sz w:val="36"/>
            <w:szCs w:val="36"/>
            <w:rtl/>
            <w:lang w:val="en-GB"/>
          </w:rPr>
          <w:t>ومن أبرز هذه المخالفات</w:t>
        </w:r>
        <w:r w:rsidR="008F66D3" w:rsidRPr="00D74048">
          <w:rPr>
            <w:rStyle w:val="Hyperlink"/>
            <w:rFonts w:ascii="Sakkal Majalla" w:eastAsia="Times New Roman" w:hAnsi="Sakkal Majalla"/>
            <w:sz w:val="36"/>
            <w:szCs w:val="36"/>
            <w:lang w:val="en-GB"/>
          </w:rPr>
          <w:t>:</w:t>
        </w:r>
      </w:hyperlink>
    </w:p>
    <w:p w14:paraId="53F5CE9C"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إفشاء المعلومات السرية</w:t>
      </w:r>
      <w:r w:rsidRPr="008F66D3">
        <w:rPr>
          <w:rFonts w:ascii="Sakkal Majalla" w:eastAsia="Times New Roman" w:hAnsi="Sakkal Majalla"/>
          <w:color w:val="auto"/>
          <w:sz w:val="36"/>
          <w:szCs w:val="36"/>
          <w:lang w:val="en-GB"/>
        </w:rPr>
        <w:t xml:space="preserve">. </w:t>
      </w:r>
    </w:p>
    <w:p w14:paraId="180409FF"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استغلال السلطة</w:t>
      </w:r>
      <w:r w:rsidRPr="008F66D3">
        <w:rPr>
          <w:rFonts w:ascii="Sakkal Majalla" w:eastAsia="Times New Roman" w:hAnsi="Sakkal Majalla"/>
          <w:color w:val="auto"/>
          <w:sz w:val="36"/>
          <w:szCs w:val="36"/>
          <w:lang w:val="en-GB"/>
        </w:rPr>
        <w:t xml:space="preserve">. </w:t>
      </w:r>
    </w:p>
    <w:p w14:paraId="6E002E83"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قبول الرشوة أو الهدايا غير النظامية</w:t>
      </w:r>
      <w:r w:rsidRPr="008F66D3">
        <w:rPr>
          <w:rFonts w:ascii="Sakkal Majalla" w:eastAsia="Times New Roman" w:hAnsi="Sakkal Majalla"/>
          <w:color w:val="auto"/>
          <w:sz w:val="36"/>
          <w:szCs w:val="36"/>
          <w:lang w:val="en-GB"/>
        </w:rPr>
        <w:t xml:space="preserve">. </w:t>
      </w:r>
    </w:p>
    <w:p w14:paraId="18053E3F"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تزوير البيانات أو التقارير</w:t>
      </w:r>
      <w:r w:rsidRPr="008F66D3">
        <w:rPr>
          <w:rFonts w:ascii="Sakkal Majalla" w:eastAsia="Times New Roman" w:hAnsi="Sakkal Majalla"/>
          <w:color w:val="auto"/>
          <w:sz w:val="36"/>
          <w:szCs w:val="36"/>
          <w:lang w:val="en-GB"/>
        </w:rPr>
        <w:t xml:space="preserve">. </w:t>
      </w:r>
    </w:p>
    <w:p w14:paraId="1C31A4AC"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التمييز بين الموظفين أو العملاء</w:t>
      </w:r>
      <w:r w:rsidRPr="008F66D3">
        <w:rPr>
          <w:rFonts w:ascii="Sakkal Majalla" w:eastAsia="Times New Roman" w:hAnsi="Sakkal Majalla"/>
          <w:color w:val="auto"/>
          <w:sz w:val="36"/>
          <w:szCs w:val="36"/>
          <w:lang w:val="en-GB"/>
        </w:rPr>
        <w:t xml:space="preserve">. </w:t>
      </w:r>
    </w:p>
    <w:p w14:paraId="37870D49"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إساءة استخدام موارد المؤسسة</w:t>
      </w:r>
      <w:r w:rsidRPr="008F66D3">
        <w:rPr>
          <w:rFonts w:ascii="Sakkal Majalla" w:eastAsia="Times New Roman" w:hAnsi="Sakkal Majalla"/>
          <w:color w:val="auto"/>
          <w:sz w:val="36"/>
          <w:szCs w:val="36"/>
          <w:lang w:val="en-GB"/>
        </w:rPr>
        <w:t xml:space="preserve">. </w:t>
      </w:r>
    </w:p>
    <w:p w14:paraId="53158934"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الغياب أو التأخر المتكرر دون مبرر</w:t>
      </w:r>
      <w:r w:rsidRPr="008F66D3">
        <w:rPr>
          <w:rFonts w:ascii="Sakkal Majalla" w:eastAsia="Times New Roman" w:hAnsi="Sakkal Majalla"/>
          <w:color w:val="auto"/>
          <w:sz w:val="36"/>
          <w:szCs w:val="36"/>
          <w:lang w:val="en-GB"/>
        </w:rPr>
        <w:t xml:space="preserve">. </w:t>
      </w:r>
    </w:p>
    <w:p w14:paraId="7C3D6801"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نشر الشائعات</w:t>
      </w:r>
      <w:r w:rsidRPr="008F66D3">
        <w:rPr>
          <w:rFonts w:ascii="Sakkal Majalla" w:eastAsia="Times New Roman" w:hAnsi="Sakkal Majalla"/>
          <w:color w:val="auto"/>
          <w:sz w:val="36"/>
          <w:szCs w:val="36"/>
          <w:lang w:val="en-GB"/>
        </w:rPr>
        <w:t xml:space="preserve">. </w:t>
      </w:r>
    </w:p>
    <w:p w14:paraId="5ACBDF94"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التحرش أو التنمر الوظيفي</w:t>
      </w:r>
      <w:r w:rsidRPr="008F66D3">
        <w:rPr>
          <w:rFonts w:ascii="Sakkal Majalla" w:eastAsia="Times New Roman" w:hAnsi="Sakkal Majalla"/>
          <w:color w:val="auto"/>
          <w:sz w:val="36"/>
          <w:szCs w:val="36"/>
          <w:lang w:val="en-GB"/>
        </w:rPr>
        <w:t xml:space="preserve">. </w:t>
      </w:r>
    </w:p>
    <w:p w14:paraId="5A4D1C49"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تضارب المصالح</w:t>
      </w:r>
      <w:r w:rsidRPr="008F66D3">
        <w:rPr>
          <w:rFonts w:ascii="Sakkal Majalla" w:eastAsia="Times New Roman" w:hAnsi="Sakkal Majalla"/>
          <w:color w:val="auto"/>
          <w:sz w:val="36"/>
          <w:szCs w:val="36"/>
          <w:lang w:val="en-GB"/>
        </w:rPr>
        <w:t xml:space="preserve">. </w:t>
      </w:r>
    </w:p>
    <w:p w14:paraId="5B430F75" w14:textId="5525AB29"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0" w:history="1">
        <w:r w:rsidR="008F66D3" w:rsidRPr="00D74048">
          <w:rPr>
            <w:rStyle w:val="Hyperlink"/>
            <w:rFonts w:ascii="Sakkal Majalla" w:eastAsia="Times New Roman" w:hAnsi="Sakkal Majalla"/>
            <w:sz w:val="36"/>
            <w:szCs w:val="36"/>
            <w:rtl/>
            <w:lang w:val="en-GB"/>
          </w:rPr>
          <w:t>وللوقاية منها يجب</w:t>
        </w:r>
        <w:r w:rsidR="008F66D3" w:rsidRPr="00D74048">
          <w:rPr>
            <w:rStyle w:val="Hyperlink"/>
            <w:rFonts w:ascii="Sakkal Majalla" w:eastAsia="Times New Roman" w:hAnsi="Sakkal Majalla"/>
            <w:sz w:val="36"/>
            <w:szCs w:val="36"/>
            <w:lang w:val="en-GB"/>
          </w:rPr>
          <w:t>:</w:t>
        </w:r>
      </w:hyperlink>
    </w:p>
    <w:p w14:paraId="36B4EDC5"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نشر مدونة أخلاقيات العمل</w:t>
      </w:r>
      <w:r w:rsidRPr="008F66D3">
        <w:rPr>
          <w:rFonts w:ascii="Sakkal Majalla" w:eastAsia="Times New Roman" w:hAnsi="Sakkal Majalla"/>
          <w:color w:val="auto"/>
          <w:sz w:val="36"/>
          <w:szCs w:val="36"/>
          <w:lang w:val="en-GB"/>
        </w:rPr>
        <w:t xml:space="preserve">. </w:t>
      </w:r>
    </w:p>
    <w:p w14:paraId="5612787B"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تنفيذ برامج تدريب دورية</w:t>
      </w:r>
      <w:r w:rsidRPr="008F66D3">
        <w:rPr>
          <w:rFonts w:ascii="Sakkal Majalla" w:eastAsia="Times New Roman" w:hAnsi="Sakkal Majalla"/>
          <w:color w:val="auto"/>
          <w:sz w:val="36"/>
          <w:szCs w:val="36"/>
          <w:lang w:val="en-GB"/>
        </w:rPr>
        <w:t xml:space="preserve">. </w:t>
      </w:r>
    </w:p>
    <w:p w14:paraId="1DA4DF54"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توضيح العقوبات والإجراءات</w:t>
      </w:r>
      <w:r w:rsidRPr="008F66D3">
        <w:rPr>
          <w:rFonts w:ascii="Sakkal Majalla" w:eastAsia="Times New Roman" w:hAnsi="Sakkal Majalla"/>
          <w:color w:val="auto"/>
          <w:sz w:val="36"/>
          <w:szCs w:val="36"/>
          <w:lang w:val="en-GB"/>
        </w:rPr>
        <w:t xml:space="preserve">. </w:t>
      </w:r>
    </w:p>
    <w:p w14:paraId="5918486B"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تعزيز ثقافة الإبلاغ عن المخالفات</w:t>
      </w:r>
      <w:r w:rsidRPr="008F66D3">
        <w:rPr>
          <w:rFonts w:ascii="Sakkal Majalla" w:eastAsia="Times New Roman" w:hAnsi="Sakkal Majalla"/>
          <w:color w:val="auto"/>
          <w:sz w:val="36"/>
          <w:szCs w:val="36"/>
          <w:lang w:val="en-GB"/>
        </w:rPr>
        <w:t xml:space="preserve">. </w:t>
      </w:r>
    </w:p>
    <w:p w14:paraId="139F25D6"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تطبيق العدالة على الجميع</w:t>
      </w:r>
      <w:r w:rsidRPr="008F66D3">
        <w:rPr>
          <w:rFonts w:ascii="Sakkal Majalla" w:eastAsia="Times New Roman" w:hAnsi="Sakkal Majalla"/>
          <w:color w:val="auto"/>
          <w:sz w:val="36"/>
          <w:szCs w:val="36"/>
          <w:lang w:val="en-GB"/>
        </w:rPr>
        <w:t xml:space="preserve">. </w:t>
      </w:r>
    </w:p>
    <w:p w14:paraId="5B7B4AF9"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توفير قنوات آمنة للإبلاغ</w:t>
      </w:r>
      <w:r w:rsidRPr="008F66D3">
        <w:rPr>
          <w:rFonts w:ascii="Sakkal Majalla" w:eastAsia="Times New Roman" w:hAnsi="Sakkal Majalla"/>
          <w:color w:val="auto"/>
          <w:sz w:val="36"/>
          <w:szCs w:val="36"/>
          <w:lang w:val="en-GB"/>
        </w:rPr>
        <w:t xml:space="preserve">. </w:t>
      </w:r>
    </w:p>
    <w:p w14:paraId="23F81032"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متابعة الالتزام بصورة مستمرة</w:t>
      </w:r>
      <w:r w:rsidRPr="008F66D3">
        <w:rPr>
          <w:rFonts w:ascii="Sakkal Majalla" w:eastAsia="Times New Roman" w:hAnsi="Sakkal Majalla"/>
          <w:color w:val="auto"/>
          <w:sz w:val="36"/>
          <w:szCs w:val="36"/>
          <w:lang w:val="en-GB"/>
        </w:rPr>
        <w:t xml:space="preserve">. </w:t>
      </w:r>
    </w:p>
    <w:p w14:paraId="7E920A8E"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أن تكون الإدارة قدوة في السلوك الأخلاقي</w:t>
      </w:r>
      <w:r w:rsidRPr="008F66D3">
        <w:rPr>
          <w:rFonts w:ascii="Sakkal Majalla" w:eastAsia="Times New Roman" w:hAnsi="Sakkal Majalla"/>
          <w:color w:val="auto"/>
          <w:sz w:val="36"/>
          <w:szCs w:val="36"/>
          <w:lang w:val="en-GB"/>
        </w:rPr>
        <w:t xml:space="preserve">. </w:t>
      </w:r>
    </w:p>
    <w:p w14:paraId="31C523B4" w14:textId="37C69D73"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وتؤكد المواثيق المهنية أن وجود سياسات أخلاقية واضحة، وتدريب مستمر، وآليات للإبلاغ عن المخالفات، يقلل من الانتهاكات ويعزز ثقافة النزاهة داخل المؤسسات</w:t>
      </w:r>
      <w:r w:rsidRPr="008F66D3">
        <w:rPr>
          <w:rFonts w:ascii="Sakkal Majalla" w:eastAsia="Times New Roman" w:hAnsi="Sakkal Majalla"/>
          <w:color w:val="auto"/>
          <w:sz w:val="36"/>
          <w:szCs w:val="36"/>
          <w:lang w:val="en-GB"/>
        </w:rPr>
        <w:t xml:space="preserve">. </w:t>
      </w:r>
    </w:p>
    <w:p w14:paraId="01E8E339" w14:textId="77777777" w:rsidR="00D74048" w:rsidRDefault="00D74048">
      <w:pPr>
        <w:bidi w:val="0"/>
        <w:spacing w:after="160" w:line="259" w:lineRule="auto"/>
        <w:jc w:val="left"/>
        <w:rPr>
          <w:rFonts w:ascii="Sakkal Majalla" w:eastAsia="Times New Roman" w:hAnsi="Sakkal Majalla"/>
          <w:b/>
          <w:bCs/>
          <w:color w:val="C00000"/>
          <w:sz w:val="40"/>
          <w:szCs w:val="40"/>
          <w:rtl/>
          <w:lang w:val="en-GB"/>
        </w:rPr>
      </w:pPr>
      <w:r>
        <w:rPr>
          <w:rFonts w:ascii="Sakkal Majalla" w:eastAsia="Times New Roman" w:hAnsi="Sakkal Majalla"/>
          <w:b/>
          <w:bCs/>
          <w:color w:val="C00000"/>
          <w:sz w:val="40"/>
          <w:szCs w:val="40"/>
          <w:rtl/>
          <w:lang w:val="en-GB"/>
        </w:rPr>
        <w:br w:type="page"/>
      </w:r>
    </w:p>
    <w:p w14:paraId="72F78BCD" w14:textId="21241FE9"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8F66D3">
        <w:rPr>
          <w:rFonts w:ascii="Sakkal Majalla" w:eastAsia="Times New Roman" w:hAnsi="Sakkal Majalla"/>
          <w:b/>
          <w:bCs/>
          <w:color w:val="C00000"/>
          <w:sz w:val="40"/>
          <w:szCs w:val="40"/>
          <w:rtl/>
          <w:lang w:val="en-GB"/>
        </w:rPr>
        <w:lastRenderedPageBreak/>
        <w:t>تطبيقات ودراسات حالة وأنشطة تدريبية</w:t>
      </w:r>
    </w:p>
    <w:p w14:paraId="1DBB286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دراسة الحالة الأولى</w:t>
      </w:r>
    </w:p>
    <w:p w14:paraId="300953F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b/>
          <w:bCs/>
          <w:color w:val="auto"/>
          <w:sz w:val="36"/>
          <w:szCs w:val="36"/>
          <w:rtl/>
          <w:lang w:val="en-GB"/>
        </w:rPr>
        <w:t>الموقف</w:t>
      </w:r>
      <w:r w:rsidRPr="008F66D3">
        <w:rPr>
          <w:rFonts w:ascii="Sakkal Majalla" w:eastAsia="Times New Roman" w:hAnsi="Sakkal Majalla"/>
          <w:b/>
          <w:bCs/>
          <w:color w:val="auto"/>
          <w:sz w:val="36"/>
          <w:szCs w:val="36"/>
          <w:lang w:val="en-GB"/>
        </w:rPr>
        <w:t>:</w:t>
      </w:r>
      <w:r w:rsidRPr="008F66D3">
        <w:rPr>
          <w:rFonts w:ascii="Sakkal Majalla" w:eastAsia="Times New Roman" w:hAnsi="Sakkal Majalla"/>
          <w:color w:val="auto"/>
          <w:sz w:val="36"/>
          <w:szCs w:val="36"/>
          <w:lang w:val="en-GB"/>
        </w:rPr>
        <w:br/>
      </w:r>
      <w:r w:rsidRPr="008F66D3">
        <w:rPr>
          <w:rFonts w:ascii="Sakkal Majalla" w:eastAsia="Times New Roman" w:hAnsi="Sakkal Majalla"/>
          <w:color w:val="auto"/>
          <w:sz w:val="36"/>
          <w:szCs w:val="36"/>
          <w:rtl/>
          <w:lang w:val="en-GB"/>
        </w:rPr>
        <w:t>اطلع موظف على بيانات مالية سرية تخص المؤسسة، ثم قام بمشاركتها مع أحد أصدقائه خارج العمل بدافع الفضول</w:t>
      </w:r>
      <w:r w:rsidRPr="008F66D3">
        <w:rPr>
          <w:rFonts w:ascii="Sakkal Majalla" w:eastAsia="Times New Roman" w:hAnsi="Sakkal Majalla"/>
          <w:color w:val="auto"/>
          <w:sz w:val="36"/>
          <w:szCs w:val="36"/>
          <w:lang w:val="en-GB"/>
        </w:rPr>
        <w:t>.</w:t>
      </w:r>
    </w:p>
    <w:p w14:paraId="70E77AE1" w14:textId="265E66D9"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1" w:history="1">
        <w:r w:rsidR="008F66D3" w:rsidRPr="00D74048">
          <w:rPr>
            <w:rStyle w:val="Hyperlink"/>
            <w:rFonts w:ascii="Sakkal Majalla" w:eastAsia="Times New Roman" w:hAnsi="Sakkal Majalla"/>
            <w:b/>
            <w:bCs/>
            <w:sz w:val="36"/>
            <w:szCs w:val="36"/>
            <w:rtl/>
            <w:lang w:val="en-GB"/>
          </w:rPr>
          <w:t>أسئلة للمناقشة</w:t>
        </w:r>
        <w:r w:rsidR="008F66D3" w:rsidRPr="00D74048">
          <w:rPr>
            <w:rStyle w:val="Hyperlink"/>
            <w:rFonts w:ascii="Sakkal Majalla" w:eastAsia="Times New Roman" w:hAnsi="Sakkal Majalla"/>
            <w:b/>
            <w:bCs/>
            <w:sz w:val="36"/>
            <w:szCs w:val="36"/>
            <w:lang w:val="en-GB"/>
          </w:rPr>
          <w:t>:</w:t>
        </w:r>
      </w:hyperlink>
    </w:p>
    <w:p w14:paraId="7B61FA81" w14:textId="77777777"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ما المخالفة الأخلاقية التي ارتكبها الموظف؟ </w:t>
      </w:r>
    </w:p>
    <w:p w14:paraId="78D40EEF" w14:textId="77777777"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ما الآثار المحتملة على المؤسسة؟ </w:t>
      </w:r>
    </w:p>
    <w:p w14:paraId="7A4DF290" w14:textId="77777777"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كيف كان يجب أن يتصرف؟ </w:t>
      </w:r>
    </w:p>
    <w:p w14:paraId="3826AF7A" w14:textId="2B0C3A20"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ما الإجراءات الوقائية التي تمنع تكرار مثل هذا السلوك؟ </w:t>
      </w:r>
    </w:p>
    <w:p w14:paraId="3F26BFB9"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دراسة الحالة الثانية</w:t>
      </w:r>
    </w:p>
    <w:p w14:paraId="4C96055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b/>
          <w:bCs/>
          <w:color w:val="auto"/>
          <w:sz w:val="36"/>
          <w:szCs w:val="36"/>
          <w:rtl/>
          <w:lang w:val="en-GB"/>
        </w:rPr>
        <w:t>الموقف</w:t>
      </w:r>
      <w:r w:rsidRPr="008F66D3">
        <w:rPr>
          <w:rFonts w:ascii="Sakkal Majalla" w:eastAsia="Times New Roman" w:hAnsi="Sakkal Majalla"/>
          <w:b/>
          <w:bCs/>
          <w:color w:val="auto"/>
          <w:sz w:val="36"/>
          <w:szCs w:val="36"/>
          <w:lang w:val="en-GB"/>
        </w:rPr>
        <w:t>:</w:t>
      </w:r>
      <w:r w:rsidRPr="008F66D3">
        <w:rPr>
          <w:rFonts w:ascii="Sakkal Majalla" w:eastAsia="Times New Roman" w:hAnsi="Sakkal Majalla"/>
          <w:color w:val="auto"/>
          <w:sz w:val="36"/>
          <w:szCs w:val="36"/>
          <w:lang w:val="en-GB"/>
        </w:rPr>
        <w:br/>
      </w:r>
      <w:r w:rsidRPr="008F66D3">
        <w:rPr>
          <w:rFonts w:ascii="Sakkal Majalla" w:eastAsia="Times New Roman" w:hAnsi="Sakkal Majalla"/>
          <w:color w:val="auto"/>
          <w:sz w:val="36"/>
          <w:szCs w:val="36"/>
          <w:rtl/>
          <w:lang w:val="en-GB"/>
        </w:rPr>
        <w:t>لاحظ أحد الموظفين أن زميله يستخدم أجهزة المؤسسة لإنجاز أعماله الخاصة خلال ساعات العمل</w:t>
      </w:r>
      <w:r w:rsidRPr="008F66D3">
        <w:rPr>
          <w:rFonts w:ascii="Sakkal Majalla" w:eastAsia="Times New Roman" w:hAnsi="Sakkal Majalla"/>
          <w:color w:val="auto"/>
          <w:sz w:val="36"/>
          <w:szCs w:val="36"/>
          <w:lang w:val="en-GB"/>
        </w:rPr>
        <w:t>.</w:t>
      </w:r>
    </w:p>
    <w:p w14:paraId="325761A6" w14:textId="69BBE078" w:rsidR="008F66D3" w:rsidRPr="008F66D3" w:rsidRDefault="00D7404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2" w:history="1">
        <w:r w:rsidR="008F66D3" w:rsidRPr="00D74048">
          <w:rPr>
            <w:rStyle w:val="Hyperlink"/>
            <w:rFonts w:ascii="Sakkal Majalla" w:eastAsia="Times New Roman" w:hAnsi="Sakkal Majalla"/>
            <w:b/>
            <w:bCs/>
            <w:sz w:val="36"/>
            <w:szCs w:val="36"/>
            <w:rtl/>
            <w:lang w:val="en-GB"/>
          </w:rPr>
          <w:t>أسئلة للمناقشة</w:t>
        </w:r>
        <w:r w:rsidR="008F66D3" w:rsidRPr="00D74048">
          <w:rPr>
            <w:rStyle w:val="Hyperlink"/>
            <w:rFonts w:ascii="Sakkal Majalla" w:eastAsia="Times New Roman" w:hAnsi="Sakkal Majalla"/>
            <w:b/>
            <w:bCs/>
            <w:sz w:val="36"/>
            <w:szCs w:val="36"/>
            <w:lang w:val="en-GB"/>
          </w:rPr>
          <w:t>:</w:t>
        </w:r>
      </w:hyperlink>
    </w:p>
    <w:p w14:paraId="5D49F9FD" w14:textId="77777777" w:rsidR="008F66D3" w:rsidRPr="008F66D3" w:rsidRDefault="008F66D3">
      <w:pPr>
        <w:numPr>
          <w:ilvl w:val="0"/>
          <w:numId w:val="4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هل يعد هذا السلوك مخالفة لأخلاقيات العمل؟ </w:t>
      </w:r>
    </w:p>
    <w:p w14:paraId="7A085332" w14:textId="77777777" w:rsidR="008F66D3" w:rsidRPr="008F66D3" w:rsidRDefault="008F66D3">
      <w:pPr>
        <w:numPr>
          <w:ilvl w:val="0"/>
          <w:numId w:val="4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ما أثره في الإنتاجية؟ </w:t>
      </w:r>
    </w:p>
    <w:p w14:paraId="5E86DF1A" w14:textId="08E795D1" w:rsidR="008F66D3" w:rsidRPr="008F66D3" w:rsidRDefault="008F66D3">
      <w:pPr>
        <w:numPr>
          <w:ilvl w:val="0"/>
          <w:numId w:val="4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كيف يمكن معالجة الموقف بطريقة مهنية؟ </w:t>
      </w:r>
    </w:p>
    <w:p w14:paraId="66EABA48" w14:textId="77777777" w:rsidR="00D74048" w:rsidRDefault="00D74048">
      <w:pPr>
        <w:bidi w:val="0"/>
        <w:spacing w:after="160" w:line="259" w:lineRule="auto"/>
        <w:jc w:val="left"/>
        <w:rPr>
          <w:rFonts w:ascii="Sakkal Majalla" w:eastAsia="Times New Roman" w:hAnsi="Sakkal Majalla"/>
          <w:b/>
          <w:bCs/>
          <w:color w:val="C00000"/>
          <w:sz w:val="44"/>
          <w:szCs w:val="44"/>
          <w:rtl/>
          <w:lang w:val="en-GB"/>
        </w:rPr>
      </w:pPr>
      <w:r>
        <w:rPr>
          <w:rFonts w:ascii="Sakkal Majalla" w:eastAsia="Times New Roman" w:hAnsi="Sakkal Majalla"/>
          <w:b/>
          <w:bCs/>
          <w:color w:val="C00000"/>
          <w:sz w:val="44"/>
          <w:szCs w:val="44"/>
          <w:rtl/>
          <w:lang w:val="en-GB"/>
        </w:rPr>
        <w:br w:type="page"/>
      </w:r>
    </w:p>
    <w:p w14:paraId="7729CECB" w14:textId="679F5773"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C00000"/>
          <w:sz w:val="44"/>
          <w:szCs w:val="44"/>
          <w:lang w:val="en-GB"/>
        </w:rPr>
      </w:pPr>
      <w:r w:rsidRPr="008F66D3">
        <w:rPr>
          <w:rFonts w:ascii="Sakkal Majalla" w:eastAsia="Times New Roman" w:hAnsi="Sakkal Majalla"/>
          <w:b/>
          <w:bCs/>
          <w:color w:val="C00000"/>
          <w:sz w:val="44"/>
          <w:szCs w:val="44"/>
          <w:rtl/>
          <w:lang w:val="en-GB"/>
        </w:rPr>
        <w:lastRenderedPageBreak/>
        <w:t xml:space="preserve">نشاط </w:t>
      </w:r>
      <w:r w:rsidRPr="008F66D3">
        <w:rPr>
          <w:rFonts w:ascii="Sakkal Majalla" w:eastAsia="Times New Roman" w:hAnsi="Sakkal Majalla" w:hint="cs"/>
          <w:b/>
          <w:bCs/>
          <w:color w:val="C00000"/>
          <w:sz w:val="44"/>
          <w:szCs w:val="44"/>
          <w:rtl/>
          <w:lang w:val="en-GB"/>
        </w:rPr>
        <w:t xml:space="preserve">تدريبي </w:t>
      </w:r>
      <w:r w:rsidRPr="008F66D3">
        <w:rPr>
          <w:rFonts w:ascii="Sakkal Majalla" w:eastAsia="Times New Roman" w:hAnsi="Sakkal Majalla"/>
          <w:b/>
          <w:bCs/>
          <w:color w:val="C00000"/>
          <w:sz w:val="44"/>
          <w:szCs w:val="44"/>
          <w:rtl/>
          <w:lang w:val="en-GB"/>
        </w:rPr>
        <w:t>اكتشف السلوك الصحيح</w:t>
      </w:r>
    </w:p>
    <w:p w14:paraId="19EF4699"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يقسم المتدربون إلى مجموعات، ويُعرض عليهم عدد من المواقف الوظيفية، ويُطلب منهم تصنيف كل موقف إلى</w:t>
      </w:r>
      <w:r w:rsidRPr="008F66D3">
        <w:rPr>
          <w:rFonts w:ascii="Sakkal Majalla" w:eastAsia="Times New Roman" w:hAnsi="Sakkal Majalla"/>
          <w:color w:val="auto"/>
          <w:sz w:val="36"/>
          <w:szCs w:val="36"/>
          <w:lang w:val="en-GB"/>
        </w:rPr>
        <w:t>:</w:t>
      </w:r>
    </w:p>
    <w:p w14:paraId="0B741102" w14:textId="77777777" w:rsidR="008F66D3" w:rsidRPr="008F66D3" w:rsidRDefault="008F66D3">
      <w:pPr>
        <w:numPr>
          <w:ilvl w:val="0"/>
          <w:numId w:val="4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سلوك أخلاقي</w:t>
      </w:r>
      <w:r w:rsidRPr="008F66D3">
        <w:rPr>
          <w:rFonts w:ascii="Sakkal Majalla" w:eastAsia="Times New Roman" w:hAnsi="Sakkal Majalla"/>
          <w:color w:val="auto"/>
          <w:sz w:val="36"/>
          <w:szCs w:val="36"/>
          <w:lang w:val="en-GB"/>
        </w:rPr>
        <w:t xml:space="preserve">. </w:t>
      </w:r>
    </w:p>
    <w:p w14:paraId="7EBD40C1" w14:textId="77777777" w:rsidR="008F66D3" w:rsidRPr="008F66D3" w:rsidRDefault="008F66D3">
      <w:pPr>
        <w:numPr>
          <w:ilvl w:val="0"/>
          <w:numId w:val="4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سلوك غير أخلاقي</w:t>
      </w:r>
      <w:r w:rsidRPr="008F66D3">
        <w:rPr>
          <w:rFonts w:ascii="Sakkal Majalla" w:eastAsia="Times New Roman" w:hAnsi="Sakkal Majalla"/>
          <w:color w:val="auto"/>
          <w:sz w:val="36"/>
          <w:szCs w:val="36"/>
          <w:lang w:val="en-GB"/>
        </w:rPr>
        <w:t xml:space="preserve">. </w:t>
      </w:r>
    </w:p>
    <w:p w14:paraId="3D6A33CF" w14:textId="77777777" w:rsidR="008F66D3" w:rsidRPr="008F66D3" w:rsidRDefault="008F66D3">
      <w:pPr>
        <w:numPr>
          <w:ilvl w:val="0"/>
          <w:numId w:val="4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يحتاج إلى استشارة الإدارة</w:t>
      </w:r>
      <w:r w:rsidRPr="008F66D3">
        <w:rPr>
          <w:rFonts w:ascii="Sakkal Majalla" w:eastAsia="Times New Roman" w:hAnsi="Sakkal Majalla"/>
          <w:color w:val="auto"/>
          <w:sz w:val="36"/>
          <w:szCs w:val="36"/>
          <w:lang w:val="en-GB"/>
        </w:rPr>
        <w:t xml:space="preserve">. </w:t>
      </w:r>
    </w:p>
    <w:p w14:paraId="2E52643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ثم تشرح كل مجموعة أسباب اختيارها</w:t>
      </w:r>
      <w:r w:rsidRPr="008F66D3">
        <w:rPr>
          <w:rFonts w:ascii="Sakkal Majalla" w:eastAsia="Times New Roman" w:hAnsi="Sakkal Majalla"/>
          <w:color w:val="auto"/>
          <w:sz w:val="36"/>
          <w:szCs w:val="36"/>
          <w:lang w:val="en-GB"/>
        </w:rPr>
        <w:t>.</w:t>
      </w:r>
    </w:p>
    <w:p w14:paraId="52A2E99A" w14:textId="77777777" w:rsidR="008F66D3" w:rsidRP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A93635B"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E1723F1"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151F25C"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5DB3AD3" w14:textId="77777777" w:rsidR="00D74048" w:rsidRDefault="00D74048">
      <w:pPr>
        <w:bidi w:val="0"/>
        <w:spacing w:after="160" w:line="259" w:lineRule="auto"/>
        <w:jc w:val="left"/>
        <w:rPr>
          <w:rFonts w:ascii="Sakkal Majalla" w:eastAsia="Times New Roman" w:hAnsi="Sakkal Majalla"/>
          <w:b/>
          <w:bCs/>
          <w:color w:val="009999"/>
          <w:sz w:val="44"/>
          <w:szCs w:val="44"/>
          <w:rtl/>
          <w:lang w:val="en-GB"/>
        </w:rPr>
      </w:pPr>
      <w:r>
        <w:rPr>
          <w:rFonts w:ascii="Sakkal Majalla" w:eastAsia="Times New Roman" w:hAnsi="Sakkal Majalla"/>
          <w:b/>
          <w:bCs/>
          <w:color w:val="009999"/>
          <w:sz w:val="44"/>
          <w:szCs w:val="44"/>
          <w:rtl/>
          <w:lang w:val="en-GB"/>
        </w:rPr>
        <w:br w:type="page"/>
      </w:r>
    </w:p>
    <w:p w14:paraId="14BD7171" w14:textId="55F93E63"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rtl/>
          <w:lang w:val="en-GB"/>
        </w:rPr>
      </w:pPr>
      <w:r w:rsidRPr="008F66D3">
        <w:rPr>
          <w:rFonts w:ascii="Sakkal Majalla" w:eastAsia="Times New Roman" w:hAnsi="Sakkal Majalla"/>
          <w:b/>
          <w:bCs/>
          <w:color w:val="009999"/>
          <w:sz w:val="44"/>
          <w:szCs w:val="44"/>
          <w:rtl/>
          <w:lang w:val="en-GB"/>
        </w:rPr>
        <w:lastRenderedPageBreak/>
        <w:t>إدارة الوقت وتحديد الأولويات</w:t>
      </w:r>
    </w:p>
    <w:p w14:paraId="5348EF9B" w14:textId="4654FAC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أولًا: مفهوم إدارة الوقت</w:t>
      </w:r>
    </w:p>
    <w:p w14:paraId="6004ACAA" w14:textId="03CA2CB0"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إدارة الوقت هي عملية التخطيط والتنظيم والتحكم في كيفية استثمار الوقت لإنجاز المهام والأهداف بأعلى درجة من الكفاءة والفاعلية، مع تحقيق أفضل استفادة من الموارد المتاحة وتقليل الهدر في الوقت والجهد.</w:t>
      </w:r>
    </w:p>
    <w:p w14:paraId="55D1D22E" w14:textId="7E211362"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ولا تعني إدارة الوقت زيادة عدد ساعات العمل، وإنما تعني حسن استغلال الساعات المتاحة من خلال ترتيب المهام، وتحديد الأولويات، وتقليل الأنشطة غير الضرورية، وتجنب التأجيل والتسويف.</w:t>
      </w:r>
    </w:p>
    <w:p w14:paraId="594983E0" w14:textId="55F18053"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ويُنظر إلى إدارة الوقت على أنها مهارة يمكن تعلمها وتطويرها بالممارسة، فهي تعتمد على التخطيط والانضباط الذاتي أكثر من اعتمادها على طبيعة العمل أو حجم المسؤوليات.</w:t>
      </w:r>
    </w:p>
    <w:p w14:paraId="7B7F5271" w14:textId="2CD4D562"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ثانيًا: أهمية إدارة الوقت</w:t>
      </w:r>
    </w:p>
    <w:p w14:paraId="0CA6B0B5" w14:textId="7C0AD34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تكتسب إدارة الوقت أهمية كبيرة في جميع المؤسسات، لما لها من دور في تحسين الأداء الفردي والمؤسسي، ويمكن تلخيص أهميتها فيما يلي:</w:t>
      </w:r>
    </w:p>
    <w:p w14:paraId="71D5BD28"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رفع مستوى الإنتاجية.</w:t>
      </w:r>
    </w:p>
    <w:p w14:paraId="2FC6AA95"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تحسين جودة الأداء.</w:t>
      </w:r>
    </w:p>
    <w:p w14:paraId="738AE420"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إنجاز المهام في الوقت المحدد.</w:t>
      </w:r>
    </w:p>
    <w:p w14:paraId="325EA333"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تقليل ضغوط العمل.</w:t>
      </w:r>
    </w:p>
    <w:p w14:paraId="73A7B3DD"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الحد من الأخطاء الناتجة عن الاستعجال.</w:t>
      </w:r>
    </w:p>
    <w:p w14:paraId="03AC2B69"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استثمار الموارد بكفاءة.</w:t>
      </w:r>
    </w:p>
    <w:p w14:paraId="7F0A1403"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تحسين خدمة العملاء.</w:t>
      </w:r>
    </w:p>
    <w:p w14:paraId="40AEB21F"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تحقيق الأهداف الشخصية والمؤسسية.</w:t>
      </w:r>
    </w:p>
    <w:p w14:paraId="08F432FF"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زيادة الرضا الوظيفي.</w:t>
      </w:r>
    </w:p>
    <w:p w14:paraId="28959DDB" w14:textId="6330CEB2"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تعزيز فرص التطور والترقي الوظيفي.</w:t>
      </w:r>
    </w:p>
    <w:p w14:paraId="37625FA2" w14:textId="71519E3F"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كما تساعد الإدارة الجيدة للوقت على تقليل التوتر الناتج عن تراكم الأعمال، وتمكن الموظف من التركيز على المهام المهمة بدلاً من الانشغال بالأعمال الثانوية.</w:t>
      </w:r>
    </w:p>
    <w:p w14:paraId="7645402C" w14:textId="62766D96"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ثالثًا: خصائص الموظف الذي يجيد إدارة وقته</w:t>
      </w:r>
    </w:p>
    <w:p w14:paraId="12370B18" w14:textId="12421DC7" w:rsidR="008F66D3" w:rsidRPr="008F66D3" w:rsidRDefault="00D74048"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hyperlink r:id="rId63" w:history="1">
        <w:r w:rsidR="008F66D3" w:rsidRPr="00D74048">
          <w:rPr>
            <w:rStyle w:val="Hyperlink"/>
            <w:rFonts w:ascii="Sakkal Majalla" w:eastAsia="Times New Roman" w:hAnsi="Sakkal Majalla"/>
            <w:sz w:val="36"/>
            <w:szCs w:val="36"/>
            <w:rtl/>
            <w:lang w:val="en-GB"/>
          </w:rPr>
          <w:t>يتميز الموظف الذي يحسن إدارة وقته بمجموعة من الصفات والسلوكيات، من أبرزها:</w:t>
        </w:r>
      </w:hyperlink>
    </w:p>
    <w:p w14:paraId="64B14520"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يخطط ليومه قبل بدء العمل.</w:t>
      </w:r>
    </w:p>
    <w:p w14:paraId="7FB5B94F"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يحدد أهدافًا واضحة وقابلة للتنفيذ.</w:t>
      </w:r>
    </w:p>
    <w:p w14:paraId="7992FFFC"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يرتب المهام حسب أهميتها.</w:t>
      </w:r>
    </w:p>
    <w:p w14:paraId="17736328"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يلتزم بالمواعيد النهائية.</w:t>
      </w:r>
    </w:p>
    <w:p w14:paraId="40AFABB4"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يتجنب التسويف.</w:t>
      </w:r>
    </w:p>
    <w:p w14:paraId="2E5AFEBE"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يخصص وقتًا للمهام غير المتوقعة.</w:t>
      </w:r>
    </w:p>
    <w:p w14:paraId="73EB9D81"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يراجع إنجازه بصورة مستمرة.</w:t>
      </w:r>
    </w:p>
    <w:p w14:paraId="31065FF1"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يفوض بعض المهام عند الحاجة.</w:t>
      </w:r>
    </w:p>
    <w:p w14:paraId="5C9B609D"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يحافظ على تركيزه أثناء العمل.</w:t>
      </w:r>
    </w:p>
    <w:p w14:paraId="4FD64C7D" w14:textId="77777777" w:rsidR="008F66D3" w:rsidRPr="008F66D3" w:rsidRDefault="008F66D3" w:rsidP="00D74048">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يوازن بين السرعة والجودة.</w:t>
      </w:r>
    </w:p>
    <w:p w14:paraId="750C406C" w14:textId="77777777" w:rsid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p>
    <w:p w14:paraId="3EB4F9CD" w14:textId="72106B0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رابعًا: مبادئ إدارة الوقت</w:t>
      </w:r>
    </w:p>
    <w:p w14:paraId="11BBCBC5" w14:textId="2C8863F0" w:rsidR="008F66D3" w:rsidRPr="008F66D3" w:rsidRDefault="00D74048"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hyperlink r:id="rId64" w:history="1">
        <w:r w:rsidR="008F66D3" w:rsidRPr="00D74048">
          <w:rPr>
            <w:rStyle w:val="Hyperlink"/>
            <w:rFonts w:ascii="Sakkal Majalla" w:eastAsia="Times New Roman" w:hAnsi="Sakkal Majalla"/>
            <w:sz w:val="36"/>
            <w:szCs w:val="36"/>
            <w:rtl/>
            <w:lang w:val="en-GB"/>
          </w:rPr>
          <w:t>تعتمد إدارة الوقت الفعالة على مجموعة من المبادئ الأساسية، أهمها:</w:t>
        </w:r>
      </w:hyperlink>
    </w:p>
    <w:p w14:paraId="4665B610" w14:textId="71575456"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1- تحديد الأهداف</w:t>
      </w:r>
    </w:p>
    <w:p w14:paraId="58A5B3F6" w14:textId="3E4B4CC5"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لا يمكن إدارة الوقت دون معرفة الهدف المطلوب تحقيقه. فكل نشاط يؤديه الموظف يجب أن يكون مرتبطًا بهدف واضح يسعى إلى تحقيقه.</w:t>
      </w:r>
    </w:p>
    <w:p w14:paraId="5C2F6AA9" w14:textId="69CD003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وينبغي أن تكون الأهداف:</w:t>
      </w:r>
    </w:p>
    <w:p w14:paraId="221BCFE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واضحة.</w:t>
      </w:r>
    </w:p>
    <w:p w14:paraId="2003AA1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واقعية.</w:t>
      </w:r>
    </w:p>
    <w:p w14:paraId="47A0C75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قابلة للقياس.</w:t>
      </w:r>
    </w:p>
    <w:p w14:paraId="7E0B202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محددة بزمن.</w:t>
      </w:r>
    </w:p>
    <w:p w14:paraId="0BDE4F9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مرتبطة بأهداف المؤسسة.</w:t>
      </w:r>
    </w:p>
    <w:p w14:paraId="786E0851" w14:textId="788D8E2C"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2- التخطيط المسبق</w:t>
      </w:r>
    </w:p>
    <w:p w14:paraId="6EAE494A" w14:textId="4A9C9206"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التخطيط هو الخطوة الأولى في الإدارة </w:t>
      </w:r>
      <w:r w:rsidR="008C3B40">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للوقت، ويشمل إعداد خطة يومية أو أسبوعية أو شهرية تتضمن المهام المطلوب إنجازها.</w:t>
      </w:r>
    </w:p>
    <w:p w14:paraId="0B1461ED" w14:textId="756371AE"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ويتيح التخطيط للموظف:</w:t>
      </w:r>
    </w:p>
    <w:p w14:paraId="27FD69B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معرفة حجم الأعمال.</w:t>
      </w:r>
    </w:p>
    <w:p w14:paraId="3FCD2FD4"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توزيع الجهد بصورة مناسبة.</w:t>
      </w:r>
    </w:p>
    <w:p w14:paraId="3DB0A12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توقع العقبات.</w:t>
      </w:r>
    </w:p>
    <w:p w14:paraId="3C22ED12"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الاستعداد للطوارئ.</w:t>
      </w:r>
    </w:p>
    <w:p w14:paraId="22EDA33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تجنب نسيان المهام.</w:t>
      </w:r>
    </w:p>
    <w:p w14:paraId="7FE90434" w14:textId="030D1E18"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3- التنظيم</w:t>
      </w:r>
    </w:p>
    <w:p w14:paraId="7649F443" w14:textId="29483831"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يتضمن التنظيم ترتيب الملفات والمعلومات والأدوات وجدول العمل بطريقة تسهل الوصول إليها، مما يقلل الوقت الضائع في البحث عن المستندات أو إعادة تنفيذ الأعمال.</w:t>
      </w:r>
    </w:p>
    <w:p w14:paraId="5FB8A447" w14:textId="52A06F7E"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4- المتابعة والتقييم</w:t>
      </w:r>
    </w:p>
    <w:p w14:paraId="476A4171" w14:textId="4E4ECF18"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لا تكتمل إدارة الوقت إلا من خلال مراجعة ما تم إنجازه، ومقارنة النتائج بالخطة الموضوعة، ومعرفة أسباب أي تأخير أو قصور لمعالجته في المستقبل.</w:t>
      </w:r>
    </w:p>
    <w:p w14:paraId="64348C56" w14:textId="6FE20E6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lastRenderedPageBreak/>
        <w:t>خامسًا: مضيعات الوقت في بيئة العمل</w:t>
      </w:r>
    </w:p>
    <w:p w14:paraId="32352AE1" w14:textId="581EAB1F"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رغم توافر الوقت نفسه لجميع الموظفين، فإن الاختلاف يكمن في كيفية استثماره. وهناك العديد من العوامل التي تؤدي إلى ضياع الوقت، </w:t>
      </w:r>
      <w:hyperlink r:id="rId65" w:history="1">
        <w:r w:rsidRPr="00D74048">
          <w:rPr>
            <w:rStyle w:val="Hyperlink"/>
            <w:rFonts w:ascii="Sakkal Majalla" w:eastAsia="Times New Roman" w:hAnsi="Sakkal Majalla"/>
            <w:sz w:val="36"/>
            <w:szCs w:val="36"/>
            <w:rtl/>
            <w:lang w:val="en-GB"/>
          </w:rPr>
          <w:t>منها:</w:t>
        </w:r>
      </w:hyperlink>
    </w:p>
    <w:p w14:paraId="3CBACC2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مضيعات شخصية</w:t>
      </w:r>
    </w:p>
    <w:p w14:paraId="6537133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التسويف.</w:t>
      </w:r>
    </w:p>
    <w:p w14:paraId="0CE9FCE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ضعف التخطيط.</w:t>
      </w:r>
    </w:p>
    <w:p w14:paraId="0797F96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التردد في اتخاذ القرار.</w:t>
      </w:r>
    </w:p>
    <w:p w14:paraId="6C484CFE"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عدم تحديد الأولويات.</w:t>
      </w:r>
    </w:p>
    <w:p w14:paraId="2CBEA54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كثرة المقاطعات الذاتية.</w:t>
      </w:r>
    </w:p>
    <w:p w14:paraId="28D7A27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استخدام الهاتف ووسائل التواصل أثناء العمل.</w:t>
      </w:r>
    </w:p>
    <w:p w14:paraId="73813507"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مضيعات تنظيمية</w:t>
      </w:r>
    </w:p>
    <w:p w14:paraId="3EDC406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الاجتماعات غير الضرورية.</w:t>
      </w:r>
    </w:p>
    <w:p w14:paraId="229FC12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غموض المسؤوليات.</w:t>
      </w:r>
    </w:p>
    <w:p w14:paraId="65C1DA2B"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ضعف توزيع المهام.</w:t>
      </w:r>
    </w:p>
    <w:p w14:paraId="58DB9E2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كثرة الأعمال الورقية.</w:t>
      </w:r>
    </w:p>
    <w:p w14:paraId="7C4E312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ضعف الاتصال الإداري.</w:t>
      </w:r>
    </w:p>
    <w:p w14:paraId="1AB57763" w14:textId="20474BA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تأخر اتخاذ القرارات.</w:t>
      </w:r>
    </w:p>
    <w:p w14:paraId="49562058" w14:textId="7E871BED"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وللتغلب على هذه المضيعات يجب وضع خطة عمل واضحة، وتقليل المقاطعات، وتحديد أوقات للرد على الرسائل، ومراجعة سير العمل بشكل دوري.</w:t>
      </w:r>
    </w:p>
    <w:p w14:paraId="5DFC3BED" w14:textId="6A2E4FE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سادسًا: تحديد الأولويات</w:t>
      </w:r>
    </w:p>
    <w:p w14:paraId="33C7A6BA" w14:textId="0DBC7C5B"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تحديد الأولويات هو عملية ترتيب المهام وفق أهميتها وتأثيرها في تحقيق الأهداف، بحيث يبدأ الموظف بالأعمال الأكثر أهمية قبل الانتقال إلى الأعمال الأقل أهمية.</w:t>
      </w:r>
    </w:p>
    <w:p w14:paraId="6B70BB88" w14:textId="12FB7951"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ولا تعني الأولوية أن تكون المهمة عاجلة فقط، فقد توجد أعمال مهمة لكنها ليست عاجلة، وإذا تم تأجيلها باستمرار فإنها قد تتحول إلى أزمات.</w:t>
      </w:r>
    </w:p>
    <w:p w14:paraId="00E3D466" w14:textId="5469CC20"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أهمية تحديد الأولويات</w:t>
      </w:r>
    </w:p>
    <w:p w14:paraId="2B92702E" w14:textId="79C8CE3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يساعد تحديد الأولويات على:</w:t>
      </w:r>
    </w:p>
    <w:p w14:paraId="2BE659B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إنجاز الأعمال المهمة أولًا.</w:t>
      </w:r>
    </w:p>
    <w:p w14:paraId="3F0CCCD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تقليل الضغط الناتج عن تراكم المهام.</w:t>
      </w:r>
    </w:p>
    <w:p w14:paraId="691B74F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تحسين استثمار الوقت.</w:t>
      </w:r>
    </w:p>
    <w:p w14:paraId="5D6373F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زيادة الإنتاجية.</w:t>
      </w:r>
    </w:p>
    <w:p w14:paraId="4B656A3B"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منع إهدار الجهد في أعمال قليلة القيمة.</w:t>
      </w:r>
    </w:p>
    <w:p w14:paraId="51DEB913" w14:textId="279B6DEB"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تحقيق الأهداف بصورة أسرع.</w:t>
      </w:r>
    </w:p>
    <w:p w14:paraId="0460B74F" w14:textId="48003D65"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وتوصي ممارسات إدارة الوقت باستخدام أساليب منهجية لتصنيف المهام بحسب أهميتها وإلحاحها، بدلاً من التعامل معها حسب ترتيب وصولها فقط.</w:t>
      </w:r>
    </w:p>
    <w:p w14:paraId="0D64FB5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سابعًا: أساليب تحديد الأولويات</w:t>
      </w:r>
    </w:p>
    <w:p w14:paraId="3E82A688" w14:textId="10D49FB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1- مصفوفة أيزنهاور</w:t>
      </w:r>
    </w:p>
    <w:p w14:paraId="44BA2DD7" w14:textId="4C402694"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تُعد من أشهر أدوات ترتيب الأولويات، حيث تُقسم المهام إلى أربع فئات:</w:t>
      </w:r>
    </w:p>
    <w:p w14:paraId="357D62B4"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مهم وعاجل: ينفذ فورًا.</w:t>
      </w:r>
    </w:p>
    <w:p w14:paraId="264065D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مهم وغير عاجل: يُخطط له ويُخصص له وقت.</w:t>
      </w:r>
    </w:p>
    <w:p w14:paraId="0F8EAEE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عاجل وغير مهم: يمكن تفويضه إذا أمكن.</w:t>
      </w:r>
    </w:p>
    <w:p w14:paraId="6FE371AD" w14:textId="5414E244"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غير مهم وغير عاجل: يُؤجل أو يُلغى.</w:t>
      </w:r>
    </w:p>
    <w:p w14:paraId="50C968D5" w14:textId="40393720"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وتساعد هذه المصفوفة الموظف على التركيز على الأعمال ذات الأثر الحقيقي بدلاً من الانشغال بالمهام الأقل قيمة.</w:t>
      </w:r>
    </w:p>
    <w:p w14:paraId="59F132F3" w14:textId="6E049A18"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2- طريقة </w:t>
      </w:r>
      <w:r w:rsidRPr="008F66D3">
        <w:rPr>
          <w:rFonts w:ascii="Sakkal Majalla" w:eastAsia="Times New Roman" w:hAnsi="Sakkal Majalla"/>
          <w:color w:val="auto"/>
          <w:sz w:val="36"/>
          <w:szCs w:val="36"/>
          <w:lang w:val="en-GB"/>
        </w:rPr>
        <w:t>ABC</w:t>
      </w:r>
    </w:p>
    <w:p w14:paraId="4E3EB9B2" w14:textId="419871E5"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تعتمد هذه الطريقة على تصنيف المهام إلى:</w:t>
      </w:r>
    </w:p>
    <w:p w14:paraId="5766B07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lang w:val="en-GB"/>
        </w:rPr>
        <w:t>A</w:t>
      </w:r>
      <w:r w:rsidRPr="008F66D3">
        <w:rPr>
          <w:rFonts w:ascii="Sakkal Majalla" w:eastAsia="Times New Roman" w:hAnsi="Sakkal Majalla"/>
          <w:color w:val="auto"/>
          <w:sz w:val="36"/>
          <w:szCs w:val="36"/>
          <w:rtl/>
          <w:lang w:val="en-GB"/>
        </w:rPr>
        <w:t>: مهام عالية الأهمية ويترتب على تأخيرها آثار كبيرة.</w:t>
      </w:r>
    </w:p>
    <w:p w14:paraId="198D888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lang w:val="en-GB"/>
        </w:rPr>
        <w:t>B</w:t>
      </w:r>
      <w:r w:rsidRPr="008F66D3">
        <w:rPr>
          <w:rFonts w:ascii="Sakkal Majalla" w:eastAsia="Times New Roman" w:hAnsi="Sakkal Majalla"/>
          <w:color w:val="auto"/>
          <w:sz w:val="36"/>
          <w:szCs w:val="36"/>
          <w:rtl/>
          <w:lang w:val="en-GB"/>
        </w:rPr>
        <w:t>: مهام متوسطة الأهمية.</w:t>
      </w:r>
    </w:p>
    <w:p w14:paraId="002C9F51" w14:textId="5762948F"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lang w:val="en-GB"/>
        </w:rPr>
        <w:t>C</w:t>
      </w:r>
      <w:r w:rsidRPr="008F66D3">
        <w:rPr>
          <w:rFonts w:ascii="Sakkal Majalla" w:eastAsia="Times New Roman" w:hAnsi="Sakkal Majalla"/>
          <w:color w:val="auto"/>
          <w:sz w:val="36"/>
          <w:szCs w:val="36"/>
          <w:rtl/>
          <w:lang w:val="en-GB"/>
        </w:rPr>
        <w:t>: مهام منخفضة الأهمية ويمكن تأجيلها.</w:t>
      </w:r>
    </w:p>
    <w:p w14:paraId="591FDC2F" w14:textId="10563CAE"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ثم يبدأ الموظف بإنجاز مهام الفئة (</w:t>
      </w:r>
      <w:r w:rsidRPr="008F66D3">
        <w:rPr>
          <w:rFonts w:ascii="Sakkal Majalla" w:eastAsia="Times New Roman" w:hAnsi="Sakkal Majalla"/>
          <w:color w:val="auto"/>
          <w:sz w:val="36"/>
          <w:szCs w:val="36"/>
          <w:lang w:val="en-GB"/>
        </w:rPr>
        <w:t>A</w:t>
      </w:r>
      <w:r w:rsidRPr="008F66D3">
        <w:rPr>
          <w:rFonts w:ascii="Sakkal Majalla" w:eastAsia="Times New Roman" w:hAnsi="Sakkal Majalla"/>
          <w:color w:val="auto"/>
          <w:sz w:val="36"/>
          <w:szCs w:val="36"/>
          <w:rtl/>
          <w:lang w:val="en-GB"/>
        </w:rPr>
        <w:t>)، يليها (</w:t>
      </w:r>
      <w:r w:rsidRPr="008F66D3">
        <w:rPr>
          <w:rFonts w:ascii="Sakkal Majalla" w:eastAsia="Times New Roman" w:hAnsi="Sakkal Majalla"/>
          <w:color w:val="auto"/>
          <w:sz w:val="36"/>
          <w:szCs w:val="36"/>
          <w:lang w:val="en-GB"/>
        </w:rPr>
        <w:t>B</w:t>
      </w:r>
      <w:r w:rsidRPr="008F66D3">
        <w:rPr>
          <w:rFonts w:ascii="Sakkal Majalla" w:eastAsia="Times New Roman" w:hAnsi="Sakkal Majalla"/>
          <w:color w:val="auto"/>
          <w:sz w:val="36"/>
          <w:szCs w:val="36"/>
          <w:rtl/>
          <w:lang w:val="en-GB"/>
        </w:rPr>
        <w:t>)، ثم (</w:t>
      </w:r>
      <w:r w:rsidRPr="008F66D3">
        <w:rPr>
          <w:rFonts w:ascii="Sakkal Majalla" w:eastAsia="Times New Roman" w:hAnsi="Sakkal Majalla"/>
          <w:color w:val="auto"/>
          <w:sz w:val="36"/>
          <w:szCs w:val="36"/>
          <w:lang w:val="en-GB"/>
        </w:rPr>
        <w:t>C</w:t>
      </w:r>
      <w:r w:rsidRPr="008F66D3">
        <w:rPr>
          <w:rFonts w:ascii="Sakkal Majalla" w:eastAsia="Times New Roman" w:hAnsi="Sakkal Majalla"/>
          <w:color w:val="auto"/>
          <w:sz w:val="36"/>
          <w:szCs w:val="36"/>
          <w:rtl/>
          <w:lang w:val="en-GB"/>
        </w:rPr>
        <w:t>).</w:t>
      </w:r>
    </w:p>
    <w:p w14:paraId="0AE1F977" w14:textId="7BEA185F"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ثامنًا: استراتيجيات فعالة لإدارة الوقت</w:t>
      </w:r>
    </w:p>
    <w:p w14:paraId="24ED37B6" w14:textId="46D4B252" w:rsidR="008F66D3" w:rsidRPr="008F66D3" w:rsidRDefault="00D74048"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hyperlink r:id="rId66" w:history="1">
        <w:r w:rsidR="008F66D3" w:rsidRPr="00D74048">
          <w:rPr>
            <w:rStyle w:val="Hyperlink"/>
            <w:rFonts w:ascii="Sakkal Majalla" w:eastAsia="Times New Roman" w:hAnsi="Sakkal Majalla"/>
            <w:sz w:val="36"/>
            <w:szCs w:val="36"/>
            <w:rtl/>
            <w:lang w:val="en-GB"/>
          </w:rPr>
          <w:t>من أهم الاستراتيجيات التي تساعد الموظف على إدارة وقته:</w:t>
        </w:r>
      </w:hyperlink>
    </w:p>
    <w:p w14:paraId="3B7F10B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إعداد قائمة يومية بالمهام.</w:t>
      </w:r>
    </w:p>
    <w:p w14:paraId="14B02C6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تقسيم المشروعات الكبيرة إلى خطوات صغيرة.</w:t>
      </w:r>
    </w:p>
    <w:p w14:paraId="45A3ED37"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تحديد وقت لكل مهمة.</w:t>
      </w:r>
    </w:p>
    <w:p w14:paraId="3CD03E9B"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إنجاز المهام الصعبة في أوقات النشاط الذهني.</w:t>
      </w:r>
    </w:p>
    <w:p w14:paraId="1BFEA22B"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تجنب تعدد المهام في الوقت نفسه.</w:t>
      </w:r>
    </w:p>
    <w:p w14:paraId="12A007A4"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تخصيص وقت للمراجعة اليومية.</w:t>
      </w:r>
    </w:p>
    <w:p w14:paraId="2051E503"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الاستفادة من التطبيقات الرقمية لتنظيم المواعيد.</w:t>
      </w:r>
    </w:p>
    <w:p w14:paraId="00CB740B"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ترك وقت احتياطي للطوارئ.</w:t>
      </w:r>
    </w:p>
    <w:p w14:paraId="182F763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مراجعة الأولويات عند ظهور أعمال جديدة.</w:t>
      </w:r>
    </w:p>
    <w:p w14:paraId="145951FD" w14:textId="748DA85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تاسعًا: أخطاء شائعة في إدارة الوقت</w:t>
      </w:r>
    </w:p>
    <w:p w14:paraId="5A7DC0D7" w14:textId="07376E4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من أكثر الأخطاء انتشارًا:</w:t>
      </w:r>
    </w:p>
    <w:p w14:paraId="255BEC2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بدء اليوم دون خطة.</w:t>
      </w:r>
    </w:p>
    <w:p w14:paraId="52801552"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قبول جميع المهام دون تقييم.</w:t>
      </w:r>
    </w:p>
    <w:p w14:paraId="16BED39E"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الانشغال بالأمور العاجلة فقط.</w:t>
      </w:r>
    </w:p>
    <w:p w14:paraId="31C90C4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تأجيل الأعمال المهمة.</w:t>
      </w:r>
    </w:p>
    <w:p w14:paraId="08E9866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كثرة المقاطعات.</w:t>
      </w:r>
    </w:p>
    <w:p w14:paraId="01D6834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عدم تفويض المهام.</w:t>
      </w:r>
    </w:p>
    <w:p w14:paraId="1D77DEF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إهمال فترات الراحة.</w:t>
      </w:r>
    </w:p>
    <w:p w14:paraId="1AB07F5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سوء تقدير الوقت اللازم لإنجاز المهمة.</w:t>
      </w:r>
    </w:p>
    <w:p w14:paraId="57758E88" w14:textId="79805E62"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عاشرًا: تطبيقات عملية في بيئة العمل</w:t>
      </w:r>
    </w:p>
    <w:p w14:paraId="4AEAEA42" w14:textId="4CB1BFC6"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مثال (1): موظف لديه ثلاثة تقارير واجتماع وشكاوى عملاء في يوم واحد، يبدأ أولًا بالمهام ذات الموعد النهائي القريب أو التي تؤثر في سير العمل، ثم يوزع بقية المهام في جدول زمني مناسب.</w:t>
      </w:r>
    </w:p>
    <w:p w14:paraId="29182D74" w14:textId="5A16F79A"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مثال (2): موظفة تستقبل رسائل إلكترونية باستمرار أثناء إعداد تقرير مهم، فتخصص أوقاتًا محددة لمراجعة البريد الإلكتروني بدلًا من مقاطعته كل بضع دقائق، مما يحافظ على تركيزها ويزيد من جودة العمل.</w:t>
      </w:r>
    </w:p>
    <w:p w14:paraId="1F9488C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نصائح عملية لتحسين إدارة الوقت</w:t>
      </w:r>
    </w:p>
    <w:p w14:paraId="204FA7F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ابدأ يومك بتحديد ثلاث أولويات رئيسية.</w:t>
      </w:r>
    </w:p>
    <w:p w14:paraId="2AEA68C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خطط لمهام الغد قبل نهاية يوم العمل.</w:t>
      </w:r>
    </w:p>
    <w:p w14:paraId="7DC22B73"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قلل من المقاطعات غير الضرورية.</w:t>
      </w:r>
    </w:p>
    <w:p w14:paraId="1D09CB7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راجع إنجازاتك يوميًا.</w:t>
      </w:r>
    </w:p>
    <w:p w14:paraId="1BCF9BA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تعلم قول "لا" للمهام غير الضرورية عندما تتعارض مع مسؤولياتك الأساسية.</w:t>
      </w:r>
    </w:p>
    <w:p w14:paraId="06922B9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خصص وقتًا للتطوير الذاتي والتعلم.</w:t>
      </w:r>
    </w:p>
    <w:p w14:paraId="309EC08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حافظ على تنظيم مكتبك وملفاتك.</w:t>
      </w:r>
    </w:p>
    <w:p w14:paraId="08B8DCEC" w14:textId="554CED3C" w:rsidR="008F66D3" w:rsidRPr="00475CF2"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استخدم التقويم الإلكتروني أو الورقي لتتبع المواعيد والمهام.</w:t>
      </w:r>
    </w:p>
    <w:p w14:paraId="22AB7699" w14:textId="77777777" w:rsidR="00D74048" w:rsidRDefault="00D74048">
      <w:pPr>
        <w:bidi w:val="0"/>
        <w:spacing w:after="160" w:line="259" w:lineRule="auto"/>
        <w:jc w:val="left"/>
        <w:rPr>
          <w:rFonts w:ascii="Sakkal Majalla" w:eastAsia="Times New Roman" w:hAnsi="Sakkal Majalla"/>
          <w:b/>
          <w:bCs/>
          <w:color w:val="009999"/>
          <w:sz w:val="44"/>
          <w:szCs w:val="44"/>
          <w:rtl/>
        </w:rPr>
      </w:pPr>
      <w:r>
        <w:rPr>
          <w:rFonts w:ascii="Sakkal Majalla" w:eastAsia="Times New Roman" w:hAnsi="Sakkal Majalla"/>
          <w:b/>
          <w:bCs/>
          <w:color w:val="009999"/>
          <w:sz w:val="44"/>
          <w:szCs w:val="44"/>
          <w:rtl/>
        </w:rPr>
        <w:br w:type="page"/>
      </w:r>
    </w:p>
    <w:p w14:paraId="23EC3ED9" w14:textId="68C9D98A"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353537">
        <w:rPr>
          <w:rFonts w:ascii="Sakkal Majalla" w:eastAsia="Times New Roman" w:hAnsi="Sakkal Majalla"/>
          <w:b/>
          <w:bCs/>
          <w:color w:val="009999"/>
          <w:sz w:val="44"/>
          <w:szCs w:val="44"/>
          <w:rtl/>
        </w:rPr>
        <w:lastRenderedPageBreak/>
        <w:t>مهارات التخطيط والتنظيم الشخصي</w:t>
      </w:r>
    </w:p>
    <w:p w14:paraId="3B7F6E7B"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أولًا: مفهوم التخطيط الشخصي</w:t>
      </w:r>
    </w:p>
    <w:p w14:paraId="22BE3ADA"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التخطيط الشخصي هو عملية منظمة يقوم من خلالها الموظف بتحديد أهدافه المهنية والشخصية، ووضع خطة واضحة لتحقيقها خلال فترة زمنية محددة، مع تحديد الوسائل والموارد اللازمة، ومتابعة التنفيذ بصورة مستمرة</w:t>
      </w:r>
      <w:r w:rsidRPr="00353537">
        <w:rPr>
          <w:rFonts w:ascii="Sakkal Majalla" w:eastAsia="Times New Roman" w:hAnsi="Sakkal Majalla"/>
          <w:color w:val="auto"/>
          <w:sz w:val="36"/>
          <w:szCs w:val="36"/>
          <w:lang w:val="en-GB"/>
        </w:rPr>
        <w:t>.</w:t>
      </w:r>
    </w:p>
    <w:p w14:paraId="76E492AF"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ويهدف التخطيط الشخصي إلى توجيه جهود الموظف نحو أهداف واضحة بدلاً من العمل بصورة عشوائية، كما يساعده على استثمار وقته وإمكاناته بكفاءة، والاستعداد للتحديات المستقبلية</w:t>
      </w:r>
      <w:r w:rsidRPr="00353537">
        <w:rPr>
          <w:rFonts w:ascii="Sakkal Majalla" w:eastAsia="Times New Roman" w:hAnsi="Sakkal Majalla"/>
          <w:color w:val="auto"/>
          <w:sz w:val="36"/>
          <w:szCs w:val="36"/>
          <w:lang w:val="en-GB"/>
        </w:rPr>
        <w:t>.</w:t>
      </w:r>
    </w:p>
    <w:p w14:paraId="5393CA48" w14:textId="281F677C"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ولا يقتصر التخطيط على وضع قائمة بالمهام اليومية، بل يشمل رؤية مستقبلية تسهم في تطوير الأداء، وتحقيق الطموحات المهنية، وتعزيز فرص النجاح والترقي الوظيفي</w:t>
      </w:r>
      <w:r w:rsidRPr="00353537">
        <w:rPr>
          <w:rFonts w:ascii="Sakkal Majalla" w:eastAsia="Times New Roman" w:hAnsi="Sakkal Majalla"/>
          <w:color w:val="auto"/>
          <w:sz w:val="36"/>
          <w:szCs w:val="36"/>
          <w:lang w:val="en-GB"/>
        </w:rPr>
        <w:t>.</w:t>
      </w:r>
    </w:p>
    <w:p w14:paraId="67C40B03"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أهمية التخطيط الشخصي</w:t>
      </w:r>
    </w:p>
    <w:p w14:paraId="66E770A4"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تكمن أهمية التخطيط الشخصي في كونه يوفر للموظف خارطة طريق تساعده على تحقيق أهدافه بطريقة منظمة ومدروسة، كما يحد من العشوائية والتشتت، ويزيد من القدرة على اتخاذ القرارات المناسبة</w:t>
      </w:r>
      <w:r w:rsidRPr="00353537">
        <w:rPr>
          <w:rFonts w:ascii="Sakkal Majalla" w:eastAsia="Times New Roman" w:hAnsi="Sakkal Majalla"/>
          <w:color w:val="auto"/>
          <w:sz w:val="36"/>
          <w:szCs w:val="36"/>
          <w:lang w:val="en-GB"/>
        </w:rPr>
        <w:t>.</w:t>
      </w:r>
    </w:p>
    <w:p w14:paraId="57D93BC3"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C00000"/>
          <w:sz w:val="36"/>
          <w:szCs w:val="36"/>
          <w:lang w:val="en-GB"/>
        </w:rPr>
      </w:pPr>
      <w:r w:rsidRPr="00353537">
        <w:rPr>
          <w:rFonts w:ascii="Sakkal Majalla" w:eastAsia="Times New Roman" w:hAnsi="Sakkal Majalla"/>
          <w:color w:val="C00000"/>
          <w:sz w:val="36"/>
          <w:szCs w:val="36"/>
          <w:rtl/>
        </w:rPr>
        <w:t>ومن أهم فوائد التخطيط الشخصي</w:t>
      </w:r>
      <w:r w:rsidRPr="00353537">
        <w:rPr>
          <w:rFonts w:ascii="Sakkal Majalla" w:eastAsia="Times New Roman" w:hAnsi="Sakkal Majalla"/>
          <w:color w:val="C00000"/>
          <w:sz w:val="36"/>
          <w:szCs w:val="36"/>
          <w:lang w:val="en-GB"/>
        </w:rPr>
        <w:t>:</w:t>
      </w:r>
    </w:p>
    <w:p w14:paraId="43D68F2B"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تحديد الأهداف بوضوح</w:t>
      </w:r>
      <w:r w:rsidRPr="00353537">
        <w:rPr>
          <w:rFonts w:ascii="Sakkal Majalla" w:eastAsia="Times New Roman" w:hAnsi="Sakkal Majalla"/>
          <w:color w:val="auto"/>
          <w:sz w:val="36"/>
          <w:szCs w:val="36"/>
          <w:lang w:val="en-GB"/>
        </w:rPr>
        <w:t xml:space="preserve">. </w:t>
      </w:r>
    </w:p>
    <w:p w14:paraId="193F2A9B"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استثمار الوقت بكفاءة</w:t>
      </w:r>
      <w:r w:rsidRPr="00353537">
        <w:rPr>
          <w:rFonts w:ascii="Sakkal Majalla" w:eastAsia="Times New Roman" w:hAnsi="Sakkal Majalla"/>
          <w:color w:val="auto"/>
          <w:sz w:val="36"/>
          <w:szCs w:val="36"/>
          <w:lang w:val="en-GB"/>
        </w:rPr>
        <w:t xml:space="preserve">. </w:t>
      </w:r>
    </w:p>
    <w:p w14:paraId="275248D0"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الإنتاجية</w:t>
      </w:r>
      <w:r w:rsidRPr="00353537">
        <w:rPr>
          <w:rFonts w:ascii="Sakkal Majalla" w:eastAsia="Times New Roman" w:hAnsi="Sakkal Majalla"/>
          <w:color w:val="auto"/>
          <w:sz w:val="36"/>
          <w:szCs w:val="36"/>
          <w:lang w:val="en-GB"/>
        </w:rPr>
        <w:t xml:space="preserve">. </w:t>
      </w:r>
    </w:p>
    <w:p w14:paraId="1AC01880"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ضغوط العمل</w:t>
      </w:r>
      <w:r w:rsidRPr="00353537">
        <w:rPr>
          <w:rFonts w:ascii="Sakkal Majalla" w:eastAsia="Times New Roman" w:hAnsi="Sakkal Majalla"/>
          <w:color w:val="auto"/>
          <w:sz w:val="36"/>
          <w:szCs w:val="36"/>
          <w:lang w:val="en-GB"/>
        </w:rPr>
        <w:t xml:space="preserve">. </w:t>
      </w:r>
    </w:p>
    <w:p w14:paraId="56789E2C"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اتخاذ القرار</w:t>
      </w:r>
      <w:r w:rsidRPr="00353537">
        <w:rPr>
          <w:rFonts w:ascii="Sakkal Majalla" w:eastAsia="Times New Roman" w:hAnsi="Sakkal Majalla"/>
          <w:color w:val="auto"/>
          <w:sz w:val="36"/>
          <w:szCs w:val="36"/>
          <w:lang w:val="en-GB"/>
        </w:rPr>
        <w:t xml:space="preserve">. </w:t>
      </w:r>
    </w:p>
    <w:p w14:paraId="6C58D63F"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الثقة بالنفس</w:t>
      </w:r>
      <w:r w:rsidRPr="00353537">
        <w:rPr>
          <w:rFonts w:ascii="Sakkal Majalla" w:eastAsia="Times New Roman" w:hAnsi="Sakkal Majalla"/>
          <w:color w:val="auto"/>
          <w:sz w:val="36"/>
          <w:szCs w:val="36"/>
          <w:lang w:val="en-GB"/>
        </w:rPr>
        <w:t xml:space="preserve">. </w:t>
      </w:r>
    </w:p>
    <w:p w14:paraId="27202E0B"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متابعة التقدم والإنجاز</w:t>
      </w:r>
      <w:r w:rsidRPr="00353537">
        <w:rPr>
          <w:rFonts w:ascii="Sakkal Majalla" w:eastAsia="Times New Roman" w:hAnsi="Sakkal Majalla"/>
          <w:color w:val="auto"/>
          <w:sz w:val="36"/>
          <w:szCs w:val="36"/>
          <w:lang w:val="en-GB"/>
        </w:rPr>
        <w:t xml:space="preserve">. </w:t>
      </w:r>
    </w:p>
    <w:p w14:paraId="189318EA"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تحقيق التوازن بين الحياة المهنية والشخصية</w:t>
      </w:r>
      <w:r w:rsidRPr="00353537">
        <w:rPr>
          <w:rFonts w:ascii="Sakkal Majalla" w:eastAsia="Times New Roman" w:hAnsi="Sakkal Majalla"/>
          <w:color w:val="auto"/>
          <w:sz w:val="36"/>
          <w:szCs w:val="36"/>
          <w:lang w:val="en-GB"/>
        </w:rPr>
        <w:t xml:space="preserve">. </w:t>
      </w:r>
    </w:p>
    <w:p w14:paraId="5E2F9655"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الاستعداد للتغيرات المستقبلية</w:t>
      </w:r>
      <w:r w:rsidRPr="00353537">
        <w:rPr>
          <w:rFonts w:ascii="Sakkal Majalla" w:eastAsia="Times New Roman" w:hAnsi="Sakkal Majalla"/>
          <w:color w:val="auto"/>
          <w:sz w:val="36"/>
          <w:szCs w:val="36"/>
          <w:lang w:val="en-GB"/>
        </w:rPr>
        <w:t xml:space="preserve">. </w:t>
      </w:r>
    </w:p>
    <w:p w14:paraId="416D8A83" w14:textId="019DB7EB"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تعزيز فرص النجاح الوظيفي</w:t>
      </w:r>
      <w:r w:rsidRPr="00353537">
        <w:rPr>
          <w:rFonts w:ascii="Sakkal Majalla" w:eastAsia="Times New Roman" w:hAnsi="Sakkal Majalla"/>
          <w:color w:val="auto"/>
          <w:sz w:val="36"/>
          <w:szCs w:val="36"/>
          <w:lang w:val="en-GB"/>
        </w:rPr>
        <w:t xml:space="preserve">. </w:t>
      </w:r>
    </w:p>
    <w:p w14:paraId="22679FFB"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عناصر التخطيط الشخصي</w:t>
      </w:r>
    </w:p>
    <w:p w14:paraId="7C71123B" w14:textId="712F2162"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7" w:history="1">
        <w:r w:rsidR="00353537" w:rsidRPr="00D74048">
          <w:rPr>
            <w:rStyle w:val="Hyperlink"/>
            <w:rFonts w:ascii="Sakkal Majalla" w:eastAsia="Times New Roman" w:hAnsi="Sakkal Majalla"/>
            <w:sz w:val="36"/>
            <w:szCs w:val="36"/>
            <w:rtl/>
          </w:rPr>
          <w:t xml:space="preserve">يعتمد التخطيط الشخصي </w:t>
        </w:r>
        <w:r w:rsidR="008C3B40" w:rsidRPr="00D74048">
          <w:rPr>
            <w:rStyle w:val="Hyperlink"/>
            <w:rFonts w:ascii="Sakkal Majalla" w:eastAsia="Times New Roman" w:hAnsi="Sakkal Majalla"/>
            <w:sz w:val="36"/>
            <w:szCs w:val="36"/>
            <w:rtl/>
          </w:rPr>
          <w:t xml:space="preserve">المحترف </w:t>
        </w:r>
        <w:r w:rsidR="00353537" w:rsidRPr="00D74048">
          <w:rPr>
            <w:rStyle w:val="Hyperlink"/>
            <w:rFonts w:ascii="Sakkal Majalla" w:eastAsia="Times New Roman" w:hAnsi="Sakkal Majalla"/>
            <w:sz w:val="36"/>
            <w:szCs w:val="36"/>
            <w:rtl/>
          </w:rPr>
          <w:t xml:space="preserve"> على عدة عناصر مترابطة، أهمها</w:t>
        </w:r>
        <w:r w:rsidR="00353537" w:rsidRPr="00D74048">
          <w:rPr>
            <w:rStyle w:val="Hyperlink"/>
            <w:rFonts w:ascii="Sakkal Majalla" w:eastAsia="Times New Roman" w:hAnsi="Sakkal Majalla"/>
            <w:sz w:val="36"/>
            <w:szCs w:val="36"/>
            <w:lang w:val="en-GB"/>
          </w:rPr>
          <w:t>:</w:t>
        </w:r>
      </w:hyperlink>
    </w:p>
    <w:p w14:paraId="18D56E87" w14:textId="6EE0268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353537">
        <w:rPr>
          <w:rFonts w:ascii="Sakkal Majalla" w:eastAsia="Times New Roman" w:hAnsi="Sakkal Majalla"/>
          <w:b/>
          <w:bCs/>
          <w:color w:val="auto"/>
          <w:sz w:val="36"/>
          <w:szCs w:val="36"/>
          <w:rtl/>
        </w:rPr>
        <w:t>تحديد الأهداف</w:t>
      </w:r>
    </w:p>
    <w:p w14:paraId="4EFDE5B8"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تبدأ عملية التخطيط بتحديد أهداف واضحة ومحددة، سواء كانت أهدافًا قصيرة المدى أو طويلة المدى، مع التأكد من واقعيتها وإمكانية تحقيقها</w:t>
      </w:r>
      <w:r w:rsidRPr="00353537">
        <w:rPr>
          <w:rFonts w:ascii="Sakkal Majalla" w:eastAsia="Times New Roman" w:hAnsi="Sakkal Majalla"/>
          <w:color w:val="auto"/>
          <w:sz w:val="36"/>
          <w:szCs w:val="36"/>
          <w:lang w:val="en-GB"/>
        </w:rPr>
        <w:t>.</w:t>
      </w:r>
    </w:p>
    <w:p w14:paraId="7D6291EA" w14:textId="04E4390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353537">
        <w:rPr>
          <w:rFonts w:ascii="Sakkal Majalla" w:eastAsia="Times New Roman" w:hAnsi="Sakkal Majalla"/>
          <w:b/>
          <w:bCs/>
          <w:color w:val="auto"/>
          <w:sz w:val="36"/>
          <w:szCs w:val="36"/>
          <w:lang w:val="en-GB"/>
        </w:rPr>
        <w:t xml:space="preserve"> </w:t>
      </w:r>
      <w:r w:rsidRPr="00353537">
        <w:rPr>
          <w:rFonts w:ascii="Sakkal Majalla" w:eastAsia="Times New Roman" w:hAnsi="Sakkal Majalla"/>
          <w:b/>
          <w:bCs/>
          <w:color w:val="auto"/>
          <w:sz w:val="36"/>
          <w:szCs w:val="36"/>
          <w:rtl/>
        </w:rPr>
        <w:t>تحليل الوضع الحالي</w:t>
      </w:r>
    </w:p>
    <w:p w14:paraId="4984C88D"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يقوم الموظف بتقييم قدراته ومهاراته وإمكاناته، وتحديد نقاط القوة التي يمكن استثمارها، والجوانب التي تحتاج إلى تطوير</w:t>
      </w:r>
      <w:r w:rsidRPr="00353537">
        <w:rPr>
          <w:rFonts w:ascii="Sakkal Majalla" w:eastAsia="Times New Roman" w:hAnsi="Sakkal Majalla"/>
          <w:color w:val="auto"/>
          <w:sz w:val="36"/>
          <w:szCs w:val="36"/>
          <w:lang w:val="en-GB"/>
        </w:rPr>
        <w:t>.</w:t>
      </w:r>
    </w:p>
    <w:p w14:paraId="060E9D85" w14:textId="457D3E8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353537">
        <w:rPr>
          <w:rFonts w:ascii="Sakkal Majalla" w:eastAsia="Times New Roman" w:hAnsi="Sakkal Majalla"/>
          <w:b/>
          <w:bCs/>
          <w:color w:val="auto"/>
          <w:sz w:val="36"/>
          <w:szCs w:val="36"/>
          <w:lang w:val="en-GB"/>
        </w:rPr>
        <w:t xml:space="preserve"> </w:t>
      </w:r>
      <w:r w:rsidRPr="00353537">
        <w:rPr>
          <w:rFonts w:ascii="Sakkal Majalla" w:eastAsia="Times New Roman" w:hAnsi="Sakkal Majalla"/>
          <w:b/>
          <w:bCs/>
          <w:color w:val="auto"/>
          <w:sz w:val="36"/>
          <w:szCs w:val="36"/>
          <w:rtl/>
        </w:rPr>
        <w:t>وضع خطة عمل</w:t>
      </w:r>
    </w:p>
    <w:p w14:paraId="79BDB80D"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تتضمن تحديد الخطوات التنفيذية، والجدول الزمني، والموارد المطلوبة، والمسؤوليات المرتبطة بكل مرحلة</w:t>
      </w:r>
      <w:r w:rsidRPr="00353537">
        <w:rPr>
          <w:rFonts w:ascii="Sakkal Majalla" w:eastAsia="Times New Roman" w:hAnsi="Sakkal Majalla"/>
          <w:color w:val="auto"/>
          <w:sz w:val="36"/>
          <w:szCs w:val="36"/>
          <w:lang w:val="en-GB"/>
        </w:rPr>
        <w:t>.</w:t>
      </w:r>
    </w:p>
    <w:p w14:paraId="7E4AC886" w14:textId="3FC09D6B"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353537">
        <w:rPr>
          <w:rFonts w:ascii="Sakkal Majalla" w:eastAsia="Times New Roman" w:hAnsi="Sakkal Majalla"/>
          <w:b/>
          <w:bCs/>
          <w:color w:val="auto"/>
          <w:sz w:val="36"/>
          <w:szCs w:val="36"/>
          <w:lang w:val="en-GB"/>
        </w:rPr>
        <w:t xml:space="preserve"> </w:t>
      </w:r>
      <w:r w:rsidRPr="00353537">
        <w:rPr>
          <w:rFonts w:ascii="Sakkal Majalla" w:eastAsia="Times New Roman" w:hAnsi="Sakkal Majalla"/>
          <w:b/>
          <w:bCs/>
          <w:color w:val="auto"/>
          <w:sz w:val="36"/>
          <w:szCs w:val="36"/>
          <w:rtl/>
        </w:rPr>
        <w:t>التنفيذ</w:t>
      </w:r>
    </w:p>
    <w:p w14:paraId="15FBBBFC"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يبدأ الموظف بتنفيذ الخطة وفق الأولويات المحددة، مع الالتزام بالمواعيد والمرونة في مواجهة المتغيرات</w:t>
      </w:r>
      <w:r w:rsidRPr="00353537">
        <w:rPr>
          <w:rFonts w:ascii="Sakkal Majalla" w:eastAsia="Times New Roman" w:hAnsi="Sakkal Majalla"/>
          <w:color w:val="auto"/>
          <w:sz w:val="36"/>
          <w:szCs w:val="36"/>
          <w:lang w:val="en-GB"/>
        </w:rPr>
        <w:t>.</w:t>
      </w:r>
    </w:p>
    <w:p w14:paraId="75677D66" w14:textId="4F4F1E90"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353537">
        <w:rPr>
          <w:rFonts w:ascii="Sakkal Majalla" w:eastAsia="Times New Roman" w:hAnsi="Sakkal Majalla"/>
          <w:b/>
          <w:bCs/>
          <w:color w:val="auto"/>
          <w:sz w:val="36"/>
          <w:szCs w:val="36"/>
          <w:rtl/>
        </w:rPr>
        <w:t>المتابعة والتقييم</w:t>
      </w:r>
    </w:p>
    <w:p w14:paraId="1E429D81"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يقيس الموظف مدى تقدمه في تحقيق أهدافه، ويقارن النتائج بما كان مخططًا له، ويجري التعديلات اللازمة عند الحاجة</w:t>
      </w:r>
      <w:r w:rsidRPr="00353537">
        <w:rPr>
          <w:rFonts w:ascii="Sakkal Majalla" w:eastAsia="Times New Roman" w:hAnsi="Sakkal Majalla"/>
          <w:color w:val="auto"/>
          <w:sz w:val="36"/>
          <w:szCs w:val="36"/>
          <w:lang w:val="en-GB"/>
        </w:rPr>
        <w:t>.</w:t>
      </w:r>
    </w:p>
    <w:p w14:paraId="7CA1239E" w14:textId="29545175"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CE068B9"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40"/>
          <w:szCs w:val="40"/>
          <w:lang w:val="en-GB"/>
        </w:rPr>
      </w:pPr>
      <w:r w:rsidRPr="00353537">
        <w:rPr>
          <w:rFonts w:ascii="Sakkal Majalla" w:eastAsia="Times New Roman" w:hAnsi="Sakkal Majalla"/>
          <w:b/>
          <w:bCs/>
          <w:color w:val="C00000"/>
          <w:sz w:val="40"/>
          <w:szCs w:val="40"/>
          <w:rtl/>
        </w:rPr>
        <w:lastRenderedPageBreak/>
        <w:t>مفهوم التنظيم الشخصي</w:t>
      </w:r>
    </w:p>
    <w:p w14:paraId="581E52A7"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التنظيم الشخصي هو قدرة الموظف على ترتيب أعماله وأولوياته ووقته وموارده بطريقة تحقق أفضل النتائج بأقل جهد ممكن، ويشمل تنظيم الملفات، وجدول العمل، والمواعيد، والمهام اليومية</w:t>
      </w:r>
      <w:r w:rsidRPr="00353537">
        <w:rPr>
          <w:rFonts w:ascii="Sakkal Majalla" w:eastAsia="Times New Roman" w:hAnsi="Sakkal Majalla"/>
          <w:color w:val="auto"/>
          <w:sz w:val="36"/>
          <w:szCs w:val="36"/>
          <w:lang w:val="en-GB"/>
        </w:rPr>
        <w:t>.</w:t>
      </w:r>
    </w:p>
    <w:p w14:paraId="5A07918A" w14:textId="155D866F"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ويُعد التنظيم من أهم العوامل التي تساعد الموظف على تقليل الأخطاء، وتسريع الإنجاز، وتحسين جودة العمل، إذ إن الموظف المنظم يستطيع الوصول إلى المعلومات بسرعة، ويعرف ما يجب إنجازه وفي أي وقت</w:t>
      </w:r>
      <w:r w:rsidRPr="00353537">
        <w:rPr>
          <w:rFonts w:ascii="Sakkal Majalla" w:eastAsia="Times New Roman" w:hAnsi="Sakkal Majalla"/>
          <w:color w:val="auto"/>
          <w:sz w:val="36"/>
          <w:szCs w:val="36"/>
          <w:lang w:val="en-GB"/>
        </w:rPr>
        <w:t>.</w:t>
      </w:r>
    </w:p>
    <w:p w14:paraId="6F674C1F"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أهمية التنظيم الشخصي</w:t>
      </w:r>
    </w:p>
    <w:p w14:paraId="68E03E2A" w14:textId="44C96C53"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8" w:history="1">
        <w:r w:rsidR="00353537" w:rsidRPr="00D74048">
          <w:rPr>
            <w:rStyle w:val="Hyperlink"/>
            <w:rFonts w:ascii="Sakkal Majalla" w:eastAsia="Times New Roman" w:hAnsi="Sakkal Majalla"/>
            <w:sz w:val="36"/>
            <w:szCs w:val="36"/>
            <w:rtl/>
          </w:rPr>
          <w:t>يساعد التنظيم الشخصي على</w:t>
        </w:r>
        <w:r w:rsidR="00353537" w:rsidRPr="00D74048">
          <w:rPr>
            <w:rStyle w:val="Hyperlink"/>
            <w:rFonts w:ascii="Sakkal Majalla" w:eastAsia="Times New Roman" w:hAnsi="Sakkal Majalla"/>
            <w:sz w:val="36"/>
            <w:szCs w:val="36"/>
            <w:lang w:val="en-GB"/>
          </w:rPr>
          <w:t>:</w:t>
        </w:r>
      </w:hyperlink>
    </w:p>
    <w:p w14:paraId="7DBDC9AA"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تسهيل إنجاز المهام</w:t>
      </w:r>
      <w:r w:rsidRPr="00353537">
        <w:rPr>
          <w:rFonts w:ascii="Sakkal Majalla" w:eastAsia="Times New Roman" w:hAnsi="Sakkal Majalla"/>
          <w:color w:val="auto"/>
          <w:sz w:val="36"/>
          <w:szCs w:val="36"/>
          <w:lang w:val="en-GB"/>
        </w:rPr>
        <w:t xml:space="preserve">. </w:t>
      </w:r>
    </w:p>
    <w:p w14:paraId="74EE7AFC"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الوقت الضائع</w:t>
      </w:r>
      <w:r w:rsidRPr="00353537">
        <w:rPr>
          <w:rFonts w:ascii="Sakkal Majalla" w:eastAsia="Times New Roman" w:hAnsi="Sakkal Majalla"/>
          <w:color w:val="auto"/>
          <w:sz w:val="36"/>
          <w:szCs w:val="36"/>
          <w:lang w:val="en-GB"/>
        </w:rPr>
        <w:t xml:space="preserve">. </w:t>
      </w:r>
    </w:p>
    <w:p w14:paraId="7BF11C0A"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التركيز</w:t>
      </w:r>
      <w:r w:rsidRPr="00353537">
        <w:rPr>
          <w:rFonts w:ascii="Sakkal Majalla" w:eastAsia="Times New Roman" w:hAnsi="Sakkal Majalla"/>
          <w:color w:val="auto"/>
          <w:sz w:val="36"/>
          <w:szCs w:val="36"/>
          <w:lang w:val="en-GB"/>
        </w:rPr>
        <w:t xml:space="preserve">. </w:t>
      </w:r>
    </w:p>
    <w:p w14:paraId="6BCDADA2"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جودة الأداء</w:t>
      </w:r>
      <w:r w:rsidRPr="00353537">
        <w:rPr>
          <w:rFonts w:ascii="Sakkal Majalla" w:eastAsia="Times New Roman" w:hAnsi="Sakkal Majalla"/>
          <w:color w:val="auto"/>
          <w:sz w:val="36"/>
          <w:szCs w:val="36"/>
          <w:lang w:val="en-GB"/>
        </w:rPr>
        <w:t xml:space="preserve">. </w:t>
      </w:r>
    </w:p>
    <w:p w14:paraId="4C8AFF62"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الأخطاء</w:t>
      </w:r>
      <w:r w:rsidRPr="00353537">
        <w:rPr>
          <w:rFonts w:ascii="Sakkal Majalla" w:eastAsia="Times New Roman" w:hAnsi="Sakkal Majalla"/>
          <w:color w:val="auto"/>
          <w:sz w:val="36"/>
          <w:szCs w:val="36"/>
          <w:lang w:val="en-GB"/>
        </w:rPr>
        <w:t xml:space="preserve">. </w:t>
      </w:r>
    </w:p>
    <w:p w14:paraId="0B744339"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مستوى الإنتاجية</w:t>
      </w:r>
      <w:r w:rsidRPr="00353537">
        <w:rPr>
          <w:rFonts w:ascii="Sakkal Majalla" w:eastAsia="Times New Roman" w:hAnsi="Sakkal Majalla"/>
          <w:color w:val="auto"/>
          <w:sz w:val="36"/>
          <w:szCs w:val="36"/>
          <w:lang w:val="en-GB"/>
        </w:rPr>
        <w:t xml:space="preserve">. </w:t>
      </w:r>
    </w:p>
    <w:p w14:paraId="06439569"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استغلال الموارد</w:t>
      </w:r>
      <w:r w:rsidRPr="00353537">
        <w:rPr>
          <w:rFonts w:ascii="Sakkal Majalla" w:eastAsia="Times New Roman" w:hAnsi="Sakkal Majalla"/>
          <w:color w:val="auto"/>
          <w:sz w:val="36"/>
          <w:szCs w:val="36"/>
          <w:lang w:val="en-GB"/>
        </w:rPr>
        <w:t xml:space="preserve">. </w:t>
      </w:r>
    </w:p>
    <w:p w14:paraId="29EC9F73" w14:textId="3FCB3822"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تخفيف ضغوط العمل</w:t>
      </w:r>
      <w:r w:rsidRPr="00353537">
        <w:rPr>
          <w:rFonts w:ascii="Sakkal Majalla" w:eastAsia="Times New Roman" w:hAnsi="Sakkal Majalla"/>
          <w:color w:val="auto"/>
          <w:sz w:val="36"/>
          <w:szCs w:val="36"/>
          <w:lang w:val="en-GB"/>
        </w:rPr>
        <w:t xml:space="preserve">. </w:t>
      </w:r>
    </w:p>
    <w:p w14:paraId="75ADCE20"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وسائل التنظيم الشخصي</w:t>
      </w:r>
    </w:p>
    <w:p w14:paraId="27C9892D" w14:textId="4D771391"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9" w:history="1">
        <w:r w:rsidR="00353537" w:rsidRPr="00D74048">
          <w:rPr>
            <w:rStyle w:val="Hyperlink"/>
            <w:rFonts w:ascii="Sakkal Majalla" w:eastAsia="Times New Roman" w:hAnsi="Sakkal Majalla"/>
            <w:sz w:val="36"/>
            <w:szCs w:val="36"/>
            <w:rtl/>
          </w:rPr>
          <w:t>يمكن للموظف تعزيز مهاراته التنظيمية من خلال</w:t>
        </w:r>
        <w:r w:rsidR="00353537" w:rsidRPr="00D74048">
          <w:rPr>
            <w:rStyle w:val="Hyperlink"/>
            <w:rFonts w:ascii="Sakkal Majalla" w:eastAsia="Times New Roman" w:hAnsi="Sakkal Majalla"/>
            <w:sz w:val="36"/>
            <w:szCs w:val="36"/>
            <w:lang w:val="en-GB"/>
          </w:rPr>
          <w:t>:</w:t>
        </w:r>
      </w:hyperlink>
    </w:p>
    <w:p w14:paraId="79A05E62"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إعداد جدول يومي وأسبوعي للمهام</w:t>
      </w:r>
      <w:r w:rsidRPr="00353537">
        <w:rPr>
          <w:rFonts w:ascii="Sakkal Majalla" w:eastAsia="Times New Roman" w:hAnsi="Sakkal Majalla"/>
          <w:color w:val="auto"/>
          <w:sz w:val="36"/>
          <w:szCs w:val="36"/>
          <w:lang w:val="en-GB"/>
        </w:rPr>
        <w:t xml:space="preserve">. </w:t>
      </w:r>
    </w:p>
    <w:p w14:paraId="1851CA0B"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استخدام التقويم الإلكتروني أو الورقي</w:t>
      </w:r>
      <w:r w:rsidRPr="00353537">
        <w:rPr>
          <w:rFonts w:ascii="Sakkal Majalla" w:eastAsia="Times New Roman" w:hAnsi="Sakkal Majalla"/>
          <w:color w:val="auto"/>
          <w:sz w:val="36"/>
          <w:szCs w:val="36"/>
          <w:lang w:val="en-GB"/>
        </w:rPr>
        <w:t xml:space="preserve">. </w:t>
      </w:r>
    </w:p>
    <w:p w14:paraId="14C0C5F7"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ترتيب الملفات والمستندات</w:t>
      </w:r>
      <w:r w:rsidRPr="00353537">
        <w:rPr>
          <w:rFonts w:ascii="Sakkal Majalla" w:eastAsia="Times New Roman" w:hAnsi="Sakkal Majalla"/>
          <w:color w:val="auto"/>
          <w:sz w:val="36"/>
          <w:szCs w:val="36"/>
          <w:lang w:val="en-GB"/>
        </w:rPr>
        <w:t xml:space="preserve">. </w:t>
      </w:r>
    </w:p>
    <w:p w14:paraId="42775086"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تصنيف البريد الإلكتروني</w:t>
      </w:r>
      <w:r w:rsidRPr="00353537">
        <w:rPr>
          <w:rFonts w:ascii="Sakkal Majalla" w:eastAsia="Times New Roman" w:hAnsi="Sakkal Majalla"/>
          <w:color w:val="auto"/>
          <w:sz w:val="36"/>
          <w:szCs w:val="36"/>
          <w:lang w:val="en-GB"/>
        </w:rPr>
        <w:t xml:space="preserve">. </w:t>
      </w:r>
    </w:p>
    <w:p w14:paraId="7658FC91"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تخصيص مكان ثابت للأدوات المهمة</w:t>
      </w:r>
      <w:r w:rsidRPr="00353537">
        <w:rPr>
          <w:rFonts w:ascii="Sakkal Majalla" w:eastAsia="Times New Roman" w:hAnsi="Sakkal Majalla"/>
          <w:color w:val="auto"/>
          <w:sz w:val="36"/>
          <w:szCs w:val="36"/>
          <w:lang w:val="en-GB"/>
        </w:rPr>
        <w:t xml:space="preserve">. </w:t>
      </w:r>
    </w:p>
    <w:p w14:paraId="4EDE495A"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مراجعة قائمة المهام بصورة يومية</w:t>
      </w:r>
      <w:r w:rsidRPr="00353537">
        <w:rPr>
          <w:rFonts w:ascii="Sakkal Majalla" w:eastAsia="Times New Roman" w:hAnsi="Sakkal Majalla"/>
          <w:color w:val="auto"/>
          <w:sz w:val="36"/>
          <w:szCs w:val="36"/>
          <w:lang w:val="en-GB"/>
        </w:rPr>
        <w:t xml:space="preserve">. </w:t>
      </w:r>
    </w:p>
    <w:p w14:paraId="5AA0F6ED" w14:textId="6287C5CA"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تحديث الأولويات باستمرار</w:t>
      </w:r>
      <w:r w:rsidRPr="00353537">
        <w:rPr>
          <w:rFonts w:ascii="Sakkal Majalla" w:eastAsia="Times New Roman" w:hAnsi="Sakkal Majalla"/>
          <w:color w:val="auto"/>
          <w:sz w:val="36"/>
          <w:szCs w:val="36"/>
          <w:lang w:val="en-GB"/>
        </w:rPr>
        <w:t xml:space="preserve">. </w:t>
      </w:r>
    </w:p>
    <w:p w14:paraId="006131D0" w14:textId="77777777" w:rsidR="00D74048" w:rsidRDefault="00D74048">
      <w:pPr>
        <w:bidi w:val="0"/>
        <w:spacing w:after="160" w:line="259" w:lineRule="auto"/>
        <w:jc w:val="left"/>
        <w:rPr>
          <w:rFonts w:ascii="Sakkal Majalla" w:eastAsia="Times New Roman" w:hAnsi="Sakkal Majalla"/>
          <w:b/>
          <w:bCs/>
          <w:color w:val="009999"/>
          <w:sz w:val="44"/>
          <w:szCs w:val="44"/>
          <w:rtl/>
        </w:rPr>
      </w:pPr>
      <w:r>
        <w:rPr>
          <w:rFonts w:ascii="Sakkal Majalla" w:eastAsia="Times New Roman" w:hAnsi="Sakkal Majalla"/>
          <w:b/>
          <w:bCs/>
          <w:color w:val="009999"/>
          <w:sz w:val="44"/>
          <w:szCs w:val="44"/>
          <w:rtl/>
        </w:rPr>
        <w:br w:type="page"/>
      </w:r>
    </w:p>
    <w:p w14:paraId="4EB464E4" w14:textId="6C367631"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rtl/>
        </w:rPr>
      </w:pPr>
      <w:r w:rsidRPr="00353537">
        <w:rPr>
          <w:rFonts w:ascii="Sakkal Majalla" w:eastAsia="Times New Roman" w:hAnsi="Sakkal Majalla"/>
          <w:b/>
          <w:bCs/>
          <w:color w:val="009999"/>
          <w:sz w:val="44"/>
          <w:szCs w:val="44"/>
          <w:rtl/>
        </w:rPr>
        <w:lastRenderedPageBreak/>
        <w:t>المبادرة وتحمل المسؤولية في بيئة العمل</w:t>
      </w:r>
    </w:p>
    <w:p w14:paraId="31AC7691" w14:textId="2E174B66"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مفهوم المبادرة</w:t>
      </w:r>
    </w:p>
    <w:p w14:paraId="404D6F38"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المبادرة هي استعداد الموظف لاتخاذ خطوات إيجابية من تلقاء نفسه لتحسين العمل أو حل المشكلات أو تقديم أفكار جديدة دون انتظار توجيهات مباشرة، مع الالتزام بالأنظمة والصلاحيات الممنوحة له</w:t>
      </w:r>
      <w:r w:rsidRPr="00353537">
        <w:rPr>
          <w:rFonts w:ascii="Sakkal Majalla" w:eastAsia="Times New Roman" w:hAnsi="Sakkal Majalla"/>
          <w:color w:val="auto"/>
          <w:sz w:val="36"/>
          <w:szCs w:val="36"/>
          <w:lang w:val="en-GB"/>
        </w:rPr>
        <w:t>.</w:t>
      </w:r>
    </w:p>
    <w:p w14:paraId="1090B754" w14:textId="1E638D51"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ولا تعني المبادرة تجاوز الأنظمة أو اتخاذ قرارات خارج نطاق الصلاحيات، وإنما تعني التحلي بالإيجابية والبحث عن فرص التطوير والتحسين، وهو ما يُعرف في أدبيات الإدارة الحديثة بـ </w:t>
      </w:r>
      <w:r w:rsidRPr="00353537">
        <w:rPr>
          <w:rFonts w:ascii="Sakkal Majalla" w:eastAsia="Times New Roman" w:hAnsi="Sakkal Majalla"/>
          <w:b/>
          <w:bCs/>
          <w:color w:val="auto"/>
          <w:sz w:val="36"/>
          <w:szCs w:val="36"/>
          <w:rtl/>
        </w:rPr>
        <w:t>السلوك الاستباقي</w:t>
      </w:r>
      <w:r w:rsidRPr="00353537">
        <w:rPr>
          <w:rFonts w:ascii="Sakkal Majalla" w:eastAsia="Times New Roman" w:hAnsi="Sakkal Majalla"/>
          <w:b/>
          <w:bCs/>
          <w:color w:val="auto"/>
          <w:sz w:val="36"/>
          <w:szCs w:val="36"/>
          <w:lang w:val="en-GB"/>
        </w:rPr>
        <w:t xml:space="preserve"> (Proactive Behavior)</w:t>
      </w:r>
      <w:r w:rsidRPr="00353537">
        <w:rPr>
          <w:rFonts w:ascii="Sakkal Majalla" w:eastAsia="Times New Roman" w:hAnsi="Sakkal Majalla"/>
          <w:color w:val="auto"/>
          <w:sz w:val="36"/>
          <w:szCs w:val="36"/>
          <w:rtl/>
        </w:rPr>
        <w:t>، الذي يرتبط بتحسين الأداء والابتكار داخل المؤسسات</w:t>
      </w:r>
      <w:r w:rsidRPr="00353537">
        <w:rPr>
          <w:rFonts w:ascii="Sakkal Majalla" w:eastAsia="Times New Roman" w:hAnsi="Sakkal Majalla"/>
          <w:color w:val="auto"/>
          <w:sz w:val="36"/>
          <w:szCs w:val="36"/>
          <w:lang w:val="en-GB"/>
        </w:rPr>
        <w:t>.</w:t>
      </w:r>
    </w:p>
    <w:p w14:paraId="1AD5CF56"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أهمية المبادرة</w:t>
      </w:r>
    </w:p>
    <w:p w14:paraId="177FC41A" w14:textId="60CF7F9B"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0" w:history="1">
        <w:r w:rsidR="00353537" w:rsidRPr="00D74048">
          <w:rPr>
            <w:rStyle w:val="Hyperlink"/>
            <w:rFonts w:ascii="Sakkal Majalla" w:eastAsia="Times New Roman" w:hAnsi="Sakkal Majalla"/>
            <w:sz w:val="36"/>
            <w:szCs w:val="36"/>
            <w:rtl/>
          </w:rPr>
          <w:t>تسهم المبادرة في تحقيق العديد من الفوائد، منها</w:t>
        </w:r>
        <w:r w:rsidR="00353537" w:rsidRPr="00D74048">
          <w:rPr>
            <w:rStyle w:val="Hyperlink"/>
            <w:rFonts w:ascii="Sakkal Majalla" w:eastAsia="Times New Roman" w:hAnsi="Sakkal Majalla"/>
            <w:sz w:val="36"/>
            <w:szCs w:val="36"/>
            <w:lang w:val="en-GB"/>
          </w:rPr>
          <w:t>:</w:t>
        </w:r>
      </w:hyperlink>
    </w:p>
    <w:p w14:paraId="1B92D338"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الأداء المؤسسي</w:t>
      </w:r>
      <w:r w:rsidRPr="00353537">
        <w:rPr>
          <w:rFonts w:ascii="Sakkal Majalla" w:eastAsia="Times New Roman" w:hAnsi="Sakkal Majalla"/>
          <w:color w:val="auto"/>
          <w:sz w:val="36"/>
          <w:szCs w:val="36"/>
          <w:lang w:val="en-GB"/>
        </w:rPr>
        <w:t xml:space="preserve">. </w:t>
      </w:r>
    </w:p>
    <w:p w14:paraId="6ABDC08A"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سرعة معالجة المشكلات</w:t>
      </w:r>
      <w:r w:rsidRPr="00353537">
        <w:rPr>
          <w:rFonts w:ascii="Sakkal Majalla" w:eastAsia="Times New Roman" w:hAnsi="Sakkal Majalla"/>
          <w:color w:val="auto"/>
          <w:sz w:val="36"/>
          <w:szCs w:val="36"/>
          <w:lang w:val="en-GB"/>
        </w:rPr>
        <w:t xml:space="preserve">. </w:t>
      </w:r>
    </w:p>
    <w:p w14:paraId="0C906CFD"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تعزيز الابتكار</w:t>
      </w:r>
      <w:r w:rsidRPr="00353537">
        <w:rPr>
          <w:rFonts w:ascii="Sakkal Majalla" w:eastAsia="Times New Roman" w:hAnsi="Sakkal Majalla"/>
          <w:color w:val="auto"/>
          <w:sz w:val="36"/>
          <w:szCs w:val="36"/>
          <w:lang w:val="en-GB"/>
        </w:rPr>
        <w:t xml:space="preserve">. </w:t>
      </w:r>
    </w:p>
    <w:p w14:paraId="1BB1ED3F"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جودة الخدمات</w:t>
      </w:r>
      <w:r w:rsidRPr="00353537">
        <w:rPr>
          <w:rFonts w:ascii="Sakkal Majalla" w:eastAsia="Times New Roman" w:hAnsi="Sakkal Majalla"/>
          <w:color w:val="auto"/>
          <w:sz w:val="36"/>
          <w:szCs w:val="36"/>
          <w:lang w:val="en-GB"/>
        </w:rPr>
        <w:t xml:space="preserve">. </w:t>
      </w:r>
    </w:p>
    <w:p w14:paraId="13E73A5E"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رضا العملاء</w:t>
      </w:r>
      <w:r w:rsidRPr="00353537">
        <w:rPr>
          <w:rFonts w:ascii="Sakkal Majalla" w:eastAsia="Times New Roman" w:hAnsi="Sakkal Majalla"/>
          <w:color w:val="auto"/>
          <w:sz w:val="36"/>
          <w:szCs w:val="36"/>
          <w:lang w:val="en-GB"/>
        </w:rPr>
        <w:t xml:space="preserve">. </w:t>
      </w:r>
    </w:p>
    <w:p w14:paraId="28B6EFA2"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تنمية مهارات القيادة</w:t>
      </w:r>
      <w:r w:rsidRPr="00353537">
        <w:rPr>
          <w:rFonts w:ascii="Sakkal Majalla" w:eastAsia="Times New Roman" w:hAnsi="Sakkal Majalla"/>
          <w:color w:val="auto"/>
          <w:sz w:val="36"/>
          <w:szCs w:val="36"/>
          <w:lang w:val="en-GB"/>
        </w:rPr>
        <w:t xml:space="preserve">. </w:t>
      </w:r>
    </w:p>
    <w:p w14:paraId="0D13D845"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بيئة العمل</w:t>
      </w:r>
      <w:r w:rsidRPr="00353537">
        <w:rPr>
          <w:rFonts w:ascii="Sakkal Majalla" w:eastAsia="Times New Roman" w:hAnsi="Sakkal Majalla"/>
          <w:color w:val="auto"/>
          <w:sz w:val="36"/>
          <w:szCs w:val="36"/>
          <w:lang w:val="en-GB"/>
        </w:rPr>
        <w:t xml:space="preserve">. </w:t>
      </w:r>
    </w:p>
    <w:p w14:paraId="4D5C8E4E"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ثقة الإدارة بالموظف</w:t>
      </w:r>
      <w:r w:rsidRPr="00353537">
        <w:rPr>
          <w:rFonts w:ascii="Sakkal Majalla" w:eastAsia="Times New Roman" w:hAnsi="Sakkal Majalla"/>
          <w:color w:val="auto"/>
          <w:sz w:val="36"/>
          <w:szCs w:val="36"/>
          <w:lang w:val="en-GB"/>
        </w:rPr>
        <w:t xml:space="preserve">. </w:t>
      </w:r>
    </w:p>
    <w:p w14:paraId="1DBB9BD9" w14:textId="305B2663"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دعم ثقافة التحسين المستمر</w:t>
      </w:r>
      <w:r w:rsidRPr="00353537">
        <w:rPr>
          <w:rFonts w:ascii="Sakkal Majalla" w:eastAsia="Times New Roman" w:hAnsi="Sakkal Majalla"/>
          <w:color w:val="auto"/>
          <w:sz w:val="36"/>
          <w:szCs w:val="36"/>
          <w:lang w:val="en-GB"/>
        </w:rPr>
        <w:t xml:space="preserve">. </w:t>
      </w:r>
    </w:p>
    <w:p w14:paraId="4156904D"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صفات الموظف المبادر</w:t>
      </w:r>
    </w:p>
    <w:p w14:paraId="30EAA3DA" w14:textId="3DFCEB07"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1" w:history="1">
        <w:r w:rsidR="00353537" w:rsidRPr="00D74048">
          <w:rPr>
            <w:rStyle w:val="Hyperlink"/>
            <w:rFonts w:ascii="Sakkal Majalla" w:eastAsia="Times New Roman" w:hAnsi="Sakkal Majalla"/>
            <w:sz w:val="36"/>
            <w:szCs w:val="36"/>
            <w:rtl/>
          </w:rPr>
          <w:t>من أبرز صفات الموظف المبادر</w:t>
        </w:r>
        <w:r w:rsidR="00353537" w:rsidRPr="00D74048">
          <w:rPr>
            <w:rStyle w:val="Hyperlink"/>
            <w:rFonts w:ascii="Sakkal Majalla" w:eastAsia="Times New Roman" w:hAnsi="Sakkal Majalla"/>
            <w:sz w:val="36"/>
            <w:szCs w:val="36"/>
            <w:lang w:val="en-GB"/>
          </w:rPr>
          <w:t>:</w:t>
        </w:r>
      </w:hyperlink>
    </w:p>
    <w:p w14:paraId="349CBFC8"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الإيجابية</w:t>
      </w:r>
      <w:r w:rsidRPr="00353537">
        <w:rPr>
          <w:rFonts w:ascii="Sakkal Majalla" w:eastAsia="Times New Roman" w:hAnsi="Sakkal Majalla"/>
          <w:color w:val="auto"/>
          <w:sz w:val="36"/>
          <w:szCs w:val="36"/>
          <w:lang w:val="en-GB"/>
        </w:rPr>
        <w:t xml:space="preserve">. </w:t>
      </w:r>
    </w:p>
    <w:p w14:paraId="7C763079"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سرعة الاستجابة</w:t>
      </w:r>
      <w:r w:rsidRPr="00353537">
        <w:rPr>
          <w:rFonts w:ascii="Sakkal Majalla" w:eastAsia="Times New Roman" w:hAnsi="Sakkal Majalla"/>
          <w:color w:val="auto"/>
          <w:sz w:val="36"/>
          <w:szCs w:val="36"/>
          <w:lang w:val="en-GB"/>
        </w:rPr>
        <w:t xml:space="preserve">. </w:t>
      </w:r>
    </w:p>
    <w:p w14:paraId="5D2E8379"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التفكير الإبداعي</w:t>
      </w:r>
      <w:r w:rsidRPr="00353537">
        <w:rPr>
          <w:rFonts w:ascii="Sakkal Majalla" w:eastAsia="Times New Roman" w:hAnsi="Sakkal Majalla"/>
          <w:color w:val="auto"/>
          <w:sz w:val="36"/>
          <w:szCs w:val="36"/>
          <w:lang w:val="en-GB"/>
        </w:rPr>
        <w:t xml:space="preserve">. </w:t>
      </w:r>
    </w:p>
    <w:p w14:paraId="5C7699FD"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تحمل المسؤولية</w:t>
      </w:r>
      <w:r w:rsidRPr="00353537">
        <w:rPr>
          <w:rFonts w:ascii="Sakkal Majalla" w:eastAsia="Times New Roman" w:hAnsi="Sakkal Majalla"/>
          <w:color w:val="auto"/>
          <w:sz w:val="36"/>
          <w:szCs w:val="36"/>
          <w:lang w:val="en-GB"/>
        </w:rPr>
        <w:t xml:space="preserve">. </w:t>
      </w:r>
    </w:p>
    <w:p w14:paraId="4CFE615E"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الثقة بالنفس</w:t>
      </w:r>
      <w:r w:rsidRPr="00353537">
        <w:rPr>
          <w:rFonts w:ascii="Sakkal Majalla" w:eastAsia="Times New Roman" w:hAnsi="Sakkal Majalla"/>
          <w:color w:val="auto"/>
          <w:sz w:val="36"/>
          <w:szCs w:val="36"/>
          <w:lang w:val="en-GB"/>
        </w:rPr>
        <w:t xml:space="preserve">. </w:t>
      </w:r>
    </w:p>
    <w:p w14:paraId="55EA208C"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الرغبة في التعلم</w:t>
      </w:r>
      <w:r w:rsidRPr="00353537">
        <w:rPr>
          <w:rFonts w:ascii="Sakkal Majalla" w:eastAsia="Times New Roman" w:hAnsi="Sakkal Majalla"/>
          <w:color w:val="auto"/>
          <w:sz w:val="36"/>
          <w:szCs w:val="36"/>
          <w:lang w:val="en-GB"/>
        </w:rPr>
        <w:t xml:space="preserve">. </w:t>
      </w:r>
    </w:p>
    <w:p w14:paraId="11EF8D0E"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القدرة على العمل تحت الضغط</w:t>
      </w:r>
      <w:r w:rsidRPr="00353537">
        <w:rPr>
          <w:rFonts w:ascii="Sakkal Majalla" w:eastAsia="Times New Roman" w:hAnsi="Sakkal Majalla"/>
          <w:color w:val="auto"/>
          <w:sz w:val="36"/>
          <w:szCs w:val="36"/>
          <w:lang w:val="en-GB"/>
        </w:rPr>
        <w:t xml:space="preserve">. </w:t>
      </w:r>
    </w:p>
    <w:p w14:paraId="2E02FEAB"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التعاون مع الآخرين</w:t>
      </w:r>
      <w:r w:rsidRPr="00353537">
        <w:rPr>
          <w:rFonts w:ascii="Sakkal Majalla" w:eastAsia="Times New Roman" w:hAnsi="Sakkal Majalla"/>
          <w:color w:val="auto"/>
          <w:sz w:val="36"/>
          <w:szCs w:val="36"/>
          <w:lang w:val="en-GB"/>
        </w:rPr>
        <w:t xml:space="preserve">. </w:t>
      </w:r>
    </w:p>
    <w:p w14:paraId="43F0C2E2"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الجرأة في طرح الأفكار</w:t>
      </w:r>
      <w:r w:rsidRPr="00353537">
        <w:rPr>
          <w:rFonts w:ascii="Sakkal Majalla" w:eastAsia="Times New Roman" w:hAnsi="Sakkal Majalla"/>
          <w:color w:val="auto"/>
          <w:sz w:val="36"/>
          <w:szCs w:val="36"/>
          <w:lang w:val="en-GB"/>
        </w:rPr>
        <w:t xml:space="preserve">. </w:t>
      </w:r>
    </w:p>
    <w:p w14:paraId="3ED804C2" w14:textId="50A0BCD8"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السعي الدائم للتطوير</w:t>
      </w:r>
      <w:r w:rsidRPr="00353537">
        <w:rPr>
          <w:rFonts w:ascii="Sakkal Majalla" w:eastAsia="Times New Roman" w:hAnsi="Sakkal Majalla"/>
          <w:color w:val="auto"/>
          <w:sz w:val="36"/>
          <w:szCs w:val="36"/>
          <w:lang w:val="en-GB"/>
        </w:rPr>
        <w:t xml:space="preserve">. </w:t>
      </w:r>
    </w:p>
    <w:p w14:paraId="003B6351"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كيف ينمي الموظف روح المبادرة؟</w:t>
      </w:r>
    </w:p>
    <w:p w14:paraId="015DCFEE" w14:textId="4D8DF1EB"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2" w:history="1">
        <w:r w:rsidR="00353537" w:rsidRPr="00D74048">
          <w:rPr>
            <w:rStyle w:val="Hyperlink"/>
            <w:rFonts w:ascii="Sakkal Majalla" w:eastAsia="Times New Roman" w:hAnsi="Sakkal Majalla"/>
            <w:sz w:val="36"/>
            <w:szCs w:val="36"/>
            <w:rtl/>
          </w:rPr>
          <w:t>يمكن تعزيز روح المبادرة من خلال</w:t>
        </w:r>
        <w:r w:rsidR="00353537" w:rsidRPr="00D74048">
          <w:rPr>
            <w:rStyle w:val="Hyperlink"/>
            <w:rFonts w:ascii="Sakkal Majalla" w:eastAsia="Times New Roman" w:hAnsi="Sakkal Majalla"/>
            <w:sz w:val="36"/>
            <w:szCs w:val="36"/>
            <w:lang w:val="en-GB"/>
          </w:rPr>
          <w:t>:</w:t>
        </w:r>
      </w:hyperlink>
    </w:p>
    <w:p w14:paraId="06FE851A"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متابعة احتياجات العمل باستمرار</w:t>
      </w:r>
      <w:r w:rsidRPr="00353537">
        <w:rPr>
          <w:rFonts w:ascii="Sakkal Majalla" w:eastAsia="Times New Roman" w:hAnsi="Sakkal Majalla"/>
          <w:color w:val="auto"/>
          <w:sz w:val="36"/>
          <w:szCs w:val="36"/>
          <w:lang w:val="en-GB"/>
        </w:rPr>
        <w:t xml:space="preserve">. </w:t>
      </w:r>
    </w:p>
    <w:p w14:paraId="6D44FBAA"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اقتراح حلول للمشكلات</w:t>
      </w:r>
      <w:r w:rsidRPr="00353537">
        <w:rPr>
          <w:rFonts w:ascii="Sakkal Majalla" w:eastAsia="Times New Roman" w:hAnsi="Sakkal Majalla"/>
          <w:color w:val="auto"/>
          <w:sz w:val="36"/>
          <w:szCs w:val="36"/>
          <w:lang w:val="en-GB"/>
        </w:rPr>
        <w:t xml:space="preserve">. </w:t>
      </w:r>
    </w:p>
    <w:p w14:paraId="0A779748"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المشاركة في فرق التطوير</w:t>
      </w:r>
      <w:r w:rsidRPr="00353537">
        <w:rPr>
          <w:rFonts w:ascii="Sakkal Majalla" w:eastAsia="Times New Roman" w:hAnsi="Sakkal Majalla"/>
          <w:color w:val="auto"/>
          <w:sz w:val="36"/>
          <w:szCs w:val="36"/>
          <w:lang w:val="en-GB"/>
        </w:rPr>
        <w:t xml:space="preserve">. </w:t>
      </w:r>
    </w:p>
    <w:p w14:paraId="28F355A3"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اكتساب مهارات جديدة</w:t>
      </w:r>
      <w:r w:rsidRPr="00353537">
        <w:rPr>
          <w:rFonts w:ascii="Sakkal Majalla" w:eastAsia="Times New Roman" w:hAnsi="Sakkal Majalla"/>
          <w:color w:val="auto"/>
          <w:sz w:val="36"/>
          <w:szCs w:val="36"/>
          <w:lang w:val="en-GB"/>
        </w:rPr>
        <w:t xml:space="preserve">. </w:t>
      </w:r>
    </w:p>
    <w:p w14:paraId="1A2915B3"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طلب التغذية الراجعة</w:t>
      </w:r>
      <w:r w:rsidRPr="00353537">
        <w:rPr>
          <w:rFonts w:ascii="Sakkal Majalla" w:eastAsia="Times New Roman" w:hAnsi="Sakkal Majalla"/>
          <w:color w:val="auto"/>
          <w:sz w:val="36"/>
          <w:szCs w:val="36"/>
          <w:lang w:val="en-GB"/>
        </w:rPr>
        <w:t xml:space="preserve">. </w:t>
      </w:r>
    </w:p>
    <w:p w14:paraId="35323272"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التعلم من التجارب السابقة</w:t>
      </w:r>
      <w:r w:rsidRPr="00353537">
        <w:rPr>
          <w:rFonts w:ascii="Sakkal Majalla" w:eastAsia="Times New Roman" w:hAnsi="Sakkal Majalla"/>
          <w:color w:val="auto"/>
          <w:sz w:val="36"/>
          <w:szCs w:val="36"/>
          <w:lang w:val="en-GB"/>
        </w:rPr>
        <w:t xml:space="preserve">. </w:t>
      </w:r>
    </w:p>
    <w:p w14:paraId="61C5FEA7"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الاستفادة من أخطاء الماضي</w:t>
      </w:r>
      <w:r w:rsidRPr="00353537">
        <w:rPr>
          <w:rFonts w:ascii="Sakkal Majalla" w:eastAsia="Times New Roman" w:hAnsi="Sakkal Majalla"/>
          <w:color w:val="auto"/>
          <w:sz w:val="36"/>
          <w:szCs w:val="36"/>
          <w:lang w:val="en-GB"/>
        </w:rPr>
        <w:t xml:space="preserve">. </w:t>
      </w:r>
    </w:p>
    <w:p w14:paraId="03C73233"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الاهتمام بتحقيق نتائج ملموسة</w:t>
      </w:r>
      <w:r w:rsidRPr="00353537">
        <w:rPr>
          <w:rFonts w:ascii="Sakkal Majalla" w:eastAsia="Times New Roman" w:hAnsi="Sakkal Majalla"/>
          <w:color w:val="auto"/>
          <w:sz w:val="36"/>
          <w:szCs w:val="36"/>
          <w:lang w:val="en-GB"/>
        </w:rPr>
        <w:t xml:space="preserve">. </w:t>
      </w:r>
    </w:p>
    <w:p w14:paraId="4C8649E3" w14:textId="738565C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تحمل المسؤولية في بيئة العمل</w:t>
      </w:r>
    </w:p>
    <w:p w14:paraId="21AC4A65"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تحمل المسؤولية هو التزام الموظف بأداء واجباته الوظيفية بكفاءة، والوفاء بالتزاماته، وتحمل نتائج قراراته وتصرفاته، مع الاستعداد لمعالجة الأخطاء والعمل على تصحيحها</w:t>
      </w:r>
      <w:r w:rsidRPr="00353537">
        <w:rPr>
          <w:rFonts w:ascii="Sakkal Majalla" w:eastAsia="Times New Roman" w:hAnsi="Sakkal Majalla"/>
          <w:color w:val="auto"/>
          <w:sz w:val="36"/>
          <w:szCs w:val="36"/>
          <w:lang w:val="en-GB"/>
        </w:rPr>
        <w:t>.</w:t>
      </w:r>
    </w:p>
    <w:p w14:paraId="73BE8309" w14:textId="5E73E46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ولا يقتصر تحمل المسؤولية على تنفيذ التعليمات، بل يشمل المبادرة، والاعتماد على النفس، والحرص على تحقيق أفضل النتائج للمؤسسة</w:t>
      </w:r>
      <w:r w:rsidRPr="00353537">
        <w:rPr>
          <w:rFonts w:ascii="Sakkal Majalla" w:eastAsia="Times New Roman" w:hAnsi="Sakkal Majalla"/>
          <w:color w:val="auto"/>
          <w:sz w:val="36"/>
          <w:szCs w:val="36"/>
          <w:lang w:val="en-GB"/>
        </w:rPr>
        <w:t>.</w:t>
      </w:r>
    </w:p>
    <w:p w14:paraId="6EB5D412"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أهمية تحمل المسؤولية</w:t>
      </w:r>
    </w:p>
    <w:p w14:paraId="5095B4A5" w14:textId="2BF5AC93"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3" w:history="1">
        <w:r w:rsidR="00353537" w:rsidRPr="00D74048">
          <w:rPr>
            <w:rStyle w:val="Hyperlink"/>
            <w:rFonts w:ascii="Sakkal Majalla" w:eastAsia="Times New Roman" w:hAnsi="Sakkal Majalla"/>
            <w:sz w:val="36"/>
            <w:szCs w:val="36"/>
            <w:rtl/>
          </w:rPr>
          <w:t>يساعد تحمل المسؤولية على</w:t>
        </w:r>
        <w:r w:rsidR="00353537" w:rsidRPr="00D74048">
          <w:rPr>
            <w:rStyle w:val="Hyperlink"/>
            <w:rFonts w:ascii="Sakkal Majalla" w:eastAsia="Times New Roman" w:hAnsi="Sakkal Majalla"/>
            <w:sz w:val="36"/>
            <w:szCs w:val="36"/>
            <w:lang w:val="en-GB"/>
          </w:rPr>
          <w:t>:</w:t>
        </w:r>
      </w:hyperlink>
    </w:p>
    <w:p w14:paraId="1A3FEC65"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بناء الثقة بين الموظف والإدارة</w:t>
      </w:r>
      <w:r w:rsidRPr="00353537">
        <w:rPr>
          <w:rFonts w:ascii="Sakkal Majalla" w:eastAsia="Times New Roman" w:hAnsi="Sakkal Majalla"/>
          <w:color w:val="auto"/>
          <w:sz w:val="36"/>
          <w:szCs w:val="36"/>
          <w:lang w:val="en-GB"/>
        </w:rPr>
        <w:t xml:space="preserve">. </w:t>
      </w:r>
    </w:p>
    <w:p w14:paraId="215C98FD"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مستوى الالتزام</w:t>
      </w:r>
      <w:r w:rsidRPr="00353537">
        <w:rPr>
          <w:rFonts w:ascii="Sakkal Majalla" w:eastAsia="Times New Roman" w:hAnsi="Sakkal Majalla"/>
          <w:color w:val="auto"/>
          <w:sz w:val="36"/>
          <w:szCs w:val="36"/>
          <w:lang w:val="en-GB"/>
        </w:rPr>
        <w:t xml:space="preserve">. </w:t>
      </w:r>
    </w:p>
    <w:p w14:paraId="7865E185"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جودة الأداء</w:t>
      </w:r>
      <w:r w:rsidRPr="00353537">
        <w:rPr>
          <w:rFonts w:ascii="Sakkal Majalla" w:eastAsia="Times New Roman" w:hAnsi="Sakkal Majalla"/>
          <w:color w:val="auto"/>
          <w:sz w:val="36"/>
          <w:szCs w:val="36"/>
          <w:lang w:val="en-GB"/>
        </w:rPr>
        <w:t xml:space="preserve">. </w:t>
      </w:r>
    </w:p>
    <w:p w14:paraId="7789B3AF"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الإنتاجية</w:t>
      </w:r>
      <w:r w:rsidRPr="00353537">
        <w:rPr>
          <w:rFonts w:ascii="Sakkal Majalla" w:eastAsia="Times New Roman" w:hAnsi="Sakkal Majalla"/>
          <w:color w:val="auto"/>
          <w:sz w:val="36"/>
          <w:szCs w:val="36"/>
          <w:lang w:val="en-GB"/>
        </w:rPr>
        <w:t xml:space="preserve">. </w:t>
      </w:r>
    </w:p>
    <w:p w14:paraId="78BF30E3"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تنمية القيادة</w:t>
      </w:r>
      <w:r w:rsidRPr="00353537">
        <w:rPr>
          <w:rFonts w:ascii="Sakkal Majalla" w:eastAsia="Times New Roman" w:hAnsi="Sakkal Majalla"/>
          <w:color w:val="auto"/>
          <w:sz w:val="36"/>
          <w:szCs w:val="36"/>
          <w:lang w:val="en-GB"/>
        </w:rPr>
        <w:t xml:space="preserve">. </w:t>
      </w:r>
    </w:p>
    <w:p w14:paraId="59C37F75"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تعزيز العمل الجماعي</w:t>
      </w:r>
      <w:r w:rsidRPr="00353537">
        <w:rPr>
          <w:rFonts w:ascii="Sakkal Majalla" w:eastAsia="Times New Roman" w:hAnsi="Sakkal Majalla"/>
          <w:color w:val="auto"/>
          <w:sz w:val="36"/>
          <w:szCs w:val="36"/>
          <w:lang w:val="en-GB"/>
        </w:rPr>
        <w:t xml:space="preserve">. </w:t>
      </w:r>
    </w:p>
    <w:p w14:paraId="3BFD833F"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الأخطاء</w:t>
      </w:r>
      <w:r w:rsidRPr="00353537">
        <w:rPr>
          <w:rFonts w:ascii="Sakkal Majalla" w:eastAsia="Times New Roman" w:hAnsi="Sakkal Majalla"/>
          <w:color w:val="auto"/>
          <w:sz w:val="36"/>
          <w:szCs w:val="36"/>
          <w:lang w:val="en-GB"/>
        </w:rPr>
        <w:t xml:space="preserve">. </w:t>
      </w:r>
    </w:p>
    <w:p w14:paraId="4048A208" w14:textId="76839904"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تحقيق الاستقرار الوظيفي</w:t>
      </w:r>
      <w:r w:rsidRPr="00353537">
        <w:rPr>
          <w:rFonts w:ascii="Sakkal Majalla" w:eastAsia="Times New Roman" w:hAnsi="Sakkal Majalla"/>
          <w:color w:val="auto"/>
          <w:sz w:val="36"/>
          <w:szCs w:val="36"/>
          <w:lang w:val="en-GB"/>
        </w:rPr>
        <w:t xml:space="preserve">. </w:t>
      </w:r>
    </w:p>
    <w:p w14:paraId="3D7CD0A4"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مظاهر تحمل المسؤولية</w:t>
      </w:r>
    </w:p>
    <w:p w14:paraId="785D0535" w14:textId="56A31E67"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4" w:history="1">
        <w:r w:rsidR="00353537" w:rsidRPr="00D74048">
          <w:rPr>
            <w:rStyle w:val="Hyperlink"/>
            <w:rFonts w:ascii="Sakkal Majalla" w:eastAsia="Times New Roman" w:hAnsi="Sakkal Majalla"/>
            <w:sz w:val="36"/>
            <w:szCs w:val="36"/>
            <w:rtl/>
          </w:rPr>
          <w:t>تظهر المسؤولية في سلوك الموظف من خلال</w:t>
        </w:r>
        <w:r w:rsidR="00353537" w:rsidRPr="00D74048">
          <w:rPr>
            <w:rStyle w:val="Hyperlink"/>
            <w:rFonts w:ascii="Sakkal Majalla" w:eastAsia="Times New Roman" w:hAnsi="Sakkal Majalla"/>
            <w:sz w:val="36"/>
            <w:szCs w:val="36"/>
            <w:lang w:val="en-GB"/>
          </w:rPr>
          <w:t>:</w:t>
        </w:r>
      </w:hyperlink>
    </w:p>
    <w:p w14:paraId="239DB618"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الالتزام بالمواعيد</w:t>
      </w:r>
      <w:r w:rsidRPr="00353537">
        <w:rPr>
          <w:rFonts w:ascii="Sakkal Majalla" w:eastAsia="Times New Roman" w:hAnsi="Sakkal Majalla"/>
          <w:color w:val="auto"/>
          <w:sz w:val="36"/>
          <w:szCs w:val="36"/>
          <w:lang w:val="en-GB"/>
        </w:rPr>
        <w:t xml:space="preserve">. </w:t>
      </w:r>
    </w:p>
    <w:p w14:paraId="745F89A9"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تنفيذ المهام بإتقان</w:t>
      </w:r>
      <w:r w:rsidRPr="00353537">
        <w:rPr>
          <w:rFonts w:ascii="Sakkal Majalla" w:eastAsia="Times New Roman" w:hAnsi="Sakkal Majalla"/>
          <w:color w:val="auto"/>
          <w:sz w:val="36"/>
          <w:szCs w:val="36"/>
          <w:lang w:val="en-GB"/>
        </w:rPr>
        <w:t xml:space="preserve">. </w:t>
      </w:r>
    </w:p>
    <w:p w14:paraId="10311B86"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الاعتراف بالأخطاء</w:t>
      </w:r>
      <w:r w:rsidRPr="00353537">
        <w:rPr>
          <w:rFonts w:ascii="Sakkal Majalla" w:eastAsia="Times New Roman" w:hAnsi="Sakkal Majalla"/>
          <w:color w:val="auto"/>
          <w:sz w:val="36"/>
          <w:szCs w:val="36"/>
          <w:lang w:val="en-GB"/>
        </w:rPr>
        <w:t xml:space="preserve">. </w:t>
      </w:r>
    </w:p>
    <w:p w14:paraId="46F9925C"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المحافظة على ممتلكات المؤسسة</w:t>
      </w:r>
      <w:r w:rsidRPr="00353537">
        <w:rPr>
          <w:rFonts w:ascii="Sakkal Majalla" w:eastAsia="Times New Roman" w:hAnsi="Sakkal Majalla"/>
          <w:color w:val="auto"/>
          <w:sz w:val="36"/>
          <w:szCs w:val="36"/>
          <w:lang w:val="en-GB"/>
        </w:rPr>
        <w:t xml:space="preserve">. </w:t>
      </w:r>
    </w:p>
    <w:p w14:paraId="6F70B37A"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احترام الأنظمة والتعليمات</w:t>
      </w:r>
      <w:r w:rsidRPr="00353537">
        <w:rPr>
          <w:rFonts w:ascii="Sakkal Majalla" w:eastAsia="Times New Roman" w:hAnsi="Sakkal Majalla"/>
          <w:color w:val="auto"/>
          <w:sz w:val="36"/>
          <w:szCs w:val="36"/>
          <w:lang w:val="en-GB"/>
        </w:rPr>
        <w:t xml:space="preserve">. </w:t>
      </w:r>
    </w:p>
    <w:p w14:paraId="51A24A47"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مساعدة الزملاء</w:t>
      </w:r>
      <w:r w:rsidRPr="00353537">
        <w:rPr>
          <w:rFonts w:ascii="Sakkal Majalla" w:eastAsia="Times New Roman" w:hAnsi="Sakkal Majalla"/>
          <w:color w:val="auto"/>
          <w:sz w:val="36"/>
          <w:szCs w:val="36"/>
          <w:lang w:val="en-GB"/>
        </w:rPr>
        <w:t xml:space="preserve">. </w:t>
      </w:r>
    </w:p>
    <w:p w14:paraId="5A08627A"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متابعة الأعمال حتى الانتهاء منها</w:t>
      </w:r>
      <w:r w:rsidRPr="00353537">
        <w:rPr>
          <w:rFonts w:ascii="Sakkal Majalla" w:eastAsia="Times New Roman" w:hAnsi="Sakkal Majalla"/>
          <w:color w:val="auto"/>
          <w:sz w:val="36"/>
          <w:szCs w:val="36"/>
          <w:lang w:val="en-GB"/>
        </w:rPr>
        <w:t xml:space="preserve">. </w:t>
      </w:r>
    </w:p>
    <w:p w14:paraId="1753F4EB" w14:textId="4A4A2BA0"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الالتزام بالمواعيد النهائية</w:t>
      </w:r>
      <w:r w:rsidRPr="00353537">
        <w:rPr>
          <w:rFonts w:ascii="Sakkal Majalla" w:eastAsia="Times New Roman" w:hAnsi="Sakkal Majalla"/>
          <w:color w:val="auto"/>
          <w:sz w:val="36"/>
          <w:szCs w:val="36"/>
          <w:lang w:val="en-GB"/>
        </w:rPr>
        <w:t xml:space="preserve">. </w:t>
      </w:r>
    </w:p>
    <w:p w14:paraId="7B7A5382" w14:textId="77777777" w:rsidR="00D74048" w:rsidRDefault="00D74048">
      <w:pPr>
        <w:bidi w:val="0"/>
        <w:spacing w:after="160" w:line="259" w:lineRule="auto"/>
        <w:jc w:val="left"/>
        <w:rPr>
          <w:rFonts w:ascii="Sakkal Majalla" w:eastAsia="Times New Roman" w:hAnsi="Sakkal Majalla"/>
          <w:b/>
          <w:bCs/>
          <w:color w:val="auto"/>
          <w:sz w:val="36"/>
          <w:szCs w:val="36"/>
          <w:rtl/>
        </w:rPr>
      </w:pPr>
      <w:r>
        <w:rPr>
          <w:rFonts w:ascii="Sakkal Majalla" w:eastAsia="Times New Roman" w:hAnsi="Sakkal Majalla"/>
          <w:b/>
          <w:bCs/>
          <w:color w:val="auto"/>
          <w:sz w:val="36"/>
          <w:szCs w:val="36"/>
          <w:rtl/>
        </w:rPr>
        <w:br w:type="page"/>
      </w:r>
    </w:p>
    <w:p w14:paraId="0AE79179" w14:textId="4AD228F6"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lastRenderedPageBreak/>
        <w:t>معوقات المبادرة وتحمل المسؤولية</w:t>
      </w:r>
    </w:p>
    <w:p w14:paraId="70C487FA" w14:textId="723F85A5"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5" w:history="1">
        <w:r w:rsidR="00353537" w:rsidRPr="00D74048">
          <w:rPr>
            <w:rStyle w:val="Hyperlink"/>
            <w:rFonts w:ascii="Sakkal Majalla" w:eastAsia="Times New Roman" w:hAnsi="Sakkal Majalla"/>
            <w:sz w:val="36"/>
            <w:szCs w:val="36"/>
            <w:rtl/>
          </w:rPr>
          <w:t>قد يواجه الموظف بعض المعوقات التي تحد من مبادرته، مثل</w:t>
        </w:r>
        <w:r w:rsidR="00353537" w:rsidRPr="00D74048">
          <w:rPr>
            <w:rStyle w:val="Hyperlink"/>
            <w:rFonts w:ascii="Sakkal Majalla" w:eastAsia="Times New Roman" w:hAnsi="Sakkal Majalla"/>
            <w:sz w:val="36"/>
            <w:szCs w:val="36"/>
            <w:lang w:val="en-GB"/>
          </w:rPr>
          <w:t>:</w:t>
        </w:r>
      </w:hyperlink>
    </w:p>
    <w:p w14:paraId="3EA1646D"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الخوف من الفشل</w:t>
      </w:r>
      <w:r w:rsidRPr="00353537">
        <w:rPr>
          <w:rFonts w:ascii="Sakkal Majalla" w:eastAsia="Times New Roman" w:hAnsi="Sakkal Majalla"/>
          <w:color w:val="auto"/>
          <w:sz w:val="36"/>
          <w:szCs w:val="36"/>
          <w:lang w:val="en-GB"/>
        </w:rPr>
        <w:t xml:space="preserve">. </w:t>
      </w:r>
    </w:p>
    <w:p w14:paraId="509684EF"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ضعف الثقة بالنفس</w:t>
      </w:r>
      <w:r w:rsidRPr="00353537">
        <w:rPr>
          <w:rFonts w:ascii="Sakkal Majalla" w:eastAsia="Times New Roman" w:hAnsi="Sakkal Majalla"/>
          <w:color w:val="auto"/>
          <w:sz w:val="36"/>
          <w:szCs w:val="36"/>
          <w:lang w:val="en-GB"/>
        </w:rPr>
        <w:t xml:space="preserve">. </w:t>
      </w:r>
    </w:p>
    <w:p w14:paraId="3976AEC6"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غموض الصلاحيات</w:t>
      </w:r>
      <w:r w:rsidRPr="00353537">
        <w:rPr>
          <w:rFonts w:ascii="Sakkal Majalla" w:eastAsia="Times New Roman" w:hAnsi="Sakkal Majalla"/>
          <w:color w:val="auto"/>
          <w:sz w:val="36"/>
          <w:szCs w:val="36"/>
          <w:lang w:val="en-GB"/>
        </w:rPr>
        <w:t xml:space="preserve">. </w:t>
      </w:r>
    </w:p>
    <w:p w14:paraId="191BB5A1"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ضعف التشجيع من الإدارة</w:t>
      </w:r>
      <w:r w:rsidRPr="00353537">
        <w:rPr>
          <w:rFonts w:ascii="Sakkal Majalla" w:eastAsia="Times New Roman" w:hAnsi="Sakkal Majalla"/>
          <w:color w:val="auto"/>
          <w:sz w:val="36"/>
          <w:szCs w:val="36"/>
          <w:lang w:val="en-GB"/>
        </w:rPr>
        <w:t xml:space="preserve">. </w:t>
      </w:r>
    </w:p>
    <w:p w14:paraId="571390D8"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مقاومة التغيير</w:t>
      </w:r>
      <w:r w:rsidRPr="00353537">
        <w:rPr>
          <w:rFonts w:ascii="Sakkal Majalla" w:eastAsia="Times New Roman" w:hAnsi="Sakkal Majalla"/>
          <w:color w:val="auto"/>
          <w:sz w:val="36"/>
          <w:szCs w:val="36"/>
          <w:lang w:val="en-GB"/>
        </w:rPr>
        <w:t xml:space="preserve">. </w:t>
      </w:r>
    </w:p>
    <w:p w14:paraId="24A88084"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الخوف من تحمل النتائج</w:t>
      </w:r>
      <w:r w:rsidRPr="00353537">
        <w:rPr>
          <w:rFonts w:ascii="Sakkal Majalla" w:eastAsia="Times New Roman" w:hAnsi="Sakkal Majalla"/>
          <w:color w:val="auto"/>
          <w:sz w:val="36"/>
          <w:szCs w:val="36"/>
          <w:lang w:val="en-GB"/>
        </w:rPr>
        <w:t xml:space="preserve">. </w:t>
      </w:r>
    </w:p>
    <w:p w14:paraId="6F571DD2"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نقص التدريب</w:t>
      </w:r>
      <w:r w:rsidRPr="00353537">
        <w:rPr>
          <w:rFonts w:ascii="Sakkal Majalla" w:eastAsia="Times New Roman" w:hAnsi="Sakkal Majalla"/>
          <w:color w:val="auto"/>
          <w:sz w:val="36"/>
          <w:szCs w:val="36"/>
          <w:lang w:val="en-GB"/>
        </w:rPr>
        <w:t xml:space="preserve">. </w:t>
      </w:r>
    </w:p>
    <w:p w14:paraId="6E120821" w14:textId="79B96961"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وللتغلب على هذه المعوقات ينبغي توفير بيئة عمل تشجع على الابتكار، وتمنح الموظفين الثقة، وتوضح الصلاحيات، وتكافئ المبادرات </w:t>
      </w:r>
      <w:r w:rsidR="008C3B40">
        <w:rPr>
          <w:rFonts w:ascii="Sakkal Majalla" w:eastAsia="Times New Roman" w:hAnsi="Sakkal Majalla"/>
          <w:color w:val="auto"/>
          <w:sz w:val="36"/>
          <w:szCs w:val="36"/>
          <w:rtl/>
        </w:rPr>
        <w:t xml:space="preserve">المحترف </w:t>
      </w:r>
      <w:r w:rsidRPr="00353537">
        <w:rPr>
          <w:rFonts w:ascii="Sakkal Majalla" w:eastAsia="Times New Roman" w:hAnsi="Sakkal Majalla"/>
          <w:color w:val="auto"/>
          <w:sz w:val="36"/>
          <w:szCs w:val="36"/>
          <w:rtl/>
        </w:rPr>
        <w:t>ة</w:t>
      </w:r>
      <w:r w:rsidRPr="00353537">
        <w:rPr>
          <w:rFonts w:ascii="Sakkal Majalla" w:eastAsia="Times New Roman" w:hAnsi="Sakkal Majalla"/>
          <w:color w:val="auto"/>
          <w:sz w:val="36"/>
          <w:szCs w:val="36"/>
          <w:lang w:val="en-GB"/>
        </w:rPr>
        <w:t>.</w:t>
      </w:r>
    </w:p>
    <w:p w14:paraId="651A401F" w14:textId="77777777" w:rsidR="00D74048" w:rsidRDefault="00D74048">
      <w:pPr>
        <w:bidi w:val="0"/>
        <w:spacing w:after="160" w:line="259" w:lineRule="auto"/>
        <w:jc w:val="left"/>
        <w:rPr>
          <w:rFonts w:ascii="Sakkal Majalla" w:eastAsia="Times New Roman" w:hAnsi="Sakkal Majalla"/>
          <w:b/>
          <w:bCs/>
          <w:color w:val="C00000"/>
          <w:sz w:val="40"/>
          <w:szCs w:val="40"/>
          <w:rtl/>
        </w:rPr>
      </w:pPr>
      <w:r>
        <w:rPr>
          <w:rFonts w:ascii="Sakkal Majalla" w:eastAsia="Times New Roman" w:hAnsi="Sakkal Majalla"/>
          <w:b/>
          <w:bCs/>
          <w:color w:val="C00000"/>
          <w:sz w:val="40"/>
          <w:szCs w:val="40"/>
          <w:rtl/>
        </w:rPr>
        <w:br w:type="page"/>
      </w:r>
    </w:p>
    <w:p w14:paraId="44CEC1C4" w14:textId="09F708D3"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353537">
        <w:rPr>
          <w:rFonts w:ascii="Sakkal Majalla" w:eastAsia="Times New Roman" w:hAnsi="Sakkal Majalla"/>
          <w:b/>
          <w:bCs/>
          <w:color w:val="C00000"/>
          <w:sz w:val="40"/>
          <w:szCs w:val="40"/>
          <w:rtl/>
        </w:rPr>
        <w:lastRenderedPageBreak/>
        <w:t>تطبيقات عملية</w:t>
      </w:r>
    </w:p>
    <w:p w14:paraId="4AEC45B5" w14:textId="0DF6A50A"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الحالة الأولى</w:t>
      </w:r>
      <w:r w:rsidR="00D74048">
        <w:rPr>
          <w:rFonts w:ascii="Sakkal Majalla" w:eastAsia="Times New Roman" w:hAnsi="Sakkal Majalla" w:hint="cs"/>
          <w:b/>
          <w:bCs/>
          <w:color w:val="auto"/>
          <w:sz w:val="36"/>
          <w:szCs w:val="36"/>
          <w:rtl/>
        </w:rPr>
        <w:t>:</w:t>
      </w:r>
    </w:p>
    <w:p w14:paraId="653B11DC"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b/>
          <w:bCs/>
          <w:color w:val="auto"/>
          <w:sz w:val="36"/>
          <w:szCs w:val="36"/>
          <w:rtl/>
        </w:rPr>
        <w:t>الموقف</w:t>
      </w:r>
      <w:r w:rsidRPr="00353537">
        <w:rPr>
          <w:rFonts w:ascii="Sakkal Majalla" w:eastAsia="Times New Roman" w:hAnsi="Sakkal Majalla"/>
          <w:b/>
          <w:bCs/>
          <w:color w:val="auto"/>
          <w:sz w:val="36"/>
          <w:szCs w:val="36"/>
          <w:lang w:val="en-GB"/>
        </w:rPr>
        <w:t>:</w:t>
      </w:r>
      <w:r w:rsidRPr="00353537">
        <w:rPr>
          <w:rFonts w:ascii="Sakkal Majalla" w:eastAsia="Times New Roman" w:hAnsi="Sakkal Majalla"/>
          <w:color w:val="auto"/>
          <w:sz w:val="36"/>
          <w:szCs w:val="36"/>
          <w:lang w:val="en-GB"/>
        </w:rPr>
        <w:t xml:space="preserve"> </w:t>
      </w:r>
      <w:r w:rsidRPr="00353537">
        <w:rPr>
          <w:rFonts w:ascii="Sakkal Majalla" w:eastAsia="Times New Roman" w:hAnsi="Sakkal Majalla"/>
          <w:color w:val="auto"/>
          <w:sz w:val="36"/>
          <w:szCs w:val="36"/>
          <w:rtl/>
        </w:rPr>
        <w:t>لاحظ موظف أن طريقة حفظ الملفات الورقية تستغرق وقتًا طويلًا، فاقترح إنشاء نظام إلكتروني للأرشفة، وأعد تصورًا مبسطًا لتطبيقه</w:t>
      </w:r>
      <w:r w:rsidRPr="00353537">
        <w:rPr>
          <w:rFonts w:ascii="Sakkal Majalla" w:eastAsia="Times New Roman" w:hAnsi="Sakkal Majalla"/>
          <w:color w:val="auto"/>
          <w:sz w:val="36"/>
          <w:szCs w:val="36"/>
          <w:lang w:val="en-GB"/>
        </w:rPr>
        <w:t>.</w:t>
      </w:r>
    </w:p>
    <w:p w14:paraId="26290E59" w14:textId="7615FB00"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6" w:history="1">
        <w:r w:rsidR="00353537" w:rsidRPr="00D74048">
          <w:rPr>
            <w:rStyle w:val="Hyperlink"/>
            <w:rFonts w:ascii="Sakkal Majalla" w:eastAsia="Times New Roman" w:hAnsi="Sakkal Majalla"/>
            <w:b/>
            <w:bCs/>
            <w:sz w:val="36"/>
            <w:szCs w:val="36"/>
            <w:rtl/>
          </w:rPr>
          <w:t>المناقشة</w:t>
        </w:r>
        <w:r w:rsidR="00353537" w:rsidRPr="00D74048">
          <w:rPr>
            <w:rStyle w:val="Hyperlink"/>
            <w:rFonts w:ascii="Sakkal Majalla" w:eastAsia="Times New Roman" w:hAnsi="Sakkal Majalla"/>
            <w:b/>
            <w:bCs/>
            <w:sz w:val="36"/>
            <w:szCs w:val="36"/>
            <w:lang w:val="en-GB"/>
          </w:rPr>
          <w:t>:</w:t>
        </w:r>
      </w:hyperlink>
    </w:p>
    <w:p w14:paraId="1018359D" w14:textId="77777777" w:rsidR="00353537" w:rsidRPr="00353537" w:rsidRDefault="00353537">
      <w:pPr>
        <w:numPr>
          <w:ilvl w:val="0"/>
          <w:numId w:val="5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 مظاهر المبادرة في هذا الموقف؟ </w:t>
      </w:r>
    </w:p>
    <w:p w14:paraId="0BCD943E" w14:textId="77777777" w:rsidR="00353537" w:rsidRPr="00353537" w:rsidRDefault="00353537">
      <w:pPr>
        <w:numPr>
          <w:ilvl w:val="0"/>
          <w:numId w:val="5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كيف يمكن للإدارة دعم هذه الفكرة؟ </w:t>
      </w:r>
    </w:p>
    <w:p w14:paraId="68BCB795" w14:textId="77777777" w:rsidR="00353537" w:rsidRPr="00353537" w:rsidRDefault="00353537">
      <w:pPr>
        <w:numPr>
          <w:ilvl w:val="0"/>
          <w:numId w:val="5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 الفوائد المتوقعة للمؤسسة؟ </w:t>
      </w:r>
    </w:p>
    <w:p w14:paraId="2ADBBDA6" w14:textId="71A7A4DC"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B076012" w14:textId="3B1ACB51"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الحالة الثانية</w:t>
      </w:r>
      <w:r w:rsidR="00D74048">
        <w:rPr>
          <w:rFonts w:ascii="Sakkal Majalla" w:eastAsia="Times New Roman" w:hAnsi="Sakkal Majalla" w:hint="cs"/>
          <w:b/>
          <w:bCs/>
          <w:color w:val="auto"/>
          <w:sz w:val="36"/>
          <w:szCs w:val="36"/>
          <w:rtl/>
        </w:rPr>
        <w:t>:</w:t>
      </w:r>
    </w:p>
    <w:p w14:paraId="74FD796A"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b/>
          <w:bCs/>
          <w:color w:val="auto"/>
          <w:sz w:val="36"/>
          <w:szCs w:val="36"/>
          <w:rtl/>
        </w:rPr>
        <w:t>الموقف</w:t>
      </w:r>
      <w:r w:rsidRPr="00353537">
        <w:rPr>
          <w:rFonts w:ascii="Sakkal Majalla" w:eastAsia="Times New Roman" w:hAnsi="Sakkal Majalla"/>
          <w:b/>
          <w:bCs/>
          <w:color w:val="auto"/>
          <w:sz w:val="36"/>
          <w:szCs w:val="36"/>
          <w:lang w:val="en-GB"/>
        </w:rPr>
        <w:t>:</w:t>
      </w:r>
      <w:r w:rsidRPr="00353537">
        <w:rPr>
          <w:rFonts w:ascii="Sakkal Majalla" w:eastAsia="Times New Roman" w:hAnsi="Sakkal Majalla"/>
          <w:color w:val="auto"/>
          <w:sz w:val="36"/>
          <w:szCs w:val="36"/>
          <w:lang w:val="en-GB"/>
        </w:rPr>
        <w:t xml:space="preserve"> </w:t>
      </w:r>
      <w:r w:rsidRPr="00353537">
        <w:rPr>
          <w:rFonts w:ascii="Sakkal Majalla" w:eastAsia="Times New Roman" w:hAnsi="Sakkal Majalla"/>
          <w:color w:val="auto"/>
          <w:sz w:val="36"/>
          <w:szCs w:val="36"/>
          <w:rtl/>
        </w:rPr>
        <w:t>ارتكب موظف خطأ في إدخال بيانات أحد العملاء، فبادر بإبلاغ مديره، وصحح الخطأ، وتواصل مع العميل لتوضيح الموقف</w:t>
      </w:r>
      <w:r w:rsidRPr="00353537">
        <w:rPr>
          <w:rFonts w:ascii="Sakkal Majalla" w:eastAsia="Times New Roman" w:hAnsi="Sakkal Majalla"/>
          <w:color w:val="auto"/>
          <w:sz w:val="36"/>
          <w:szCs w:val="36"/>
          <w:lang w:val="en-GB"/>
        </w:rPr>
        <w:t>.</w:t>
      </w:r>
    </w:p>
    <w:p w14:paraId="3B27C068" w14:textId="5A302C5E" w:rsidR="00353537" w:rsidRPr="00353537" w:rsidRDefault="00D74048"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7" w:history="1">
        <w:r w:rsidR="00353537" w:rsidRPr="00D74048">
          <w:rPr>
            <w:rStyle w:val="Hyperlink"/>
            <w:rFonts w:ascii="Sakkal Majalla" w:eastAsia="Times New Roman" w:hAnsi="Sakkal Majalla"/>
            <w:b/>
            <w:bCs/>
            <w:sz w:val="36"/>
            <w:szCs w:val="36"/>
            <w:rtl/>
          </w:rPr>
          <w:t>المناقشة</w:t>
        </w:r>
        <w:r w:rsidR="00353537" w:rsidRPr="00D74048">
          <w:rPr>
            <w:rStyle w:val="Hyperlink"/>
            <w:rFonts w:ascii="Sakkal Majalla" w:eastAsia="Times New Roman" w:hAnsi="Sakkal Majalla"/>
            <w:b/>
            <w:bCs/>
            <w:sz w:val="36"/>
            <w:szCs w:val="36"/>
            <w:lang w:val="en-GB"/>
          </w:rPr>
          <w:t>:</w:t>
        </w:r>
      </w:hyperlink>
    </w:p>
    <w:p w14:paraId="7F0D3B01" w14:textId="77777777" w:rsidR="00353537" w:rsidRPr="00353537" w:rsidRDefault="00353537">
      <w:pPr>
        <w:numPr>
          <w:ilvl w:val="0"/>
          <w:numId w:val="5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كيف عكس هذا السلوك تحمل المسؤولية؟ </w:t>
      </w:r>
    </w:p>
    <w:p w14:paraId="399DA4C7" w14:textId="77777777" w:rsidR="00353537" w:rsidRPr="00353537" w:rsidRDefault="00353537">
      <w:pPr>
        <w:numPr>
          <w:ilvl w:val="0"/>
          <w:numId w:val="5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ماذا لو أخفى الموظف الخطأ؟ </w:t>
      </w:r>
    </w:p>
    <w:p w14:paraId="6FC7333E" w14:textId="77777777" w:rsidR="00353537" w:rsidRPr="00353537" w:rsidRDefault="00353537">
      <w:pPr>
        <w:numPr>
          <w:ilvl w:val="0"/>
          <w:numId w:val="5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 أثر الصراحة في تعزيز الثقة داخل المؤسسة؟ </w:t>
      </w:r>
    </w:p>
    <w:p w14:paraId="4805C044" w14:textId="476C92CB"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8AA103D" w14:textId="77777777" w:rsidR="00D74048" w:rsidRDefault="00D74048">
      <w:pPr>
        <w:bidi w:val="0"/>
        <w:spacing w:after="160" w:line="259" w:lineRule="auto"/>
        <w:jc w:val="left"/>
        <w:rPr>
          <w:rFonts w:ascii="Sakkal Majalla" w:eastAsia="Times New Roman" w:hAnsi="Sakkal Majalla"/>
          <w:b/>
          <w:bCs/>
          <w:color w:val="C00000"/>
          <w:sz w:val="40"/>
          <w:szCs w:val="40"/>
          <w:rtl/>
        </w:rPr>
      </w:pPr>
      <w:r>
        <w:rPr>
          <w:rFonts w:ascii="Sakkal Majalla" w:eastAsia="Times New Roman" w:hAnsi="Sakkal Majalla"/>
          <w:b/>
          <w:bCs/>
          <w:color w:val="C00000"/>
          <w:sz w:val="40"/>
          <w:szCs w:val="40"/>
          <w:rtl/>
        </w:rPr>
        <w:br w:type="page"/>
      </w:r>
    </w:p>
    <w:p w14:paraId="1FADDC87" w14:textId="0522F1FC"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353537">
        <w:rPr>
          <w:rFonts w:ascii="Sakkal Majalla" w:eastAsia="Times New Roman" w:hAnsi="Sakkal Majalla"/>
          <w:b/>
          <w:bCs/>
          <w:color w:val="C00000"/>
          <w:sz w:val="40"/>
          <w:szCs w:val="40"/>
          <w:rtl/>
        </w:rPr>
        <w:lastRenderedPageBreak/>
        <w:t>نشاط تدريبي</w:t>
      </w:r>
    </w:p>
    <w:p w14:paraId="6BF1E921" w14:textId="0506A603"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يقسم المتدربون إلى مجموعات، ويُطلب من كل مجموعة اختيار مشكلة حقيقية تواجه بيئة العمل، </w:t>
      </w:r>
      <w:hyperlink r:id="rId78" w:history="1">
        <w:r w:rsidRPr="00D74048">
          <w:rPr>
            <w:rStyle w:val="Hyperlink"/>
            <w:rFonts w:ascii="Sakkal Majalla" w:eastAsia="Times New Roman" w:hAnsi="Sakkal Majalla"/>
            <w:sz w:val="36"/>
            <w:szCs w:val="36"/>
            <w:rtl/>
          </w:rPr>
          <w:t>ثم</w:t>
        </w:r>
        <w:r w:rsidRPr="00D74048">
          <w:rPr>
            <w:rStyle w:val="Hyperlink"/>
            <w:rFonts w:ascii="Sakkal Majalla" w:eastAsia="Times New Roman" w:hAnsi="Sakkal Majalla"/>
            <w:sz w:val="36"/>
            <w:szCs w:val="36"/>
            <w:lang w:val="en-GB"/>
          </w:rPr>
          <w:t>:</w:t>
        </w:r>
      </w:hyperlink>
    </w:p>
    <w:p w14:paraId="3A8978C5"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تحديد أسباب المشكلة</w:t>
      </w:r>
      <w:r w:rsidRPr="00353537">
        <w:rPr>
          <w:rFonts w:ascii="Sakkal Majalla" w:eastAsia="Times New Roman" w:hAnsi="Sakkal Majalla"/>
          <w:color w:val="auto"/>
          <w:sz w:val="36"/>
          <w:szCs w:val="36"/>
          <w:lang w:val="en-GB"/>
        </w:rPr>
        <w:t xml:space="preserve">. </w:t>
      </w:r>
    </w:p>
    <w:p w14:paraId="46EAF90E"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اقتراح ثلاث مبادرات عملية لمعالجتها</w:t>
      </w:r>
      <w:r w:rsidRPr="00353537">
        <w:rPr>
          <w:rFonts w:ascii="Sakkal Majalla" w:eastAsia="Times New Roman" w:hAnsi="Sakkal Majalla"/>
          <w:color w:val="auto"/>
          <w:sz w:val="36"/>
          <w:szCs w:val="36"/>
          <w:lang w:val="en-GB"/>
        </w:rPr>
        <w:t xml:space="preserve">. </w:t>
      </w:r>
    </w:p>
    <w:p w14:paraId="3F615F9C"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بيان المسؤوليات المطلوبة لتنفيذ كل مبادرة</w:t>
      </w:r>
      <w:r w:rsidRPr="00353537">
        <w:rPr>
          <w:rFonts w:ascii="Sakkal Majalla" w:eastAsia="Times New Roman" w:hAnsi="Sakkal Majalla"/>
          <w:color w:val="auto"/>
          <w:sz w:val="36"/>
          <w:szCs w:val="36"/>
          <w:lang w:val="en-GB"/>
        </w:rPr>
        <w:t xml:space="preserve">. </w:t>
      </w:r>
    </w:p>
    <w:p w14:paraId="159DAF21"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عرض النتائج ومناقشتها مع بقية المجموعات</w:t>
      </w:r>
      <w:r w:rsidRPr="00353537">
        <w:rPr>
          <w:rFonts w:ascii="Sakkal Majalla" w:eastAsia="Times New Roman" w:hAnsi="Sakkal Majalla"/>
          <w:color w:val="auto"/>
          <w:sz w:val="36"/>
          <w:szCs w:val="36"/>
          <w:lang w:val="en-GB"/>
        </w:rPr>
        <w:t>.</w:t>
      </w:r>
    </w:p>
    <w:p w14:paraId="5C9D38CA" w14:textId="77777777" w:rsidR="00AE31D4" w:rsidRPr="00353537"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3BAC503"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89B9495"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8CDB761"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8122E67"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798AD3F" w14:textId="77777777" w:rsidR="00D74048" w:rsidRDefault="00D74048">
      <w:pPr>
        <w:bidi w:val="0"/>
        <w:spacing w:after="160" w:line="259" w:lineRule="auto"/>
        <w:jc w:val="left"/>
        <w:rPr>
          <w:rFonts w:ascii="Sakkal Majalla" w:eastAsia="Times New Roman" w:hAnsi="Sakkal Majalla"/>
          <w:b/>
          <w:bCs/>
          <w:color w:val="009999"/>
          <w:sz w:val="44"/>
          <w:szCs w:val="44"/>
          <w:rtl/>
        </w:rPr>
      </w:pPr>
      <w:r>
        <w:rPr>
          <w:rFonts w:ascii="Sakkal Majalla" w:eastAsia="Times New Roman" w:hAnsi="Sakkal Majalla"/>
          <w:b/>
          <w:bCs/>
          <w:color w:val="009999"/>
          <w:sz w:val="44"/>
          <w:szCs w:val="44"/>
          <w:rtl/>
        </w:rPr>
        <w:br w:type="page"/>
      </w:r>
    </w:p>
    <w:p w14:paraId="5C803BCD" w14:textId="6B1B765D"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2161D8">
        <w:rPr>
          <w:rFonts w:ascii="Sakkal Majalla" w:eastAsia="Times New Roman" w:hAnsi="Sakkal Majalla"/>
          <w:b/>
          <w:bCs/>
          <w:color w:val="009999"/>
          <w:sz w:val="44"/>
          <w:szCs w:val="44"/>
          <w:rtl/>
        </w:rPr>
        <w:lastRenderedPageBreak/>
        <w:t>تطبيق عملي: تقييم مستوى التميز الوظيفي وإعداد خطة تطوير أولية</w:t>
      </w:r>
    </w:p>
    <w:p w14:paraId="3E830369"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مقدمة التطبيق</w:t>
      </w:r>
    </w:p>
    <w:p w14:paraId="3D0C39A0" w14:textId="0B5A380C"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يهدف هذا التطبيق العملي إلى مساعدة المتدربين على قياس مستوى تميزهم الوظيفي بصورة موضوعية، والتعرف على نقاط القوة التي ينبغي المحافظة عليها، والجوانب التي تحتاج إلى تطوير، ثم إعداد خطة تطوير مهنية أولية قابلة للتنفيذ. وتوصي ممارسات إدارة الأداء الحديثة بأن يبدأ إعداد خطة التطوير الذاتي بعملية </w:t>
      </w:r>
      <w:r w:rsidRPr="002161D8">
        <w:rPr>
          <w:rFonts w:ascii="Sakkal Majalla" w:eastAsia="Times New Roman" w:hAnsi="Sakkal Majalla"/>
          <w:b/>
          <w:bCs/>
          <w:color w:val="auto"/>
          <w:sz w:val="36"/>
          <w:szCs w:val="36"/>
          <w:rtl/>
        </w:rPr>
        <w:t>تقييم ذاتي</w:t>
      </w:r>
      <w:r w:rsidRPr="002161D8">
        <w:rPr>
          <w:rFonts w:ascii="Sakkal Majalla" w:eastAsia="Times New Roman" w:hAnsi="Sakkal Majalla"/>
          <w:color w:val="auto"/>
          <w:sz w:val="36"/>
          <w:szCs w:val="36"/>
          <w:rtl/>
        </w:rPr>
        <w:t xml:space="preserve"> صادقة، يعقبها تحديد أهداف واضحة، ثم اختيار أنشطة تطوير مرتبطة بالاحتياجات الفعلية للموظف، مع متابعة دورية لقياس التقدم</w:t>
      </w:r>
      <w:r w:rsidRPr="002161D8">
        <w:rPr>
          <w:rFonts w:ascii="Sakkal Majalla" w:eastAsia="Times New Roman" w:hAnsi="Sakkal Majalla"/>
          <w:color w:val="auto"/>
          <w:sz w:val="36"/>
          <w:szCs w:val="36"/>
          <w:lang w:val="en-GB"/>
        </w:rPr>
        <w:t xml:space="preserve">. </w:t>
      </w:r>
    </w:p>
    <w:p w14:paraId="190B87D8"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أولاً: أهداف التطبيق</w:t>
      </w:r>
    </w:p>
    <w:p w14:paraId="6A671F57" w14:textId="37EE3845" w:rsidR="002161D8" w:rsidRPr="002161D8" w:rsidRDefault="00D7404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9" w:history="1">
        <w:r w:rsidR="002161D8" w:rsidRPr="00D74048">
          <w:rPr>
            <w:rStyle w:val="Hyperlink"/>
            <w:rFonts w:ascii="Sakkal Majalla" w:eastAsia="Times New Roman" w:hAnsi="Sakkal Majalla"/>
            <w:sz w:val="36"/>
            <w:szCs w:val="36"/>
            <w:rtl/>
          </w:rPr>
          <w:t>بنهاية التطبيق يصبح المتدرب قادرًا على</w:t>
        </w:r>
        <w:r w:rsidR="002161D8" w:rsidRPr="00D74048">
          <w:rPr>
            <w:rStyle w:val="Hyperlink"/>
            <w:rFonts w:ascii="Sakkal Majalla" w:eastAsia="Times New Roman" w:hAnsi="Sakkal Majalla"/>
            <w:sz w:val="36"/>
            <w:szCs w:val="36"/>
            <w:lang w:val="en-GB"/>
          </w:rPr>
          <w:t>:</w:t>
        </w:r>
      </w:hyperlink>
    </w:p>
    <w:p w14:paraId="112A3D73"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تقييم مستوى أدائه الوظيفي الحالي</w:t>
      </w:r>
      <w:r w:rsidRPr="002161D8">
        <w:rPr>
          <w:rFonts w:ascii="Sakkal Majalla" w:eastAsia="Times New Roman" w:hAnsi="Sakkal Majalla"/>
          <w:color w:val="auto"/>
          <w:sz w:val="36"/>
          <w:szCs w:val="36"/>
          <w:lang w:val="en-GB"/>
        </w:rPr>
        <w:t xml:space="preserve">. </w:t>
      </w:r>
    </w:p>
    <w:p w14:paraId="1C842D63"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تحديد نقاط القوة المهنية</w:t>
      </w:r>
      <w:r w:rsidRPr="002161D8">
        <w:rPr>
          <w:rFonts w:ascii="Sakkal Majalla" w:eastAsia="Times New Roman" w:hAnsi="Sakkal Majalla"/>
          <w:color w:val="auto"/>
          <w:sz w:val="36"/>
          <w:szCs w:val="36"/>
          <w:lang w:val="en-GB"/>
        </w:rPr>
        <w:t xml:space="preserve">. </w:t>
      </w:r>
    </w:p>
    <w:p w14:paraId="15CDE2D1"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اكتشاف جوانب التحسين</w:t>
      </w:r>
      <w:r w:rsidRPr="002161D8">
        <w:rPr>
          <w:rFonts w:ascii="Sakkal Majalla" w:eastAsia="Times New Roman" w:hAnsi="Sakkal Majalla"/>
          <w:color w:val="auto"/>
          <w:sz w:val="36"/>
          <w:szCs w:val="36"/>
          <w:lang w:val="en-GB"/>
        </w:rPr>
        <w:t xml:space="preserve">. </w:t>
      </w:r>
    </w:p>
    <w:p w14:paraId="16833A14"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ترتيب أولويات التطوير</w:t>
      </w:r>
      <w:r w:rsidRPr="002161D8">
        <w:rPr>
          <w:rFonts w:ascii="Sakkal Majalla" w:eastAsia="Times New Roman" w:hAnsi="Sakkal Majalla"/>
          <w:color w:val="auto"/>
          <w:sz w:val="36"/>
          <w:szCs w:val="36"/>
          <w:lang w:val="en-GB"/>
        </w:rPr>
        <w:t xml:space="preserve">. </w:t>
      </w:r>
    </w:p>
    <w:p w14:paraId="4357D60D"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إعداد خطة تطوير شخصية أولية</w:t>
      </w:r>
      <w:r w:rsidRPr="002161D8">
        <w:rPr>
          <w:rFonts w:ascii="Sakkal Majalla" w:eastAsia="Times New Roman" w:hAnsi="Sakkal Majalla"/>
          <w:color w:val="auto"/>
          <w:sz w:val="36"/>
          <w:szCs w:val="36"/>
          <w:lang w:val="en-GB"/>
        </w:rPr>
        <w:t xml:space="preserve">. </w:t>
      </w:r>
    </w:p>
    <w:p w14:paraId="0349D8CD" w14:textId="0F472291"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متابعة التقدم بصورة مستمرة</w:t>
      </w:r>
      <w:r w:rsidRPr="002161D8">
        <w:rPr>
          <w:rFonts w:ascii="Sakkal Majalla" w:eastAsia="Times New Roman" w:hAnsi="Sakkal Majalla"/>
          <w:color w:val="auto"/>
          <w:sz w:val="36"/>
          <w:szCs w:val="36"/>
          <w:lang w:val="en-GB"/>
        </w:rPr>
        <w:t xml:space="preserve">. </w:t>
      </w:r>
    </w:p>
    <w:p w14:paraId="430EE226"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C00000"/>
          <w:sz w:val="48"/>
          <w:szCs w:val="48"/>
          <w:lang w:val="en-GB"/>
        </w:rPr>
      </w:pPr>
      <w:r w:rsidRPr="002161D8">
        <w:rPr>
          <w:rFonts w:ascii="Sakkal Majalla" w:eastAsia="Times New Roman" w:hAnsi="Sakkal Majalla"/>
          <w:b/>
          <w:bCs/>
          <w:color w:val="C00000"/>
          <w:sz w:val="48"/>
          <w:szCs w:val="48"/>
          <w:rtl/>
        </w:rPr>
        <w:t>ثانياً: خطوات تنفيذ التطبيق</w:t>
      </w:r>
    </w:p>
    <w:p w14:paraId="2D06B60F"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الخطوة الأولى: التقييم الذاتي</w:t>
      </w:r>
    </w:p>
    <w:p w14:paraId="7583174A" w14:textId="5A6649F1" w:rsidR="002161D8" w:rsidRDefault="00D7404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0" w:history="1">
        <w:r w:rsidR="002161D8" w:rsidRPr="00D74048">
          <w:rPr>
            <w:rStyle w:val="Hyperlink"/>
            <w:rFonts w:ascii="Sakkal Majalla" w:eastAsia="Times New Roman" w:hAnsi="Sakkal Majalla"/>
            <w:sz w:val="36"/>
            <w:szCs w:val="36"/>
            <w:rtl/>
          </w:rPr>
          <w:t>يقيّم كل متدرب نفسه في المهارات التالية باستخدام المقياس الآتي</w:t>
        </w:r>
        <w:r w:rsidR="002161D8" w:rsidRPr="00D74048">
          <w:rPr>
            <w:rStyle w:val="Hyperlink"/>
            <w:rFonts w:ascii="Sakkal Majalla" w:eastAsia="Times New Roman" w:hAnsi="Sakkal Majalla"/>
            <w:sz w:val="36"/>
            <w:szCs w:val="36"/>
            <w:lang w:val="en-GB"/>
          </w:rPr>
          <w:t>:</w:t>
        </w:r>
      </w:hyperlink>
    </w:p>
    <w:p w14:paraId="432ACE47"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08"/>
        <w:gridCol w:w="2181"/>
      </w:tblGrid>
      <w:tr w:rsidR="002161D8" w:rsidRPr="002161D8" w14:paraId="2EA63956" w14:textId="77777777" w:rsidTr="002161D8">
        <w:trPr>
          <w:tblHeader/>
          <w:tblCellSpacing w:w="15" w:type="dxa"/>
          <w:jc w:val="center"/>
        </w:trPr>
        <w:tc>
          <w:tcPr>
            <w:tcW w:w="1363" w:type="dxa"/>
            <w:vAlign w:val="center"/>
            <w:hideMark/>
          </w:tcPr>
          <w:p w14:paraId="41217AC7"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lastRenderedPageBreak/>
              <w:t>الدرجة</w:t>
            </w:r>
          </w:p>
        </w:tc>
        <w:tc>
          <w:tcPr>
            <w:tcW w:w="0" w:type="auto"/>
            <w:vAlign w:val="center"/>
            <w:hideMark/>
          </w:tcPr>
          <w:p w14:paraId="3C6FF8BD"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التقدير</w:t>
            </w:r>
          </w:p>
        </w:tc>
      </w:tr>
      <w:tr w:rsidR="002161D8" w:rsidRPr="002161D8" w14:paraId="2F05E3E4" w14:textId="77777777" w:rsidTr="002161D8">
        <w:trPr>
          <w:tblCellSpacing w:w="15" w:type="dxa"/>
          <w:jc w:val="center"/>
        </w:trPr>
        <w:tc>
          <w:tcPr>
            <w:tcW w:w="1363" w:type="dxa"/>
            <w:vAlign w:val="center"/>
            <w:hideMark/>
          </w:tcPr>
          <w:p w14:paraId="39F26771"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5</w:t>
            </w:r>
          </w:p>
        </w:tc>
        <w:tc>
          <w:tcPr>
            <w:tcW w:w="0" w:type="auto"/>
            <w:vAlign w:val="center"/>
            <w:hideMark/>
          </w:tcPr>
          <w:p w14:paraId="237733AB"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ممتاز</w:t>
            </w:r>
          </w:p>
        </w:tc>
      </w:tr>
      <w:tr w:rsidR="002161D8" w:rsidRPr="002161D8" w14:paraId="4523E1BB" w14:textId="77777777" w:rsidTr="002161D8">
        <w:trPr>
          <w:tblCellSpacing w:w="15" w:type="dxa"/>
          <w:jc w:val="center"/>
        </w:trPr>
        <w:tc>
          <w:tcPr>
            <w:tcW w:w="1363" w:type="dxa"/>
            <w:vAlign w:val="center"/>
            <w:hideMark/>
          </w:tcPr>
          <w:p w14:paraId="1004613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4</w:t>
            </w:r>
          </w:p>
        </w:tc>
        <w:tc>
          <w:tcPr>
            <w:tcW w:w="0" w:type="auto"/>
            <w:vAlign w:val="center"/>
            <w:hideMark/>
          </w:tcPr>
          <w:p w14:paraId="13126E73"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جيد جدًا</w:t>
            </w:r>
          </w:p>
        </w:tc>
      </w:tr>
      <w:tr w:rsidR="002161D8" w:rsidRPr="002161D8" w14:paraId="208BC458" w14:textId="77777777" w:rsidTr="002161D8">
        <w:trPr>
          <w:tblCellSpacing w:w="15" w:type="dxa"/>
          <w:jc w:val="center"/>
        </w:trPr>
        <w:tc>
          <w:tcPr>
            <w:tcW w:w="1363" w:type="dxa"/>
            <w:vAlign w:val="center"/>
            <w:hideMark/>
          </w:tcPr>
          <w:p w14:paraId="0C97A65E"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3</w:t>
            </w:r>
          </w:p>
        </w:tc>
        <w:tc>
          <w:tcPr>
            <w:tcW w:w="0" w:type="auto"/>
            <w:vAlign w:val="center"/>
            <w:hideMark/>
          </w:tcPr>
          <w:p w14:paraId="30D6190D"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جيد</w:t>
            </w:r>
          </w:p>
        </w:tc>
      </w:tr>
      <w:tr w:rsidR="002161D8" w:rsidRPr="002161D8" w14:paraId="648EF455" w14:textId="77777777" w:rsidTr="002161D8">
        <w:trPr>
          <w:tblCellSpacing w:w="15" w:type="dxa"/>
          <w:jc w:val="center"/>
        </w:trPr>
        <w:tc>
          <w:tcPr>
            <w:tcW w:w="1363" w:type="dxa"/>
            <w:vAlign w:val="center"/>
            <w:hideMark/>
          </w:tcPr>
          <w:p w14:paraId="2CF8156C"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2</w:t>
            </w:r>
          </w:p>
        </w:tc>
        <w:tc>
          <w:tcPr>
            <w:tcW w:w="0" w:type="auto"/>
            <w:vAlign w:val="center"/>
            <w:hideMark/>
          </w:tcPr>
          <w:p w14:paraId="445AA594"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يحتاج إلى تحسين</w:t>
            </w:r>
          </w:p>
        </w:tc>
      </w:tr>
      <w:tr w:rsidR="002161D8" w:rsidRPr="002161D8" w14:paraId="6EF45311" w14:textId="77777777" w:rsidTr="002161D8">
        <w:trPr>
          <w:tblCellSpacing w:w="15" w:type="dxa"/>
          <w:jc w:val="center"/>
        </w:trPr>
        <w:tc>
          <w:tcPr>
            <w:tcW w:w="1363" w:type="dxa"/>
            <w:vAlign w:val="center"/>
            <w:hideMark/>
          </w:tcPr>
          <w:p w14:paraId="5B404B5A"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1</w:t>
            </w:r>
          </w:p>
        </w:tc>
        <w:tc>
          <w:tcPr>
            <w:tcW w:w="0" w:type="auto"/>
            <w:vAlign w:val="center"/>
            <w:hideMark/>
          </w:tcPr>
          <w:p w14:paraId="4C9799CE"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يحتاج إلى تطوير كبير</w:t>
            </w:r>
          </w:p>
        </w:tc>
      </w:tr>
    </w:tbl>
    <w:p w14:paraId="2E23AE36"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نموذج التقييم</w:t>
      </w:r>
    </w:p>
    <w:tbl>
      <w:tblPr>
        <w:tblStyle w:val="30"/>
        <w:tblW w:w="0" w:type="auto"/>
        <w:tblInd w:w="620" w:type="dxa"/>
        <w:tblLook w:val="04A0" w:firstRow="1" w:lastRow="0" w:firstColumn="1" w:lastColumn="0" w:noHBand="0" w:noVBand="1"/>
      </w:tblPr>
      <w:tblGrid>
        <w:gridCol w:w="2788"/>
        <w:gridCol w:w="5009"/>
      </w:tblGrid>
      <w:tr w:rsidR="002161D8" w:rsidRPr="002161D8" w14:paraId="7EF1BA48" w14:textId="77777777" w:rsidTr="002161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29DF0AFC"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المهارة</w:t>
            </w:r>
          </w:p>
        </w:tc>
        <w:tc>
          <w:tcPr>
            <w:tcW w:w="5009" w:type="dxa"/>
            <w:hideMark/>
          </w:tcPr>
          <w:p w14:paraId="6CB53651" w14:textId="77777777" w:rsidR="002161D8" w:rsidRPr="002161D8" w:rsidRDefault="002161D8" w:rsidP="002161D8">
            <w:pPr>
              <w:tabs>
                <w:tab w:val="right" w:pos="6120"/>
              </w:tabs>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الدرجة</w:t>
            </w:r>
          </w:p>
        </w:tc>
      </w:tr>
      <w:tr w:rsidR="002161D8" w:rsidRPr="002161D8" w14:paraId="7EF161A2"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845BE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الالتزام بالمواعيد</w:t>
            </w:r>
          </w:p>
        </w:tc>
        <w:tc>
          <w:tcPr>
            <w:tcW w:w="5009" w:type="dxa"/>
            <w:hideMark/>
          </w:tcPr>
          <w:p w14:paraId="62C6C7F1"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147F2BFB"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0D3B7213"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جودة إنجاز العمل</w:t>
            </w:r>
          </w:p>
        </w:tc>
        <w:tc>
          <w:tcPr>
            <w:tcW w:w="5009" w:type="dxa"/>
            <w:hideMark/>
          </w:tcPr>
          <w:p w14:paraId="3C93FDDF"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48B59BCA"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C6F91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إدارة الوقت</w:t>
            </w:r>
          </w:p>
        </w:tc>
        <w:tc>
          <w:tcPr>
            <w:tcW w:w="5009" w:type="dxa"/>
            <w:hideMark/>
          </w:tcPr>
          <w:p w14:paraId="054F27C6"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06BADEC0"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7A266B72"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العمل الجماعي</w:t>
            </w:r>
          </w:p>
        </w:tc>
        <w:tc>
          <w:tcPr>
            <w:tcW w:w="5009" w:type="dxa"/>
            <w:hideMark/>
          </w:tcPr>
          <w:p w14:paraId="2EF4F72A"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1C248071"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003315"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التواصل الفعال</w:t>
            </w:r>
          </w:p>
        </w:tc>
        <w:tc>
          <w:tcPr>
            <w:tcW w:w="5009" w:type="dxa"/>
            <w:hideMark/>
          </w:tcPr>
          <w:p w14:paraId="04B4837A"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5BAEB7E8"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3F602D77"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تحمل المسؤولية</w:t>
            </w:r>
          </w:p>
        </w:tc>
        <w:tc>
          <w:tcPr>
            <w:tcW w:w="5009" w:type="dxa"/>
            <w:hideMark/>
          </w:tcPr>
          <w:p w14:paraId="67BD13D5"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2BCB3854"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8D21DD7"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المبادرة</w:t>
            </w:r>
          </w:p>
        </w:tc>
        <w:tc>
          <w:tcPr>
            <w:tcW w:w="5009" w:type="dxa"/>
            <w:hideMark/>
          </w:tcPr>
          <w:p w14:paraId="0FCFA3CA"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258C71D0"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2E3CADFB"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حل المشكلات</w:t>
            </w:r>
          </w:p>
        </w:tc>
        <w:tc>
          <w:tcPr>
            <w:tcW w:w="5009" w:type="dxa"/>
            <w:hideMark/>
          </w:tcPr>
          <w:p w14:paraId="68EB4A40"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0B024630"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F6F602"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الالتزام بأخلاقيات العمل</w:t>
            </w:r>
          </w:p>
        </w:tc>
        <w:tc>
          <w:tcPr>
            <w:tcW w:w="5009" w:type="dxa"/>
            <w:hideMark/>
          </w:tcPr>
          <w:p w14:paraId="78485C1A"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54C568C0"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714B52E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التعلم والتطوير المستمر</w:t>
            </w:r>
          </w:p>
        </w:tc>
        <w:tc>
          <w:tcPr>
            <w:tcW w:w="5009" w:type="dxa"/>
            <w:hideMark/>
          </w:tcPr>
          <w:p w14:paraId="71B8ACAD"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bl>
    <w:p w14:paraId="76D52DF7" w14:textId="77777777" w:rsid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rPr>
      </w:pPr>
    </w:p>
    <w:p w14:paraId="345069FD" w14:textId="3CFAA693"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بعد الانتهاء، يحسب المتدرب مجموع درجاته، ثم يحدد أعلى ثلاث مهارات وأقل ثلاث مهارات حصل فيها على درجات</w:t>
      </w:r>
      <w:r w:rsidRPr="002161D8">
        <w:rPr>
          <w:rFonts w:ascii="Sakkal Majalla" w:eastAsia="Times New Roman" w:hAnsi="Sakkal Majalla"/>
          <w:color w:val="auto"/>
          <w:sz w:val="36"/>
          <w:szCs w:val="36"/>
          <w:lang w:val="en-GB"/>
        </w:rPr>
        <w:t>.</w:t>
      </w:r>
    </w:p>
    <w:p w14:paraId="0BFED964" w14:textId="35FB4529" w:rsid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1E5CFABE"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AE699EF"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lastRenderedPageBreak/>
        <w:t>ثالثًا: تحليل النتائج</w:t>
      </w:r>
    </w:p>
    <w:p w14:paraId="0BAC400B" w14:textId="35906774" w:rsidR="002161D8" w:rsidRPr="002161D8" w:rsidRDefault="00D7404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1" w:history="1">
        <w:r w:rsidR="002161D8" w:rsidRPr="00D74048">
          <w:rPr>
            <w:rStyle w:val="Hyperlink"/>
            <w:rFonts w:ascii="Sakkal Majalla" w:eastAsia="Times New Roman" w:hAnsi="Sakkal Majalla"/>
            <w:sz w:val="36"/>
            <w:szCs w:val="36"/>
            <w:rtl/>
          </w:rPr>
          <w:t>يطلب من المتدرب الإجابة عن الأسئلة التالية</w:t>
        </w:r>
        <w:r w:rsidR="002161D8" w:rsidRPr="00D74048">
          <w:rPr>
            <w:rStyle w:val="Hyperlink"/>
            <w:rFonts w:ascii="Sakkal Majalla" w:eastAsia="Times New Roman" w:hAnsi="Sakkal Majalla"/>
            <w:sz w:val="36"/>
            <w:szCs w:val="36"/>
            <w:lang w:val="en-GB"/>
          </w:rPr>
          <w:t>:</w:t>
        </w:r>
      </w:hyperlink>
    </w:p>
    <w:p w14:paraId="6A218DC8"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نقاط القوة</w:t>
      </w:r>
    </w:p>
    <w:p w14:paraId="24491CCE" w14:textId="77777777" w:rsidR="002161D8" w:rsidRPr="002161D8" w:rsidRDefault="002161D8">
      <w:pPr>
        <w:numPr>
          <w:ilvl w:val="0"/>
          <w:numId w:val="6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المهارات التي حصلت فيها على أعلى الدرجات؟ </w:t>
      </w:r>
    </w:p>
    <w:p w14:paraId="23E2DAF0" w14:textId="77777777" w:rsidR="002161D8" w:rsidRPr="002161D8" w:rsidRDefault="002161D8">
      <w:pPr>
        <w:numPr>
          <w:ilvl w:val="0"/>
          <w:numId w:val="6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كيف ساعدتك هذه المهارات في أداء عملك؟ </w:t>
      </w:r>
    </w:p>
    <w:p w14:paraId="50F5E355" w14:textId="77777777" w:rsidR="002161D8" w:rsidRPr="002161D8" w:rsidRDefault="002161D8">
      <w:pPr>
        <w:numPr>
          <w:ilvl w:val="0"/>
          <w:numId w:val="6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كيف يمكنك المحافظة عليها وتنميتها؟ </w:t>
      </w:r>
    </w:p>
    <w:p w14:paraId="041F0BEC"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جوانب التطوير</w:t>
      </w:r>
    </w:p>
    <w:p w14:paraId="3619209F" w14:textId="77777777" w:rsidR="002161D8" w:rsidRPr="002161D8" w:rsidRDefault="002161D8">
      <w:pPr>
        <w:numPr>
          <w:ilvl w:val="0"/>
          <w:numId w:val="6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المهارات التي حصلت فيها على أقل الدرجات؟ </w:t>
      </w:r>
    </w:p>
    <w:p w14:paraId="7D053CF7" w14:textId="77777777" w:rsidR="002161D8" w:rsidRPr="002161D8" w:rsidRDefault="002161D8">
      <w:pPr>
        <w:numPr>
          <w:ilvl w:val="0"/>
          <w:numId w:val="6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أسباب انخفاض مستواك فيها؟ </w:t>
      </w:r>
    </w:p>
    <w:p w14:paraId="4D00BB54" w14:textId="77777777" w:rsidR="002161D8" w:rsidRPr="002161D8" w:rsidRDefault="002161D8">
      <w:pPr>
        <w:numPr>
          <w:ilvl w:val="0"/>
          <w:numId w:val="6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أثر ذلك على أدائك الوظيفي؟ </w:t>
      </w:r>
    </w:p>
    <w:p w14:paraId="301F5910"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ويهدف هذا التحليل إلى تحويل نتائج التقييم إلى فرص تعلم وتحسين، بدلاً من الاكتفاء بإعطاء درجات فقط. وتشير أدلة التطوير المهني إلى أن التقييم الذاتي يكون أكثر فاعلية عندما يتبعه نقاش وخطة عمل واضحة</w:t>
      </w:r>
      <w:r w:rsidRPr="002161D8">
        <w:rPr>
          <w:rFonts w:ascii="Sakkal Majalla" w:eastAsia="Times New Roman" w:hAnsi="Sakkal Majalla"/>
          <w:color w:val="auto"/>
          <w:sz w:val="36"/>
          <w:szCs w:val="36"/>
          <w:lang w:val="en-GB"/>
        </w:rPr>
        <w:t xml:space="preserve">. </w:t>
      </w:r>
    </w:p>
    <w:p w14:paraId="217AF26B" w14:textId="77777777" w:rsidR="00353537" w:rsidRPr="002161D8"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579B53D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DADB8DF"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BDC50B3"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39D5D26"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6F4E40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A6C4AC9"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30B328A" w14:textId="2DD66D7B" w:rsidR="00353537" w:rsidRDefault="002161D8"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r w:rsidRPr="002161D8">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009920" behindDoc="0" locked="0" layoutInCell="1" allowOverlap="1" wp14:anchorId="1632CA73" wp14:editId="49337080">
                <wp:simplePos x="0" y="0"/>
                <wp:positionH relativeFrom="column">
                  <wp:posOffset>-428625</wp:posOffset>
                </wp:positionH>
                <wp:positionV relativeFrom="paragraph">
                  <wp:posOffset>-133350</wp:posOffset>
                </wp:positionV>
                <wp:extent cx="6482025" cy="9725025"/>
                <wp:effectExtent l="0" t="0" r="0" b="0"/>
                <wp:wrapNone/>
                <wp:docPr id="1790260504" name="Group 107"/>
                <wp:cNvGraphicFramePr/>
                <a:graphic xmlns:a="http://schemas.openxmlformats.org/drawingml/2006/main">
                  <a:graphicData uri="http://schemas.microsoft.com/office/word/2010/wordprocessingGroup">
                    <wpg:wgp>
                      <wpg:cNvGrpSpPr/>
                      <wpg:grpSpPr>
                        <a:xfrm>
                          <a:off x="0" y="0"/>
                          <a:ext cx="6482025" cy="9725025"/>
                          <a:chOff x="-409575" y="0"/>
                          <a:chExt cx="6482025" cy="9725025"/>
                        </a:xfrm>
                      </wpg:grpSpPr>
                      <wpg:grpSp>
                        <wpg:cNvPr id="293480848" name="Group 293480848"/>
                        <wpg:cNvGrpSpPr/>
                        <wpg:grpSpPr>
                          <a:xfrm>
                            <a:off x="-409575" y="2571750"/>
                            <a:ext cx="5995322" cy="7153275"/>
                            <a:chOff x="-571509" y="0"/>
                            <a:chExt cx="5995401" cy="7153781"/>
                          </a:xfrm>
                        </wpg:grpSpPr>
                        <wpg:grpSp>
                          <wpg:cNvPr id="1760803871" name="Group 25"/>
                          <wpg:cNvGrpSpPr/>
                          <wpg:grpSpPr>
                            <a:xfrm>
                              <a:off x="3129896" y="0"/>
                              <a:ext cx="2262473" cy="610357"/>
                              <a:chOff x="3849522" y="0"/>
                              <a:chExt cx="2262473" cy="610357"/>
                            </a:xfrm>
                          </wpg:grpSpPr>
                          <wpg:grpSp>
                            <wpg:cNvPr id="1890717760" name="Group 1890717760"/>
                            <wpg:cNvGrpSpPr/>
                            <wpg:grpSpPr>
                              <a:xfrm>
                                <a:off x="5606227" y="0"/>
                                <a:ext cx="505768" cy="515506"/>
                                <a:chOff x="5606227" y="0"/>
                                <a:chExt cx="505768" cy="515506"/>
                              </a:xfrm>
                            </wpg:grpSpPr>
                            <wps:wsp>
                              <wps:cNvPr id="219649080" name="Oval 219649080"/>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75127602" name="Picture 375127602" descr="Target "/>
                                <pic:cNvPicPr>
                                  <a:picLocks noChangeAspect="1" noChangeArrowheads="1"/>
                                </pic:cNvPicPr>
                              </pic:nvPicPr>
                              <pic:blipFill>
                                <a:blip r:embed="rId1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22808452" name="TextBox 34"/>
                            <wps:cNvSpPr txBox="1"/>
                            <wps:spPr>
                              <a:xfrm>
                                <a:off x="3849522" y="69934"/>
                                <a:ext cx="1755163" cy="540423"/>
                              </a:xfrm>
                              <a:prstGeom prst="rect">
                                <a:avLst/>
                              </a:prstGeom>
                              <a:noFill/>
                            </wps:spPr>
                            <wps:txbx>
                              <w:txbxContent>
                                <w:p w14:paraId="15DF8AE8"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أهداف الجلسة</w:t>
                                  </w:r>
                                </w:p>
                              </w:txbxContent>
                            </wps:txbx>
                            <wps:bodyPr wrap="square" rtlCol="0">
                              <a:spAutoFit/>
                            </wps:bodyPr>
                          </wps:wsp>
                        </wpg:grpSp>
                        <wpg:grpSp>
                          <wpg:cNvPr id="2088364923" name="Group 26"/>
                          <wpg:cNvGrpSpPr/>
                          <wpg:grpSpPr>
                            <a:xfrm>
                              <a:off x="-38" y="9939"/>
                              <a:ext cx="2261273" cy="610289"/>
                              <a:chOff x="-38" y="0"/>
                              <a:chExt cx="2261581" cy="610906"/>
                            </a:xfrm>
                          </wpg:grpSpPr>
                          <wps:wsp>
                            <wps:cNvPr id="507998400" name="Oval 507998400"/>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6378321" name="TextBox 34"/>
                            <wps:cNvSpPr txBox="1"/>
                            <wps:spPr>
                              <a:xfrm>
                                <a:off x="-38" y="69936"/>
                                <a:ext cx="1756037" cy="540970"/>
                              </a:xfrm>
                              <a:prstGeom prst="rect">
                                <a:avLst/>
                              </a:prstGeom>
                              <a:noFill/>
                            </wps:spPr>
                            <wps:txbx>
                              <w:txbxContent>
                                <w:p w14:paraId="3BE09A5B"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16301841" name="Picture 516301841" descr="Note "/>
                              <pic:cNvPicPr>
                                <a:picLocks noChangeAspect="1" noChangeArrowheads="1"/>
                              </pic:cNvPicPr>
                            </pic:nvPicPr>
                            <pic:blipFill>
                              <a:blip r:embed="rId1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070409435" name="Text Box 1070409435"/>
                          <wps:cNvSpPr txBox="1"/>
                          <wps:spPr>
                            <a:xfrm>
                              <a:off x="2447956" y="874271"/>
                              <a:ext cx="2975936" cy="3326550"/>
                            </a:xfrm>
                            <a:prstGeom prst="rect">
                              <a:avLst/>
                            </a:prstGeom>
                            <a:noFill/>
                            <a:ln w="6350">
                              <a:noFill/>
                            </a:ln>
                          </wps:spPr>
                          <wps:txbx>
                            <w:txbxContent>
                              <w:p w14:paraId="328E781D" w14:textId="012E78A2" w:rsidR="002161D8" w:rsidRPr="0061156B" w:rsidRDefault="00D74048" w:rsidP="00D74048">
                                <w:pPr>
                                  <w:pStyle w:val="ad"/>
                                  <w:spacing w:line="276" w:lineRule="auto"/>
                                  <w:jc w:val="left"/>
                                  <w:rPr>
                                    <w:rFonts w:ascii="Sakkal Majalla" w:hAnsi="Sakkal Majalla" w:cs="Sakkal Majalla"/>
                                  </w:rPr>
                                </w:pPr>
                                <w:hyperlink r:id="rId82" w:history="1">
                                  <w:r w:rsidR="002161D8" w:rsidRPr="00D74048">
                                    <w:rPr>
                                      <w:rStyle w:val="Hyperlink"/>
                                      <w:rFonts w:ascii="Sakkal Majalla" w:hAnsi="Sakkal Majalla" w:cs="Sakkal Majalla"/>
                                      <w:rtl/>
                                    </w:rPr>
                                    <w:t>بعد الانتهاء من تنفيذ أنشطة هذه الجلسة، سيتمكّن المُشارِك من:</w:t>
                                  </w:r>
                                </w:hyperlink>
                              </w:p>
                              <w:p w14:paraId="1EA2CF5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تطوير مهارات التواصل والعلاقات المهنية.</w:t>
                                </w:r>
                              </w:p>
                              <w:p w14:paraId="66F84E0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تعزيز القدرة على العمل ضمن فريق.</w:t>
                                </w:r>
                              </w:p>
                              <w:p w14:paraId="5ED59F08" w14:textId="77777777" w:rsidR="002161D8" w:rsidRPr="0061156B"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التعامل مع ضغوط العمل والتطوير المستمر.</w:t>
                                </w:r>
                              </w:p>
                              <w:p w14:paraId="4442DCDC" w14:textId="77777777" w:rsidR="002161D8" w:rsidRDefault="002161D8" w:rsidP="002161D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6001004" name="Text Box 1726001004"/>
                          <wps:cNvSpPr txBox="1"/>
                          <wps:spPr>
                            <a:xfrm>
                              <a:off x="-571509" y="817180"/>
                              <a:ext cx="3162342" cy="6336601"/>
                            </a:xfrm>
                            <a:prstGeom prst="rect">
                              <a:avLst/>
                            </a:prstGeom>
                            <a:noFill/>
                            <a:ln w="6350">
                              <a:noFill/>
                            </a:ln>
                          </wps:spPr>
                          <wps:txbx>
                            <w:txbxContent>
                              <w:p w14:paraId="541FAD6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الاتصال والتواصل الفعال.</w:t>
                                </w:r>
                              </w:p>
                              <w:p w14:paraId="5E4D0FB4"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بناء العلاقات المهنية الإيجابية.</w:t>
                                </w:r>
                              </w:p>
                              <w:p w14:paraId="4D6055D0"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العمل الجماعي والتعاون لتحقيق الأهداف.</w:t>
                                </w:r>
                              </w:p>
                              <w:p w14:paraId="03C8FC36"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التعامل مع ضغوط العمل وحل المشكلات.</w:t>
                                </w:r>
                              </w:p>
                              <w:p w14:paraId="50804975"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المرونة والتكيف مع التغيير.</w:t>
                                </w:r>
                              </w:p>
                              <w:p w14:paraId="648EDCE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التطوير الذاتي والتعلم المستمر.</w:t>
                                </w:r>
                              </w:p>
                              <w:p w14:paraId="57BE5E9E"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إعداد خطة عمل شخصية للمحافظة على النجاح الوظيفي بعد انتهاء الدورة.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76765360" name="Group 1976765360"/>
                        <wpg:cNvGrpSpPr/>
                        <wpg:grpSpPr>
                          <a:xfrm>
                            <a:off x="-95287" y="0"/>
                            <a:ext cx="6167737" cy="1900677"/>
                            <a:chOff x="-95287" y="0"/>
                            <a:chExt cx="6167737" cy="1900677"/>
                          </a:xfrm>
                        </wpg:grpSpPr>
                        <pic:pic xmlns:pic="http://schemas.openxmlformats.org/drawingml/2006/picture">
                          <pic:nvPicPr>
                            <pic:cNvPr id="1499025170" name="Picture 1499025170" descr="Calendar "/>
                            <pic:cNvPicPr>
                              <a:picLocks noChangeAspect="1"/>
                            </pic:cNvPicPr>
                          </pic:nvPicPr>
                          <pic:blipFill>
                            <a:blip r:embed="rId16" cstate="print">
                              <a:duotone>
                                <a:prstClr val="black"/>
                                <a:srgbClr val="002060">
                                  <a:tint val="45000"/>
                                  <a:satMod val="400000"/>
                                </a:srgb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092745362" name="TextBox 34"/>
                          <wps:cNvSpPr txBox="1"/>
                          <wps:spPr>
                            <a:xfrm>
                              <a:off x="2980341" y="162742"/>
                              <a:ext cx="2430145" cy="662305"/>
                            </a:xfrm>
                            <a:prstGeom prst="rect">
                              <a:avLst/>
                            </a:prstGeom>
                            <a:noFill/>
                          </wps:spPr>
                          <wps:txbx>
                            <w:txbxContent>
                              <w:p w14:paraId="74CCF422" w14:textId="77777777" w:rsidR="002161D8" w:rsidRPr="0061156B" w:rsidRDefault="002161D8" w:rsidP="002161D8">
                                <w:pPr>
                                  <w:jc w:val="center"/>
                                  <w:rPr>
                                    <w:rFonts w:ascii="Sakkal Majalla" w:eastAsia="GE Dinar One" w:hAnsi="Sakkal Majalla"/>
                                    <w:b/>
                                    <w:bCs/>
                                    <w:color w:val="C00000"/>
                                    <w:kern w:val="24"/>
                                    <w:sz w:val="56"/>
                                    <w:szCs w:val="56"/>
                                    <w:lang w:bidi="ar-SY"/>
                                  </w:rPr>
                                </w:pPr>
                                <w:r w:rsidRPr="0061156B">
                                  <w:rPr>
                                    <w:rFonts w:ascii="Sakkal Majalla" w:eastAsia="GE Dinar One" w:hAnsi="Sakkal Majalla" w:hint="cs"/>
                                    <w:b/>
                                    <w:bCs/>
                                    <w:color w:val="C00000"/>
                                    <w:kern w:val="24"/>
                                    <w:sz w:val="56"/>
                                    <w:szCs w:val="56"/>
                                    <w:rtl/>
                                    <w:lang w:bidi="ar-SY"/>
                                  </w:rPr>
                                  <w:t>الجلسة الثانية</w:t>
                                </w:r>
                              </w:p>
                            </w:txbxContent>
                          </wps:txbx>
                          <wps:bodyPr wrap="square" rtlCol="0">
                            <a:spAutoFit/>
                          </wps:bodyPr>
                        </wps:wsp>
                        <wps:wsp>
                          <wps:cNvPr id="1525778356" name="TextBox 34"/>
                          <wps:cNvSpPr txBox="1"/>
                          <wps:spPr>
                            <a:xfrm>
                              <a:off x="-95287" y="1319652"/>
                              <a:ext cx="5089525" cy="581025"/>
                            </a:xfrm>
                            <a:prstGeom prst="rect">
                              <a:avLst/>
                            </a:prstGeom>
                            <a:noFill/>
                          </wps:spPr>
                          <wps:txbx>
                            <w:txbxContent>
                              <w:p w14:paraId="75BEA540" w14:textId="5196BB36" w:rsidR="002161D8" w:rsidRPr="0061156B" w:rsidRDefault="005C7118" w:rsidP="002161D8">
                                <w:pPr>
                                  <w:jc w:val="center"/>
                                  <w:rPr>
                                    <w:rFonts w:ascii="Sakkal Majalla" w:eastAsia="GE Dinar One" w:hAnsi="Sakkal Majalla"/>
                                    <w:b/>
                                    <w:bCs/>
                                    <w:kern w:val="24"/>
                                    <w:sz w:val="48"/>
                                    <w:szCs w:val="48"/>
                                    <w:lang w:bidi="ar-SY"/>
                                  </w:rPr>
                                </w:pPr>
                                <w:hyperlink r:id="rId83" w:history="1">
                                  <w:r w:rsidR="002161D8" w:rsidRPr="005C7118">
                                    <w:rPr>
                                      <w:rStyle w:val="Hyperlink"/>
                                      <w:rFonts w:ascii="Sakkal Majalla" w:eastAsia="GE Dinar One" w:hAnsi="Sakkal Majalla"/>
                                      <w:b/>
                                      <w:bCs/>
                                      <w:kern w:val="24"/>
                                      <w:sz w:val="48"/>
                                      <w:szCs w:val="48"/>
                                      <w:rtl/>
                                      <w:lang w:bidi="ar-SY"/>
                                    </w:rPr>
                                    <w:t>مهارات النجاح في بيئة العمل الحديثة</w:t>
                                  </w:r>
                                </w:hyperlink>
                              </w:p>
                            </w:txbxContent>
                          </wps:txbx>
                          <wps:bodyPr wrap="square" rtlCol="0">
                            <a:spAutoFit/>
                          </wps:bodyPr>
                        </wps:wsp>
                      </wpg:grpSp>
                    </wpg:wgp>
                  </a:graphicData>
                </a:graphic>
                <wp14:sizeRelH relativeFrom="margin">
                  <wp14:pctWidth>0</wp14:pctWidth>
                </wp14:sizeRelH>
              </wp:anchor>
            </w:drawing>
          </mc:Choice>
          <mc:Fallback>
            <w:pict>
              <v:group w14:anchorId="1632CA73" id="Group 107" o:spid="_x0000_s1059" style="position:absolute;left:0;text-align:left;margin-left:-33.75pt;margin-top:-10.5pt;width:510.4pt;height:765.75pt;z-index:253009920;mso-position-horizontal-relative:text;mso-position-vertical-relative:text;mso-width-relative:margin" coordorigin="-4095" coordsize="64820,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IXF2QcAAE0hAAAOAAAAZHJzL2Uyb0RvYy54bWzsWltv2zoSfj/A/gdB&#10;76kl6kLJaFJk021xgG4bbLvoMy3LtlBJ1KHo2D2/fr8hdbPjtE2T5pwu+lCXF5GaGQ2/+WaY5y/2&#10;Venc5KotZH3u+s8818nrTC6Len3u/vfDq7PEdVot6qUoZZ2fu5/z1n1x8Y/fnu+aec7kRpbLXDnY&#10;pG7nu+bc3WjdzGezNtvklWifySavMbmSqhIaXbWeLZXYYfeqnDHPi2c7qZaNklnethh9aSfdC7P/&#10;apVn+t1q1ebaKc9dyKbNrzK/C/qdXTwX87USzabIOjHEd0hRiaLGS4etXgotnK0qbm1VFZmSrVzp&#10;Z5msZnK1KrLc6ABtfO9Im9dKbhujy3q+WzeDmWDaIzt997bZ25vXqnnfXCtYYtesYQvTI132K1XR&#10;/5DS2RuTfR5Mlu+1k2EwDhPmsch1MsylnEXUMUbNNrA8rTsLvTTieGRcnW3+9ZX1s/71swOhho4V&#10;FtJfK6dYnrssDcLES0K4Wy0qOJqxnTMOd+rdQ9+p3CziPo86d+l1j9I0ChizunMfbWh5pDvWRV56&#10;WndaH3r+uJ4nPq2/r+4+j73ECxKOrQ6UN9KQye6hdeCzNEnjqcS9vozFLOSBlTf2vSDiR+oGSZhG&#10;ZJFTn/qO5ffWNkk9fAzofKitP47f/1tHsRczxqeC91pHXsRjuBU5eORHkRcfKX1i7ejfp1ffqTNA&#10;sB3Pefuwc/5+I5rcwEdLHtCfFD+NwxQO05vv3Y0oHTaMGuOZBQMqtPMWAHECEk6o/mWzDYqLeaNa&#10;/TqXlUONczcvy6JpSVwxFzdvWm0PQv8UDbeyLJavirI0HbVeXJXKgfCIOzFOfmrXls1G2FEcWM8c&#10;Wby1tY+bw3WwT1k7O2zAOB51MoEQtCqFRrNqACttvXYdUa4R2zKtzAtqSSJAOqvCS9Fu7OvMttY3&#10;qkIjqpVFde4mkGGQoqxpWW7iUqfirumtS62FXH7Gd1K6vJI2Yok620gELHo9mYSego9cPG+KbI5/&#10;XVBA65azfD14YpXeqtztNqm+aY9KqE/b5gzxqxG6WBRloT+bWAzzkFD1zXWRkbtQZ/S7gEewcuwB&#10;HSxI4Sl6uTOZWOZtBl0/CLVGyCZ9+z3sjjB5kb2R2afWqeXVRtTr/LJtEOTxBbFtP6SU3G1yscT5&#10;sYB6uMuMugdSLuB7vWNRu7MHRDmKsydMamP4S5ltq7zWlpSoHD4ERtRu4NOuo+Z5tcjhTur3JcE9&#10;CJFGiGpUUWvjU+W2chaqWG+gCBzRuKKstRJ0Ms7siD0PJJ11/+w/0Nu4YatVrrMNDa/gmt04OX0/&#10;YTQelST96UQ7i92/5RKSiK2WRpCjkB/FKSOUJzxP/JAz6979GQ8iBgSw0Ni1rZT9Nv3p7c64gsTm&#10;NXcc8OFoGXkt5pgmBDau39ETCv5PgJSIZEQposFjP0Dxf8q9E4RkB5IB7k0o6eg9xjtvo/E78HIa&#10;H+MUlOXQnqAYkR93ARbUIGQBPXA3aH67QUehqKX3i72lTQYfaahDnh2oMGDvj60gWBhxyPhccwk/&#10;eVUYaB7XTEFpZGsTNnmLq3lJEiAGQbtDvmIi6z35ylmA2Az3hDXTQ2uCbwBwRrrCECHMeRmZabe2&#10;43Vj1KalEciYCfpgOqkN+sOHGNUknCNT/PCwHXk8TZOQoMHCpwnb4+ihQ3a9O9yQ/IwfMvL+SH+F&#10;r/wK2w8N20/iLAARngRsyAceDFz9KSPQ6vhv7zFwptgLECMMQUaux3vO9eAoQLayLkytEbRMUKeh&#10;xwEtCof499MwKYoRnp+Ew+e97pjUZKJjUm+lzv8/eRSl3T8Nj/JxGANuywBxkCJRN4GoP0JB4oNJ&#10;dTzKtjE/RJtboPvtYZ9c256gv5BH+R73gAthABVt7CI8cohJTaYOA9i3MioWhjyNbLki4SE7Ni1L&#10;eUSQZdApCFiMBP6ROJWY29wxDrAl8aORvtJUR4tO4Zeh0RP8UhI0H4G9bbJXBbLhN+D910KhEIlB&#10;FFf1O/ysSolEVXYt10FW+OepcXoeeQtmXeeQzZW/18iIUj8Msa02nTDiDB01nVlMZ+ptZTJRYA2k&#10;65PSkRc6KyWrj6jBXtJbsVWfryKFts0rjTQKE6jhZvnlpWnb3PFN/b5Bxukb41Gq8GH/UaimSxY0&#10;fOSt7GsYt4oC9llrdqKlqy/RUrL1D2doPmexhyKuF95283Hq+9z8bFJHTHzuo3pziCB+zIKQMBFU&#10;OA6COEZd8XEw5Pvd3CQvv9z86dx8TEu+kH35KY95HAW36qfjuPHRe1WNz1D2TU6WT2M/5rynh36K&#10;Kxt+XDW+vXjMxO5aPgTHUee+5PQzUTk/TFPcmPjgzEdVselMR+auRJnjIk3dl9ARDhARoFqcraOZ&#10;7t+qArbcSo0LQsJzigRDZXdRiuyTxbquhGuLrZ7HPHgwPa9RRbODYV/wRelLaJS2umGqqPVRf1oI&#10;Hl4Kb3riwloUImkCHwJcH0F5xOLQ78hg1348ID9JU06RxKeJmF7KeAgoerwKGy6vvIAyIxgWMRGM&#10;8DBQshCpU9iZN0bQ9Mwl2QAnD+DaZLJTbG8oFj5Otvo0Xwb5CEcJgZj1SNkfVPucoLwf4LYJZVX4&#10;NW5DupvgyEsQRHrHT/zuIvlHfpnufvSx6ghjKDLc39zZmzSu+/sC+qOAad88Nf4VxMX/AAAA//8D&#10;AFBLAwQKAAAAAAAAACEAm5ZgwDoMAAA6DAAAFAAAAGRycy9tZWRpYS9pbWFnZTEucG5niVBORw0K&#10;GgoAAAANSUhEUgAAAFUAAABVCAMAAAAPK1hoAAAAAXNSR0IArs4c6QAAAARnQU1BAACxjwv8YQUA&#10;AALiUExURQAAAP///4CAgKqqqr+/v8zMzKqqqra2tr+/v6qqqrOzs7m5uaqqqrGxsba2tru7u6+v&#10;r7S0tLi4uK6urrOzs7a2tq6urrGxsbW1tbi4uLGxsbOzs7a2trCwsLOzs7W1ta+vr7KysrS0tLa2&#10;trGxsbOzs7W1tbGxsbOzs7S0tLCwsLKysrS0tLW1tbGxsbOzs7W1tbGxsbOzs7S0tLW1tbKysrOz&#10;s7W1tbKysrOzs7S0tLGxsbOzs7S0tLKysrOzs7S0tLKysrOzs7S0tLGxsbOzs7S0tLW1tbKysrOz&#10;s7S0tLKysrOzs7S0tLKysrOzs7Ozs7KysrOzs7S0tLKysrOzs7S0tLKysrOzs7Ozs7S0tLKysrOz&#10;s7KysrOzs7S0tLKysrOzs7S0tLKysrOzs7S0tLKysrOzs7Ozs7S0tLOzs7S0tLKysrOzs7KysrOz&#10;s7Ozs7S0tLOzs7Ozs7S0tLKysrOzs7S0tLKysrOzs7Ozs7S0tLOzs7Ozs7S0tLKysrOzs7Ozs7Ky&#10;srOzs7Ozs7S0tLOzs7Ozs7S0tLKysrOzs7Ozs7KysrOzs7Ozs7S0tLOzs7Ozs7S0tLKysrOzs7Oz&#10;s7S0tLOzs7Ozs7S0tLOzs7Ozs7Ozs7KysrOzs7Ozs7S0tLOzs7S0tLOzs7Ozs7Ozs7KysrOzs7Oz&#10;s7S0tLOzs7Ozs7Ozs7Ozs7Ozs7Kysr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N4U+wAAAD1dFJOUwABAgMEBQYHCAkKCwwNDg8QERITFBUWFxgZGhscHR4fICEiIyQlJico&#10;KSorLC0uLzAxMjM0NTY3ODk6Ozw9P0BBQkNERUZHSElKS0xNTk9QUVNUVVZXWFlaW1xdXmBhYmNk&#10;ZmdoaWprbG1vcHFydHV2d3h5ent8fX5/gIGCg4SFhoeIiYqLjI2Oj5CRkpOUlZaXmJmam5ydnp+g&#10;oaKjpKWmqKmqq6ytrq+wsbKztLW3uLq7vL2+v8DBwsPExcbHyMnKy8zNzs/Q0dLT1NXW19jZ2tvc&#10;3d7f4OHi4+Tl5ufo6err7O3v8PHy8/T19vf4+fr7/P3+1b0hNQAAAAlwSFlzAAAh1QAAIdUBBJy0&#10;nQAAB+BJREFUWEfVmHt8VMUVx2ezJBsedZVH1MYECCiG8JYmUEJAeSgiWgvFIFJ8gGirVPABpiiW&#10;UhRRQfEVAaVqNUQQAkgwUUwQCBABgzy0LIGYkAfs+875vzNnzu69u3uznxvg87F+/5kzZ8797ezM&#10;3DMzl/3a6Th41M0x5N1oo+aL46rN5zSIIVhb2IECLoZOZaQTDV9AEdZIXVa6S1H6B8ZGnYfdY3Ji&#10;mPgTHGbMtoAid219vB09bk6uizojOMvYnzQYRC0RLAEfY0ktFCjY251azEipoiiBZxFj+QCm4QsB&#10;GEsopkiBtpJazMg5D+/9hmxJXFWdtL1wikwzRnMYQSYyRYObyIxgqRwBA2+ARpYZNwPkkInktsCB&#10;/EkxzHTBQYpQrIrsexTRqsnbadyi4X+jCEXbVJlz/dkgCRkIHH8xmQIUbVRljh59s2LI/C21hmir&#10;qjV+OdXCAI2foMxJTXGxomqcHy2dmuJiRRXgp/cV5fq7lTo535zJYuqsqW6guuGN3WmywpDgzktQ&#10;XesjlWh8ay5BtX16d3PS21+Calz+f1Q3mmyIOheevTjVRnq+Faqtqu57UPE2qt696o04LO9nVdXA&#10;ZRvXEsOCr+5KTXGxotq+i45xb2wdK6pt55dT/ciQXyuvoqa4WFE1Lnp+GfPr0WWKTfrKypjzuDlz&#10;xO9aUzXJA3s59T4aXnkJqiu9pBKNZzlj97WUUpgZcVQTHK2RII6yjsgDbPbJ+WRJ4qi2hZEn4TyZ&#10;ksujmuMVc0C2xFx1W2x+5TSOqVOWbKr+2QcXzhz49Pm7rkaf6KkATYW5qll+bZTNzvWaYWVw7nlV&#10;DO8wH+fmfT28UPExqo5bWBDNsxMYG/quR2gFDhatXFzwj9eLD8l/VMxGnADtNXFAlY/PEBtlWNW4&#10;Mlt/t+bK3rUs6ERVcan4p5e/wmpBW+asVA97c7FBqRYZ8sCeztgQQ++PAxAomRp5mXMOShB/9GjW&#10;FuqX60Z0K1ULJFYB9z9AlQjEcaoceE3qfI37xyiXVdWsGuA7TG9iQlVM1peZizWom0gupWpP0jG9&#10;9CWUAT9wBVWYPVHEJYo3DJH//ETGPI17x5KHVD837Fv7u1CTAcd7nG+iEU0a++L2k83+xmObXxgu&#10;e5BGz0HdHSpAoFTJrzB5t6ZzaL4GLVv6HgoT8CIbc9J1mrvDPdVVq+cqPtBVMxctlUyxyZn6eQj6&#10;7M+Jq2xgzzuL5v99TbVYOBlpJZyXyQcfG4YBipCqSR6oVp1ocbD5AP9Cl2ODWAiVoUnLq1jr/FLM&#10;/nWyYuuYhE4kjuoSN6qWt0trAndP6bGtFvfyaaFZEsie7sQmNrWxRF/ocVTDPMD502jM4PzElWgp&#10;nDtFT9OU/Qx3j1KWwIrqh3AGjx5ZbnCPRI8ibavo6fX3PoV9HHAOVqBXYq7aoXOYJGZzwafYtgK0&#10;2Wgwh1xlzi9kT6+r4w9Ll8gEP4a/+JirfhXOr74PWX8OuHsk1EAFjqktv6RiMEvbJnrag3U5BPvR&#10;+RZAljQk5qq14SSmfc+eArhdNo0ETd27Re7SZji3i57K9CbUBkrvTIAHZSkJqR5fpdiKqsMfmkXc&#10;34v9B6CvDF0OfhzV6+ugcVn2dvHu95DVuwGekeVQgFdkKVGqxg0l5m74HQC+xAfAizfv1eCf5twm&#10;eqqmtSf90W4ygxNK9X1Dfv3auHYkpwDw20A9eHGhu6DB+RnnO+jXHQDfyDIJYAc6BEo1LmcAHLJs&#10;Aa9dls1Qn3w0eKR38TFc/0K1QpZ2cbGWpcSC6iEAXJHfgbebLIvAe3vve9JmAzwpqyJnfSLLLgAb&#10;ZSlRqlek63SN/s4oDnR9ZFkIfvx8NNAL9fcPnNcMLdfK6kSAxbIcAPCmLCVKtdSQX49E3wsKAMbJ&#10;8jbQZsnSvkIF+h6TNdvL9G/vAXhUlhKlqsIINbU6wzng8wm1sBkdtufPeoMe1yz8U52r4Ef0vgo8&#10;Gw1BSPXbaYqVuuqg1evWrXsrh7Wrhw/Q8Q5470SD9Zow+VbMf4zNDmjzZNmxHOoS0SMIqZpkF5Vf&#10;TzP2GZzE+JEBaMrAJp0hPjidKY0+dVCIHkkc1acvCFHPEsb+onHcsu3Pcf5F5FeZjP0Aj+BILOC+&#10;0A4bVzXMDR5owbWVsAXgWH/0IfbfuyC4Bs2UJqjBJYFYUbWJwX4CrR67gLte7oU2Y/0LGwA+xzVs&#10;fw2gQF+S5qpX9zVwgyPxFLjUfu7YIN5t35Y5edmj5pYJ070K3WxIPfwQnqvWVPcZj3Pu+9hfOexT&#10;y7jTvYfJLeDfTFBnwGur4cIf0VKYqx43qvpnsw67OX+T+tL+0V2nm/wBX+N/S6difhCv5iZxNCAb&#10;CameLlLsRtWsSXfqjBebVrcq8K8N3ZuTeg8bP2FsTvfQVn3lJwEojzjxKFVDIoSg6fl1RAPw9SlU&#10;iaSnOBHXqBNmCKW62k+Sgh3hQ1oEN30P/OAkqhiwT6/hUNWPaoRStcLgI0EIvNvPcEIRJA/+KAjB&#10;r9VBQycvqBKSBbqKXMXrSmbq/yVlTuk58foVxJzOBzTA/nHZlhiUPLZCfuQLlC/988Qxkx56qVJu&#10;d+7y4SRlIHkDDqYV3PnMOX4jVQjfv0ebflFxFje09u0yCs90Gd9z4Vc1Z5q9AU9T7ZHSuamoYULy&#10;wNG3WCKXDtv2azJ/l5s3YmifFNwcf8Uw9j9H1ZyKfmugBwAAAABJRU5ErkJgglBLAwQKAAAAAAAA&#10;ACEAok+/JoQIAACECAAAFAAAAGRycy9tZWRpYS9pbWFnZTIucG5niVBORw0KGgoAAAANSUhEUgAA&#10;AFwAAABcCAYAAADj79JYAAAAAXNSR0IArs4c6QAAAARnQU1BAACxjwv8YQUAAAAJcEhZcwAAIdUA&#10;ACHVAQSctJ0AAAgZSURBVHhe7Z11qDVFGIc/u7tb7Ba7MLEbG7G7EMUORBRFReUTA/UP+w9BzGvg&#10;Z2EHFtjdgd1dvwd2L3PmvOfsuffujDv7zYUH7nl3zsyc387OzM47MW5oaCgUk4i1xbXiSfFUIO4Q&#10;24mphJWPUCwkLhcTxIFiGmGF68A01sTW4kvxt/g5IP+Ib8W+wspHCGYV/JH2XwVHCytsB6axBiYT&#10;j4vfxFFiioCsI34XrwkrLyHYTPwoPhR7F/8/L+YXVvhhTGMNzCxeFp+IVQtbSJ4T3FzrWghuEjy5&#10;+4mpxSPiV4H4VvhhTGMN8Mi9IhB85cIWkmfEn54tFKsLxH1WlO3GuoIb8HTxuSem0YPqYU6xkthd&#10;nCBOreBs8bmIKTj1qJUXnxMF9f1aYh5BtWTFaUHYh8QfYq/CVsIfdfpOwrV3YBod5hCnC+onEvl3&#10;hMQU3Eq/H/yeN8R4sZSw4vXZXPwi0GOBwlaylfhO0JbMUti6MI0Fi4vXRdkKPyCOFTuK7SvYQ9Cg&#10;xK5SrLz4kP/Dxc2CqoGq4F2xpLDiLqH6uFpQik8rbC6ITOmnAd+nsHVhGgWPGl8m8nsE9ZYVrhep&#10;1OEUquvFT+IrsYqwwsGy4jNBV3e+wuazv+DpuVvMWNg66DIUXCAo1beJuQrbSJhJvCQ+FasJK0yd&#10;vCh41K1rVcwgLhEULko9ebfCXSkI06+/Pb14VXAD1y9sHXQZxKKifMzMuzQAvGXeK6gnLxTUd/MG&#10;gHgPEhSOyh5CHxCK0stNozH1r1PHo8mbgrD+dZdtBfm5T0xa2Ibp+FBwkiDyc0TXF0bAmuId4TdW&#10;IeBJ2kZY+RgU2h3iOtexAT2TawSlm2EEBKWB7AVtBO0XGm4h3LhMwW8RvDLv5thGy8KCrhj15A2B&#10;oJexoqD7auVhUHiBoYQ/7NhgGUHBQXBernir7AfVCe0JN4+6nKd9OD43YqBEkyDdG7pA/vU2ww37&#10;WLzt2IA35Y8EN+NBcf8AlN1ohjc6+vluxMDFxwSDQZsUtokFBH9fUB249lJwbgRDFmhUBYX1G5EF&#10;78Mggk9X2KrYWGTBK8iCRyYLHpkseGSy4JFpjeDTil7jE7ikFonAggJBrTyUtEJwBoauELjA6MO6&#10;13YQjE3wFheat8QRwk3fJ3nBJxeMy/Ca+4HwB+V3FfwIS6C6IZ0qr3rSgjNEQIligJ+M4p6zwjG3&#10;g9HJ0DCmQwGw8lCStOC82n4tfhA7F7amk6zgSwi8PbiaThZVJaspNF5wPDk3ihUcG48uHg8G4M8S&#10;saefjYXGC850A8aIHxV072gUcclhw1Xl90qaTuMFZwpFOQMJd9qlgmrkBYFz1vpOk0miDse/xx+l&#10;mmqEzM4urLA+1PV4RBjUr4uDhZXWICTTaC4t+A4vF/j0rDAWOH+ZckDG6oIpHaP1wyYjONCfXk6M&#10;pEdC5tcQzCGvC/JhpTUISQneBrLgkcmCRyYLHpkseGSy4JHJgkcmCx6ZLHhksuCRaY3gTGbnFd63&#10;kxZzsg+JAGtues0cKGmF4KwNYqUYU3cZznWvHSbcSfWhYYGBm75P8oKzMAvvD0O3eH/4Qe712QTr&#10;JQ+NAIudmJvipu+TtOCMibMKjikS14mxLF2JRbKCs8TiYoH3h7jwc1rhmkaygpeLsr4QrDSzwjSR&#10;xgtOvci6F1YnTylwPtAbQGxmWq0nrO81lcYLjqCs6iIsQrNvCRnDt0ljyA+wvtdUkqhS2PWHsIjM&#10;7hHU2/RIrLA+zFnBJUYdXxcsObfSGoQkBKf3wYsF6xPpa19W2KywPnsKnMikVRe3itY7kckootMz&#10;GUkJY/cGvOx0H+uCfFhpDUIygreFLHhksuCRyYJHJgsemSx4ZLLgkcmCRyYLHpkseGRaIziZtNb7&#10;4KjADcf6oNAwLt/qdZolbMPHNnqsAfJFZ6SRDdfZNDc0bLF3gHDT92mF4McLnMhsWuZPU9hFMMKI&#10;3zM0pIOjxE3fJ2nBeXzxCDE+zlr3Xrtzsusn3vTQUHVVDdsmLThLv3FIEA+bGFhhmkYSglulhhLF&#10;rsyU7jNEx0aJDabxglNN4OFxd4pg54Zyk8TzBc5l9ztNpvGCs5E7DeITgok/9EjKpd+3F5+t7zWV&#10;xguOyHcKpkXwd56gGmEba1YZW99pMknU4UzQ5I9STTVCphYTVlgfFtLeJdjrtg5Y+l21zVI/khAc&#10;cAazYToZ5WXGCmPBlkjfCzaxqQt2tkA4K70qkhEcKNXsFz7Spd9bCvbjrotBny6LpARvA1nwyFQJ&#10;zqEcp4jjBoDzIph3mQXvQ5Xg1qqKKrLgfagSnOnXHOTHUpkqLhIc65AF70OuwyOTBY/M/yI4/ehS&#10;8E0L28QCgrNy4z3HBkEFB3ZaY743ux9b19sKwuCZ4lw31x5ccM5hwy1Ff9K63lY4EoyBuKscGwQX&#10;fANBH5IBIU5vssK0EY7ZRXCGCFx7cMGBg9tI/BiRkhNhNNBu4dFnxJNZBHML9zpHPo5F8I7xJTeQ&#10;C14cnL+sUjtTVG0MkCo0lOzmybmfVKOcP+e7BJcXNKT0Xpjj4l7rBTMSOJONY8L6nsXmgvO3PDee&#10;NfOcAcwaHu5Y6nAuBbuIMmeF34fYRwpLBwob81oY72eDBFbfWXGW8IQwTEy8XSfLdnww2EjQa+Fu&#10;Ua9TzXAT+Jwy/A5+D0IjTtWm8gwj02XkO+z6b8VZQtzEy4KxrrOROz70gBlTjHVTteCzxIdJXZcy&#10;uAZxcm8omBtTNbOA63iomEXGDbLiLJkgGE8xNj0eGvcfwLXKrDkQgiEAAAAASUVORK5CYIJQSwME&#10;FAAGAAgAAAAhABaJhP/iAAAADAEAAA8AAABkcnMvZG93bnJldi54bWxMj8FqwzAMhu+DvYPRYLfW&#10;cYO7LYtTStl2KoO1g9KbG6tJaGyH2E3St5922m4S+vj1/flqsi0bsA+NdwrEPAGGrvSmcZWC7/37&#10;7BlYiNoZ3XqHCm4YYFXc3+U6M350XzjsYsUoxIVMK6hj7DLOQ1mj1WHuO3R0O/ve6khrX3HT65HC&#10;bcsXSbLkVjeOPtS6w02N5WV3tQo+Rj2uU/E2bC/nze24l5+HrUClHh+m9SuwiFP8g+FXn9ShIKeT&#10;vzoTWKtgtnyShNKwEFSKiBeZpsBOhEqRSOBFzv+XKH4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rHyFxdkHAABNIQAADgAAAAAAAAAAAAAAAAA6&#10;AgAAZHJzL2Uyb0RvYy54bWxQSwECLQAKAAAAAAAAACEAm5ZgwDoMAAA6DAAAFAAAAAAAAAAAAAAA&#10;AAA/CgAAZHJzL21lZGlhL2ltYWdlMS5wbmdQSwECLQAKAAAAAAAAACEAok+/JoQIAACECAAAFAAA&#10;AAAAAAAAAAAAAACrFgAAZHJzL21lZGlhL2ltYWdlMi5wbmdQSwECLQAUAAYACAAAACEAFomE/+IA&#10;AAAMAQAADwAAAAAAAAAAAAAAAABhHwAAZHJzL2Rvd25yZXYueG1sUEsBAi0AFAAGAAgAAAAhAC5s&#10;8ADFAAAApQEAABkAAAAAAAAAAAAAAAAAcCAAAGRycy9fcmVscy9lMm9Eb2MueG1sLnJlbHNQSwUG&#10;AAAAAAcABwC+AQAAbCEAAAAA&#10;">
                <v:group id="Group 293480848" o:spid="_x0000_s1060" style="position:absolute;left:-4095;top:25717;width:59952;height:71533" coordorigin="-5715" coordsize="599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3dDyAAAAOIAAAAPAAAAZHJzL2Rvd25yZXYueG1sRE/LasJA&#10;FN0L/YfhFtzVSdSWNM0oIlpcSKFaKN1dMjcPzNwJmTGJf99ZCC4P552tR9OInjpXW1YQzyIQxLnV&#10;NZcKfs77lwSE88gaG8uk4EYO1qunSYaptgN/U3/ypQgh7FJUUHnfplK6vCKDbmZb4sAVtjPoA+xK&#10;qTscQrhp5DyK3qTBmkNDhS1tK8ovp6tR8DngsFnEu/54Kba3v/Pr1+8xJqWmz+PmA4Sn0T/Ed/dB&#10;K5i/L5ZJlCzD5nAp3AG5+gcAAP//AwBQSwECLQAUAAYACAAAACEA2+H2y+4AAACFAQAAEwAAAAAA&#10;AAAAAAAAAAAAAAAAW0NvbnRlbnRfVHlwZXNdLnhtbFBLAQItABQABgAIAAAAIQBa9CxbvwAAABUB&#10;AAALAAAAAAAAAAAAAAAAAB8BAABfcmVscy8ucmVsc1BLAQItABQABgAIAAAAIQDiF3dDyAAAAOIA&#10;AAAPAAAAAAAAAAAAAAAAAAcCAABkcnMvZG93bnJldi54bWxQSwUGAAAAAAMAAwC3AAAA/AIAAAAA&#10;">
                  <v:group id="Group 25" o:spid="_x0000_s1061"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WzTyAAAAOMAAAAPAAAAZHJzL2Rvd25yZXYueG1sRE9fa8Iw&#10;EH8f7DuEG+xtJp1MS2cUkTn2IAPrYOztaM622FxKE9v67Y0w8PF+/2+xGm0jeup87VhDMlEgiAtn&#10;ai41/By2LykIH5ANNo5Jw4U8rJaPDwvMjBt4T30eShFD2GeooQqhzaT0RUUW/cS1xJE7us5iiGdX&#10;StPhEMNtI1+VmkmLNceGClvaVFSc8rPV8DngsJ4mH/3udNxc/g5v37+7hLR+fhrX7yACjeEu/nd/&#10;mTh/PlOpmqbzBG4/RQDk8goAAP//AwBQSwECLQAUAAYACAAAACEA2+H2y+4AAACFAQAAEwAAAAAA&#10;AAAAAAAAAAAAAAAAW0NvbnRlbnRfVHlwZXNdLnhtbFBLAQItABQABgAIAAAAIQBa9CxbvwAAABUB&#10;AAALAAAAAAAAAAAAAAAAAB8BAABfcmVscy8ucmVsc1BLAQItABQABgAIAAAAIQBBUWzTyAAAAOMA&#10;AAAPAAAAAAAAAAAAAAAAAAcCAABkcnMvZG93bnJldi54bWxQSwUGAAAAAAMAAwC3AAAA/AIAAAAA&#10;">
                    <v:group id="Group 1890717760" o:spid="_x0000_s106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V0ezAAAAOMAAAAPAAAAZHJzL2Rvd25yZXYueG1sRI9Ba8JA&#10;EIXvhf6HZQre6iYtNTZ1FZG29CCCWii9DdkxCWZnQ3ZN4r/vHAoeZ+bNe+9brEbXqJ66UHs2kE4T&#10;UMSFtzWXBr6PH49zUCEiW2w8k4ErBVgt7+8WmFs/8J76QyyVmHDI0UAVY5trHYqKHIapb4nldvKd&#10;wyhjV2rb4SDmrtFPSTLTDmuWhApb2lRUnA8XZ+BzwGH9nL732/Npc/09vux+tikZM3kY12+gIo3x&#10;Jv7//rJSf/6aZGmWzYRCmGQBevkHAAD//wMAUEsBAi0AFAAGAAgAAAAhANvh9svuAAAAhQEAABMA&#10;AAAAAAAAAAAAAAAAAAAAAFtDb250ZW50X1R5cGVzXS54bWxQSwECLQAUAAYACAAAACEAWvQsW78A&#10;AAAVAQAACwAAAAAAAAAAAAAAAAAfAQAAX3JlbHMvLnJlbHNQSwECLQAUAAYACAAAACEAlVFdHswA&#10;AADjAAAADwAAAAAAAAAAAAAAAAAHAgAAZHJzL2Rvd25yZXYueG1sUEsFBgAAAAADAAMAtwAAAAAD&#10;AAAAAA==&#10;">
                      <v:oval id="Oval 219649080" o:spid="_x0000_s106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O4xwAAAOIAAAAPAAAAZHJzL2Rvd25yZXYueG1sRI/NisIw&#10;FIX3A75DuIK7MbWKaDWKCDIyOAutuL4017bY3JQkU+vbm8XALA/nj2+97U0jOnK+tqxgMk5AEBdW&#10;11wquOaHzwUIH5A1NpZJwYs8bDeDjzVm2j75TN0llCKOsM9QQRVCm0npi4oM+rFtiaN3t85giNKV&#10;Ujt8xnHTyDRJ5tJgzfGhwpb2FRWPy69RcDLT/NbN3NervZ5uj29nfg55qtRo2O9WIAL14T/81z5q&#10;BelkOZ8tk0WEiEgRB+TmDQAA//8DAFBLAQItABQABgAIAAAAIQDb4fbL7gAAAIUBAAATAAAAAAAA&#10;AAAAAAAAAAAAAABbQ29udGVudF9UeXBlc10ueG1sUEsBAi0AFAAGAAgAAAAhAFr0LFu/AAAAFQEA&#10;AAsAAAAAAAAAAAAAAAAAHwEAAF9yZWxzLy5yZWxzUEsBAi0AFAAGAAgAAAAhAHBtQ7jHAAAA4gAA&#10;AA8AAAAAAAAAAAAAAAAABwIAAGRycy9kb3ducmV2LnhtbFBLBQYAAAAAAwADALcAAAD7AgAAAAA=&#10;" fillcolor="#168489" stroked="f" strokeweight="1pt">
                        <v:fill opacity="49087f"/>
                        <v:stroke joinstyle="miter"/>
                      </v:oval>
                      <v:shape id="Picture 375127602" o:spid="_x0000_s106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dEygAAAOIAAAAPAAAAZHJzL2Rvd25yZXYueG1sRI9BSwMx&#10;FITvQv9DeAVvNumqraxNSykIHgrStRdvj81zd+3mZdmkafTXG0HocZiZb5jVJtleRBp951jDfKZA&#10;ENfOdNxoOL6/3D2B8AHZYO+YNHyTh816crPC0rgLHyhWoREZwr5EDW0IQymlr1uy6GduIM7epxst&#10;hizHRpoRLxlue1kotZAWO84LLQ60a6k+VWer4S3i0avqwezS/iNtD/GriPsfrW+nafsMIlAK1/B/&#10;+9VouF8+zovlQhXwdynfAbn+BQAA//8DAFBLAQItABQABgAIAAAAIQDb4fbL7gAAAIUBAAATAAAA&#10;AAAAAAAAAAAAAAAAAABbQ29udGVudF9UeXBlc10ueG1sUEsBAi0AFAAGAAgAAAAhAFr0LFu/AAAA&#10;FQEAAAsAAAAAAAAAAAAAAAAAHwEAAF9yZWxzLy5yZWxzUEsBAi0AFAAGAAgAAAAhAHM6x0TKAAAA&#10;4gAAAA8AAAAAAAAAAAAAAAAABwIAAGRycy9kb3ducmV2LnhtbFBLBQYAAAAAAwADALcAAAD+AgAA&#10;AAA=&#10;">
                        <v:imagedata r:id="rId20" o:title="Target " gain="19661f" blacklevel="22938f"/>
                      </v:shape>
                    </v:group>
                    <v:shape id="TextBox 34" o:spid="_x0000_s1065" type="#_x0000_t202"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WZLxwAAAOIAAAAPAAAAZHJzL2Rvd25yZXYueG1sRI/NasMw&#10;EITvhb6D2EJvjRRTF+NGCaE/kEMvTdz7Ym0tU2tlrG3svH1VKPQ4zMw3zGa3hEGdaUp9ZAvrlQFF&#10;3EbXc2ehOb3eVaCSIDscIpOFCyXYba+vNli7OPM7nY/SqQzhVKMFLzLWWqfWU8C0iiNx9j7jFFCy&#10;nDrtJpwzPAy6MOZBB+w5L3gc6clT+3X8DhZE3H59aV5COnwsb8+zN22JjbW3N8v+EZTQIv/hv/bB&#10;WSiLojLVfVnA76V8B/T2BwAA//8DAFBLAQItABQABgAIAAAAIQDb4fbL7gAAAIUBAAATAAAAAAAA&#10;AAAAAAAAAAAAAABbQ29udGVudF9UeXBlc10ueG1sUEsBAi0AFAAGAAgAAAAhAFr0LFu/AAAAFQEA&#10;AAsAAAAAAAAAAAAAAAAAHwEAAF9yZWxzLy5yZWxzUEsBAi0AFAAGAAgAAAAhAKgFZkvHAAAA4gAA&#10;AA8AAAAAAAAAAAAAAAAABwIAAGRycy9kb3ducmV2LnhtbFBLBQYAAAAAAwADALcAAAD7AgAAAAA=&#10;" filled="f" stroked="f">
                      <v:textbox style="mso-fit-shape-to-text:t">
                        <w:txbxContent>
                          <w:p w14:paraId="15DF8AE8"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أهداف الجلسة</w:t>
                            </w:r>
                          </w:p>
                        </w:txbxContent>
                      </v:textbox>
                    </v:shape>
                  </v:group>
                  <v:group id="Group 26" o:spid="_x0000_s1066"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xvbzAAAAOMAAAAPAAAAZHJzL2Rvd25yZXYueG1sRI9Pa8JA&#10;FMTvBb/D8gq91c2fVmLqKiK29CCCWijeHtlnEsy+DdltEr99t1DwOMzMb5jFajSN6KlztWUF8TQC&#10;QVxYXXOp4Ov0/pyBcB5ZY2OZFNzIwWo5eVhgru3AB+qPvhQBwi5HBZX3bS6lKyoy6Ka2JQ7exXYG&#10;fZBdKXWHQ4CbRiZRNJMGaw4LFba0qai4Hn+Mgo8Bh3Uab/vd9bK5nU+v++9dTEo9PY7rNxCeRn8P&#10;/7c/tYIkyrJ09jJPUvj7FP6AXP4CAAD//wMAUEsBAi0AFAAGAAgAAAAhANvh9svuAAAAhQEAABMA&#10;AAAAAAAAAAAAAAAAAAAAAFtDb250ZW50X1R5cGVzXS54bWxQSwECLQAUAAYACAAAACEAWvQsW78A&#10;AAAVAQAACwAAAAAAAAAAAAAAAAAfAQAAX3JlbHMvLnJlbHNQSwECLQAUAAYACAAAACEAtXMb28wA&#10;AADjAAAADwAAAAAAAAAAAAAAAAAHAgAAZHJzL2Rvd25yZXYueG1sUEsFBgAAAAADAAMAtwAAAAAD&#10;AAAAAA==&#10;">
                    <v:oval id="Oval 507998400" o:spid="_x0000_s106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1SiyQAAAOIAAAAPAAAAZHJzL2Rvd25yZXYueG1sRI9da8Iw&#10;FIbvB/sP4Qx2tyZTN7UaZQiyMdyFVrw+NMe22JyUJKv13y8XAy9f3i+e5XqwrejJh8axhtdMgSAu&#10;nWm40nAsti8zECEiG2wdk4YbBVivHh+WmBt35T31h1iJNMIhRw11jF0uZShrshgy1xEn7+y8xZik&#10;r6TxeE3jtpUjpd6lxYbTQ40dbWoqL4dfq2Fnx8Wpn/jPW3fcnS7f3v5si5HWz0/DxwJEpCHew//t&#10;L6PhTU3n89lEJYiElHBArv4AAAD//wMAUEsBAi0AFAAGAAgAAAAhANvh9svuAAAAhQEAABMAAAAA&#10;AAAAAAAAAAAAAAAAAFtDb250ZW50X1R5cGVzXS54bWxQSwECLQAUAAYACAAAACEAWvQsW78AAAAV&#10;AQAACwAAAAAAAAAAAAAAAAAfAQAAX3JlbHMvLnJlbHNQSwECLQAUAAYACAAAACEAIK9UoskAAADi&#10;AAAADwAAAAAAAAAAAAAAAAAHAgAAZHJzL2Rvd25yZXYueG1sUEsFBgAAAAADAAMAtwAAAP0CAAAA&#10;AA==&#10;" fillcolor="#168489" stroked="f" strokeweight="1pt">
                      <v:fill opacity="49087f"/>
                      <v:stroke joinstyle="miter"/>
                    </v:oval>
                    <v:shape id="TextBox 34" o:spid="_x0000_s1068" type="#_x0000_t202"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Q/BxAAAAOEAAAAPAAAAZHJzL2Rvd25yZXYueG1sRE9Na8JA&#10;EL0X+h+WEbzVTZSqpK4irQUPvVTjfchOs8HsbMhOTfz33UKhx8f73uxG36ob9bEJbCCfZaCIq2Ab&#10;rg2U5/enNagoyBbbwGTgThF228eHDRY2DPxJt5PUKoVwLNCAE+kKrWPlyGOchY44cV+h9ygJ9rW2&#10;PQ4p3Ld6nmVL7bHh1OCwo1dH1fX07Q2I2H1+Lw8+Hi/jx9vgsuoZS2Omk3H/AkpolH/xn/to0/zl&#10;YrVezHP4fZQg6O0PAAAA//8DAFBLAQItABQABgAIAAAAIQDb4fbL7gAAAIUBAAATAAAAAAAAAAAA&#10;AAAAAAAAAABbQ29udGVudF9UeXBlc10ueG1sUEsBAi0AFAAGAAgAAAAhAFr0LFu/AAAAFQEAAAsA&#10;AAAAAAAAAAAAAAAAHwEAAF9yZWxzLy5yZWxzUEsBAi0AFAAGAAgAAAAhAOdBD8HEAAAA4QAAAA8A&#10;AAAAAAAAAAAAAAAABwIAAGRycy9kb3ducmV2LnhtbFBLBQYAAAAAAwADALcAAAD4AgAAAAA=&#10;" filled="f" stroked="f">
                      <v:textbox style="mso-fit-shape-to-text:t">
                        <w:txbxContent>
                          <w:p w14:paraId="3BE09A5B"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محاور الجلسة</w:t>
                            </w:r>
                          </w:p>
                        </w:txbxContent>
                      </v:textbox>
                    </v:shape>
                    <v:shape id="Picture 516301841" o:spid="_x0000_s106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zS0ywAAAOIAAAAPAAAAZHJzL2Rvd25yZXYueG1sRI9Ba8JA&#10;FITvhf6H5RW8FN2NbVVSVymCrZT2YNT7I/tMUrNv0+xG47/vFgo9DjPzDTNf9rYWZ2p95VhDMlIg&#10;iHNnKi407Hfr4QyED8gGa8ek4Uoelovbmzmmxl14S+csFCJC2KeooQyhSaX0eUkW/cg1xNE7utZi&#10;iLItpGnxEuG2lmOlJtJixXGhxIZWJeWnrLMawnv2cT1m95uv105Nvz8P3RufSOvBXf/yDCJQH/7D&#10;f+2N0fCUTB5UMntM4PdSvANy8QMAAP//AwBQSwECLQAUAAYACAAAACEA2+H2y+4AAACFAQAAEwAA&#10;AAAAAAAAAAAAAAAAAAAAW0NvbnRlbnRfVHlwZXNdLnhtbFBLAQItABQABgAIAAAAIQBa9CxbvwAA&#10;ABUBAAALAAAAAAAAAAAAAAAAAB8BAABfcmVscy8ucmVsc1BLAQItABQABgAIAAAAIQAFXzS0ywAA&#10;AOIAAAAPAAAAAAAAAAAAAAAAAAcCAABkcnMvZG93bnJldi54bWxQSwUGAAAAAAMAAwC3AAAA/wIA&#10;AAAA&#10;">
                      <v:imagedata r:id="rId21" o:title="Note " gain="19661f" blacklevel="22938f"/>
                    </v:shape>
                  </v:group>
                  <v:shape id="Text Box 1070409435" o:spid="_x0000_s1070" type="#_x0000_t202" style="position:absolute;left:24479;top:8742;width:29759;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lPoyQAAAOMAAAAPAAAAZHJzL2Rvd25yZXYueG1sRE9LawIx&#10;EL4L/ocwQm+aaH1ujSIL0lLag4+Lt+lm3F3cTLabVLf99U2h4HG+9yzXra3ElRpfOtYwHCgQxJkz&#10;Jecajodtfw7CB2SDlWPS8E0e1qtuZ4mJcTfe0XUfchFD2CeooQihTqT0WUEW/cDVxJE7u8ZiiGeT&#10;S9PgLYbbSo6UmkqLJceGAmtKC8ou+y+r4TXdvuPuY2TnP1X6/Hbe1J/H00Trh167eQIRqA138b/7&#10;xcT5aqbGajF+nMDfTxEAufoFAAD//wMAUEsBAi0AFAAGAAgAAAAhANvh9svuAAAAhQEAABMAAAAA&#10;AAAAAAAAAAAAAAAAAFtDb250ZW50X1R5cGVzXS54bWxQSwECLQAUAAYACAAAACEAWvQsW78AAAAV&#10;AQAACwAAAAAAAAAAAAAAAAAfAQAAX3JlbHMvLnJlbHNQSwECLQAUAAYACAAAACEAr7pT6MkAAADj&#10;AAAADwAAAAAAAAAAAAAAAAAHAgAAZHJzL2Rvd25yZXYueG1sUEsFBgAAAAADAAMAtwAAAP0CAAAA&#10;AA==&#10;" filled="f" stroked="f" strokeweight=".5pt">
                    <v:textbox>
                      <w:txbxContent>
                        <w:p w14:paraId="328E781D" w14:textId="012E78A2" w:rsidR="002161D8" w:rsidRPr="0061156B" w:rsidRDefault="00D74048" w:rsidP="00D74048">
                          <w:pPr>
                            <w:pStyle w:val="ad"/>
                            <w:spacing w:line="276" w:lineRule="auto"/>
                            <w:jc w:val="left"/>
                            <w:rPr>
                              <w:rFonts w:ascii="Sakkal Majalla" w:hAnsi="Sakkal Majalla" w:cs="Sakkal Majalla"/>
                            </w:rPr>
                          </w:pPr>
                          <w:hyperlink r:id="rId84" w:history="1">
                            <w:r w:rsidR="002161D8" w:rsidRPr="00D74048">
                              <w:rPr>
                                <w:rStyle w:val="Hyperlink"/>
                                <w:rFonts w:ascii="Sakkal Majalla" w:hAnsi="Sakkal Majalla" w:cs="Sakkal Majalla"/>
                                <w:rtl/>
                              </w:rPr>
                              <w:t>بعد الانتهاء من تنفيذ أنشطة هذه الجلسة، سيتمكّن المُشارِك من:</w:t>
                            </w:r>
                          </w:hyperlink>
                        </w:p>
                        <w:p w14:paraId="1EA2CF5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تطوير مهارات التواصل والعلاقات المهنية.</w:t>
                          </w:r>
                        </w:p>
                        <w:p w14:paraId="66F84E0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تعزيز القدرة على العمل ضمن فريق.</w:t>
                          </w:r>
                        </w:p>
                        <w:p w14:paraId="5ED59F08" w14:textId="77777777" w:rsidR="002161D8" w:rsidRPr="0061156B"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التعامل مع ضغوط العمل والتطوير المستمر.</w:t>
                          </w:r>
                        </w:p>
                        <w:p w14:paraId="4442DCDC" w14:textId="77777777" w:rsidR="002161D8" w:rsidRDefault="002161D8" w:rsidP="002161D8"/>
                      </w:txbxContent>
                    </v:textbox>
                  </v:shape>
                  <v:shape id="Text Box 1726001004" o:spid="_x0000_s1071"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aO6yQAAAOMAAAAPAAAAZHJzL2Rvd25yZXYueG1sRE/NasJA&#10;EL4X+g7LFHqru4bWhtRVJCBKqQetl96m2TEJzc7G7KrRp3cLgsf5/mc87W0jjtT52rGG4UCBIC6c&#10;qbnUsP2ev6QgfEA22DgmDWfyMJ08PowxM+7EazpuQiliCPsMNVQhtJmUvqjIoh+4ljhyO9dZDPHs&#10;Smk6PMVw28hEqZG0WHNsqLClvKLib3OwGj7z+QrXv4lNL02++NrN2v32503r56d+9gEiUB/u4pt7&#10;aeL892Sk1FCpV/j/KQIgJ1cAAAD//wMAUEsBAi0AFAAGAAgAAAAhANvh9svuAAAAhQEAABMAAAAA&#10;AAAAAAAAAAAAAAAAAFtDb250ZW50X1R5cGVzXS54bWxQSwECLQAUAAYACAAAACEAWvQsW78AAAAV&#10;AQAACwAAAAAAAAAAAAAAAAAfAQAAX3JlbHMvLnJlbHNQSwECLQAUAAYACAAAACEA8WmjuskAAADj&#10;AAAADwAAAAAAAAAAAAAAAAAHAgAAZHJzL2Rvd25yZXYueG1sUEsFBgAAAAADAAMAtwAAAP0CAAAA&#10;AA==&#10;" filled="f" stroked="f" strokeweight=".5pt">
                    <v:textbox>
                      <w:txbxContent>
                        <w:p w14:paraId="541FAD6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الاتصال والتواصل الفعال.</w:t>
                          </w:r>
                        </w:p>
                        <w:p w14:paraId="5E4D0FB4"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بناء العلاقات المهنية الإيجابية.</w:t>
                          </w:r>
                        </w:p>
                        <w:p w14:paraId="4D6055D0"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العمل الجماعي والتعاون لتحقيق الأهداف.</w:t>
                          </w:r>
                        </w:p>
                        <w:p w14:paraId="03C8FC36"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التعامل مع ضغوط العمل وحل المشكلات.</w:t>
                          </w:r>
                        </w:p>
                        <w:p w14:paraId="50804975"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المرونة والتكيف مع التغيير.</w:t>
                          </w:r>
                        </w:p>
                        <w:p w14:paraId="648EDCE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التطوير الذاتي والتعلم المستمر.</w:t>
                          </w:r>
                        </w:p>
                        <w:p w14:paraId="57BE5E9E"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إعداد خطة عمل شخصية للمحافظة على النجاح الوظيفي بعد انتهاء الدورة.</w:t>
                          </w:r>
                        </w:p>
                      </w:txbxContent>
                    </v:textbox>
                  </v:shape>
                </v:group>
                <v:group id="Group 1976765360" o:spid="_x0000_s1072" style="position:absolute;left:-952;width:61676;height:19006" coordorigin="-952" coordsize="61677,19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itzAAAAOMAAAAPAAAAZHJzL2Rvd25yZXYueG1sRI9Ba8JA&#10;EIXvBf/DMkJvdZOKsY2uItKWHqRQLRRvQ3ZMgtnZkN0m8d93DoUeZ+bNe+9bb0fXqJ66UHs2kM4S&#10;UMSFtzWXBr5Orw9PoEJEtth4JgM3CrDdTO7WmFs/8Cf1x1gqMeGQo4EqxjbXOhQVOQwz3xLL7eI7&#10;h1HGrtS2w0HMXaMfkyTTDmuWhApb2ldUXI8/zsDbgMNunr70h+tlfzufFh/fh5SMuZ+OuxWoSGP8&#10;F/99v1up/7zMltlingmFMMkC9OYXAAD//wMAUEsBAi0AFAAGAAgAAAAhANvh9svuAAAAhQEAABMA&#10;AAAAAAAAAAAAAAAAAAAAAFtDb250ZW50X1R5cGVzXS54bWxQSwECLQAUAAYACAAAACEAWvQsW78A&#10;AAAVAQAACwAAAAAAAAAAAAAAAAAfAQAAX3JlbHMvLnJlbHNQSwECLQAUAAYACAAAACEAPwborcwA&#10;AADjAAAADwAAAAAAAAAAAAAAAAAHAgAAZHJzL2Rvd25yZXYueG1sUEsFBgAAAAADAAMAtwAAAAAD&#10;AAAAAA==&#10;">
                  <v:shape id="Picture 1499025170" o:spid="_x0000_s107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q8RywAAAOMAAAAPAAAAZHJzL2Rvd25yZXYueG1sRI/NTsMw&#10;EITvSLyDtUjcqJ0KaBPqVuVP4tbScOC4ipckNLaD7aSBp2cPSBx3d3ZmvtVmsp0YKcTWOw3ZTIEg&#10;V3nTulrDW/l8tQQREzqDnXek4ZsibNbnZyssjD+5VxoPqRZs4mKBGpqU+kLKWDVkMc58T45vHz5Y&#10;TDyGWpqAJza3nZwrdSstto4TGuzpoaHqeBishneZD9n+MTwNn526/yrLcRl/dlpfXkzbOxCJpvQv&#10;/vt+MVz/Os/V/CZbMAUz8QLk+hcAAP//AwBQSwECLQAUAAYACAAAACEA2+H2y+4AAACFAQAAEwAA&#10;AAAAAAAAAAAAAAAAAAAAW0NvbnRlbnRfVHlwZXNdLnhtbFBLAQItABQABgAIAAAAIQBa9CxbvwAA&#10;ABUBAAALAAAAAAAAAAAAAAAAAB8BAABfcmVscy8ucmVsc1BLAQItABQABgAIAAAAIQCVqq8RywAA&#10;AOMAAAAPAAAAAAAAAAAAAAAAAAcCAABkcnMvZG93bnJldi54bWxQSwUGAAAAAAMAAwC3AAAA/wIA&#10;AAAA&#10;">
                    <v:imagedata r:id="rId20" o:title="Calendar " recolortarget="black"/>
                  </v:shape>
                  <v:shape id="TextBox 34" o:spid="_x0000_s1074" type="#_x0000_t202"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PQxgAAAOMAAAAPAAAAZHJzL2Rvd25yZXYueG1sRE9LT8Mw&#10;DL4j8R8iI3FjyQoboyybJh7SDlwY3d1qTFPROFVj1u7fEyQkjv7eXm+n0KkTDamNbGE+M6CI6+ha&#10;bixUH683K1BJkB12kcnCmRJsN5cXayxdHPmdTgdpVA7hVKIFL9KXWqfaU8A0iz1x5j7jEFDyOTTa&#10;DTjm8NDpwpilDthybvDY05On+uvwHSyIuN38XL2EtD9Ob8+jN/UCK2uvr6bdIyihSf7Ff+69y/PN&#10;Q3F/t7hdFvD7UwZAb34AAAD//wMAUEsBAi0AFAAGAAgAAAAhANvh9svuAAAAhQEAABMAAAAAAAAA&#10;AAAAAAAAAAAAAFtDb250ZW50X1R5cGVzXS54bWxQSwECLQAUAAYACAAAACEAWvQsW78AAAAVAQAA&#10;CwAAAAAAAAAAAAAAAAAfAQAAX3JlbHMvLnJlbHNQSwECLQAUAAYACAAAACEALDIz0MYAAADjAAAA&#10;DwAAAAAAAAAAAAAAAAAHAgAAZHJzL2Rvd25yZXYueG1sUEsFBgAAAAADAAMAtwAAAPoCAAAAAA==&#10;" filled="f" stroked="f">
                    <v:textbox style="mso-fit-shape-to-text:t">
                      <w:txbxContent>
                        <w:p w14:paraId="74CCF422" w14:textId="77777777" w:rsidR="002161D8" w:rsidRPr="0061156B" w:rsidRDefault="002161D8" w:rsidP="002161D8">
                          <w:pPr>
                            <w:jc w:val="center"/>
                            <w:rPr>
                              <w:rFonts w:ascii="Sakkal Majalla" w:eastAsia="GE Dinar One" w:hAnsi="Sakkal Majalla"/>
                              <w:b/>
                              <w:bCs/>
                              <w:color w:val="C00000"/>
                              <w:kern w:val="24"/>
                              <w:sz w:val="56"/>
                              <w:szCs w:val="56"/>
                              <w:lang w:bidi="ar-SY"/>
                            </w:rPr>
                          </w:pPr>
                          <w:r w:rsidRPr="0061156B">
                            <w:rPr>
                              <w:rFonts w:ascii="Sakkal Majalla" w:eastAsia="GE Dinar One" w:hAnsi="Sakkal Majalla" w:hint="cs"/>
                              <w:b/>
                              <w:bCs/>
                              <w:color w:val="C00000"/>
                              <w:kern w:val="24"/>
                              <w:sz w:val="56"/>
                              <w:szCs w:val="56"/>
                              <w:rtl/>
                              <w:lang w:bidi="ar-SY"/>
                            </w:rPr>
                            <w:t>الجلسة الثانية</w:t>
                          </w:r>
                        </w:p>
                      </w:txbxContent>
                    </v:textbox>
                  </v:shape>
                  <v:shape id="TextBox 34" o:spid="_x0000_s1075" type="#_x0000_t202" style="position:absolute;left:-952;top:13196;width:50894;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mrbxgAAAOMAAAAPAAAAZHJzL2Rvd25yZXYueG1sRE/NasJA&#10;EL4X+g7LCN7qRiUqqatIq+Chl9r0PmSn2WB2NmSnJr59t1Docb7/2e5H36ob9bEJbGA+y0ARV8E2&#10;XBsoP05PG1BRkC22gcnAnSLsd48PWyxsGPidbhepVQrhWKABJ9IVWsfKkcc4Cx1x4r5C71HS2dfa&#10;9jikcN/qRZattMeGU4PDjl4cVdfLtzcgYg/ze3n08fw5vr0OLqtyLI2ZTsbDMyihUf7Ff+6zTfPz&#10;Rb5eb5b5Cn5/SgDo3Q8AAAD//wMAUEsBAi0AFAAGAAgAAAAhANvh9svuAAAAhQEAABMAAAAAAAAA&#10;AAAAAAAAAAAAAFtDb250ZW50X1R5cGVzXS54bWxQSwECLQAUAAYACAAAACEAWvQsW78AAAAVAQAA&#10;CwAAAAAAAAAAAAAAAAAfAQAAX3JlbHMvLnJlbHNQSwECLQAUAAYACAAAACEANOJq28YAAADjAAAA&#10;DwAAAAAAAAAAAAAAAAAHAgAAZHJzL2Rvd25yZXYueG1sUEsFBgAAAAADAAMAtwAAAPoCAAAAAA==&#10;" filled="f" stroked="f">
                    <v:textbox style="mso-fit-shape-to-text:t">
                      <w:txbxContent>
                        <w:p w14:paraId="75BEA540" w14:textId="5196BB36" w:rsidR="002161D8" w:rsidRPr="0061156B" w:rsidRDefault="005C7118" w:rsidP="002161D8">
                          <w:pPr>
                            <w:jc w:val="center"/>
                            <w:rPr>
                              <w:rFonts w:ascii="Sakkal Majalla" w:eastAsia="GE Dinar One" w:hAnsi="Sakkal Majalla"/>
                              <w:b/>
                              <w:bCs/>
                              <w:kern w:val="24"/>
                              <w:sz w:val="48"/>
                              <w:szCs w:val="48"/>
                              <w:lang w:bidi="ar-SY"/>
                            </w:rPr>
                          </w:pPr>
                          <w:hyperlink r:id="rId85" w:history="1">
                            <w:r w:rsidR="002161D8" w:rsidRPr="005C7118">
                              <w:rPr>
                                <w:rStyle w:val="Hyperlink"/>
                                <w:rFonts w:ascii="Sakkal Majalla" w:eastAsia="GE Dinar One" w:hAnsi="Sakkal Majalla"/>
                                <w:b/>
                                <w:bCs/>
                                <w:kern w:val="24"/>
                                <w:sz w:val="48"/>
                                <w:szCs w:val="48"/>
                                <w:rtl/>
                                <w:lang w:bidi="ar-SY"/>
                              </w:rPr>
                              <w:t>مهارات النجاح في بيئة العمل الحديثة</w:t>
                            </w:r>
                          </w:hyperlink>
                        </w:p>
                      </w:txbxContent>
                    </v:textbox>
                  </v:shape>
                </v:group>
              </v:group>
            </w:pict>
          </mc:Fallback>
        </mc:AlternateContent>
      </w:r>
    </w:p>
    <w:p w14:paraId="48D05017"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03176E22"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E164E12"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A8533A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C4DF39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4FFCFA1"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1E897CE"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538FF20"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F843DD4"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159F8B1"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192EED3"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A080204"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81ACD8A" w14:textId="48EF5A34" w:rsidR="00353537" w:rsidRDefault="002161D8"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r w:rsidRPr="00BD255C">
        <w:rPr>
          <w:rFonts w:ascii="Aptos" w:eastAsia="Aptos" w:hAnsi="Aptos" w:cs="Arial"/>
          <w:noProof/>
          <w:kern w:val="2"/>
          <w:sz w:val="24"/>
          <w:szCs w:val="24"/>
          <w14:ligatures w14:val="standardContextual"/>
        </w:rPr>
        <w:drawing>
          <wp:anchor distT="0" distB="0" distL="114300" distR="114300" simplePos="0" relativeHeight="253011968" behindDoc="0" locked="0" layoutInCell="1" allowOverlap="1" wp14:anchorId="12700B44" wp14:editId="052B29E4">
            <wp:simplePos x="0" y="0"/>
            <wp:positionH relativeFrom="column">
              <wp:posOffset>2589530</wp:posOffset>
            </wp:positionH>
            <wp:positionV relativeFrom="paragraph">
              <wp:posOffset>1270</wp:posOffset>
            </wp:positionV>
            <wp:extent cx="2571044" cy="2790825"/>
            <wp:effectExtent l="0" t="0" r="0" b="0"/>
            <wp:wrapNone/>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pic:cNvPicPr>
                  </pic:nvPicPr>
                  <pic:blipFill rotWithShape="1">
                    <a:blip r:embed="rId8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0" y="0"/>
                      <a:ext cx="2571044" cy="27908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47B9F6F" w14:textId="4DC2E59B"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95A485A"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455D5DF"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9F2EB48"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012F578F" w14:textId="75972C56"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009999"/>
          <w:sz w:val="48"/>
          <w:szCs w:val="48"/>
          <w:lang w:val="en-GB"/>
        </w:rPr>
      </w:pPr>
      <w:r w:rsidRPr="008F639C">
        <w:rPr>
          <w:rFonts w:ascii="Sakkal Majalla" w:eastAsia="Times New Roman" w:hAnsi="Sakkal Majalla"/>
          <w:b/>
          <w:bCs/>
          <w:color w:val="009999"/>
          <w:sz w:val="48"/>
          <w:szCs w:val="48"/>
          <w:rtl/>
        </w:rPr>
        <w:lastRenderedPageBreak/>
        <w:t>مهارات الاتصال والتواصل الفعال</w:t>
      </w:r>
    </w:p>
    <w:p w14:paraId="0C6F1588" w14:textId="5ADA9963" w:rsidR="008F639C" w:rsidRPr="008F639C" w:rsidRDefault="008F639C" w:rsidP="005C711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يُعد الاتصال والتواصل الفعال من أهم المهارات التي يعتمد عليها نجاح الأفراد والمؤسسات، فهو الوسيلة التي يتم من خلالها نقل المعلومات والأفكار والتعليمات والمشاعر بين الأفراد بطريقة تضمن الفهم الصحيح وتحقيق الأهداف المشتركة. ولا يمكن لأي مؤسسة أن تحقق النجاح أو الاستقرار دون وجود نظام اتصال فعال يربط بين الإدارات والموظفين والعملاء، إذ يسهم التواصل الجيد في تحسين الأداء، وتقليل الأخطاء، وتعزيز التعاون، وبناء الثقة داخل بيئة العمل. وتشير الأدلة المهنية إلى أن التواصل الفعال يُعد من أكثر المهارات التي يطلبها أصحاب العمل، لأنه يدعم العمل الجماعي، وحل المشكلات، ورفع جودة الأداء</w:t>
      </w:r>
      <w:r w:rsidRPr="008F639C">
        <w:rPr>
          <w:rFonts w:ascii="Sakkal Majalla" w:eastAsia="Times New Roman" w:hAnsi="Sakkal Majalla"/>
          <w:color w:val="auto"/>
          <w:sz w:val="36"/>
          <w:szCs w:val="36"/>
          <w:lang w:val="en-GB"/>
        </w:rPr>
        <w:t>.</w:t>
      </w:r>
    </w:p>
    <w:p w14:paraId="1C99B5A9"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مفهوم الاتصال</w:t>
      </w:r>
    </w:p>
    <w:p w14:paraId="4FDAD129"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الاتصال هو عملية تبادل المعلومات والأفكار والآراء والمشاعر بين طرفين أو أكثر باستخدام وسائل مختلفة، بهدف تحقيق الفهم المشترك والوصول إلى نتائج محددة</w:t>
      </w:r>
      <w:r w:rsidRPr="008F639C">
        <w:rPr>
          <w:rFonts w:ascii="Sakkal Majalla" w:eastAsia="Times New Roman" w:hAnsi="Sakkal Majalla"/>
          <w:color w:val="auto"/>
          <w:sz w:val="36"/>
          <w:szCs w:val="36"/>
          <w:lang w:val="en-GB"/>
        </w:rPr>
        <w:t>.</w:t>
      </w:r>
    </w:p>
    <w:p w14:paraId="1896F7A6" w14:textId="17EABF1D"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7" w:history="1">
        <w:r w:rsidR="008F639C" w:rsidRPr="005C7118">
          <w:rPr>
            <w:rStyle w:val="Hyperlink"/>
            <w:rFonts w:ascii="Sakkal Majalla" w:eastAsia="Times New Roman" w:hAnsi="Sakkal Majalla"/>
            <w:sz w:val="36"/>
            <w:szCs w:val="36"/>
            <w:rtl/>
          </w:rPr>
          <w:t>ويتكون الاتصال من عدة عناصر مترابطة، هي</w:t>
        </w:r>
        <w:r w:rsidR="008F639C" w:rsidRPr="005C7118">
          <w:rPr>
            <w:rStyle w:val="Hyperlink"/>
            <w:rFonts w:ascii="Sakkal Majalla" w:eastAsia="Times New Roman" w:hAnsi="Sakkal Majalla"/>
            <w:sz w:val="36"/>
            <w:szCs w:val="36"/>
            <w:lang w:val="en-GB"/>
          </w:rPr>
          <w:t>:</w:t>
        </w:r>
      </w:hyperlink>
    </w:p>
    <w:p w14:paraId="72A76867"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المرسل</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الشخص الذي ينقل الرسالة</w:t>
      </w:r>
      <w:r w:rsidRPr="008F639C">
        <w:rPr>
          <w:rFonts w:ascii="Sakkal Majalla" w:eastAsia="Times New Roman" w:hAnsi="Sakkal Majalla"/>
          <w:color w:val="auto"/>
          <w:sz w:val="36"/>
          <w:szCs w:val="36"/>
          <w:lang w:val="en-GB"/>
        </w:rPr>
        <w:t xml:space="preserve">. </w:t>
      </w:r>
    </w:p>
    <w:p w14:paraId="1B5D341A"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الرسالة</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المعلومات أو الفكرة المراد إيصالها</w:t>
      </w:r>
      <w:r w:rsidRPr="008F639C">
        <w:rPr>
          <w:rFonts w:ascii="Sakkal Majalla" w:eastAsia="Times New Roman" w:hAnsi="Sakkal Majalla"/>
          <w:color w:val="auto"/>
          <w:sz w:val="36"/>
          <w:szCs w:val="36"/>
          <w:lang w:val="en-GB"/>
        </w:rPr>
        <w:t xml:space="preserve">. </w:t>
      </w:r>
    </w:p>
    <w:p w14:paraId="61A48683"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وسيلة الاتصال</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مثل الحديث المباشر، الهاتف، البريد الإلكتروني، أو الاجتماعات</w:t>
      </w:r>
      <w:r w:rsidRPr="008F639C">
        <w:rPr>
          <w:rFonts w:ascii="Sakkal Majalla" w:eastAsia="Times New Roman" w:hAnsi="Sakkal Majalla"/>
          <w:color w:val="auto"/>
          <w:sz w:val="36"/>
          <w:szCs w:val="36"/>
          <w:lang w:val="en-GB"/>
        </w:rPr>
        <w:t xml:space="preserve">. </w:t>
      </w:r>
    </w:p>
    <w:p w14:paraId="7FC92AD9"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المستقبل</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الشخص الذي يتلقى الرسالة</w:t>
      </w:r>
      <w:r w:rsidRPr="008F639C">
        <w:rPr>
          <w:rFonts w:ascii="Sakkal Majalla" w:eastAsia="Times New Roman" w:hAnsi="Sakkal Majalla"/>
          <w:color w:val="auto"/>
          <w:sz w:val="36"/>
          <w:szCs w:val="36"/>
          <w:lang w:val="en-GB"/>
        </w:rPr>
        <w:t xml:space="preserve">. </w:t>
      </w:r>
    </w:p>
    <w:p w14:paraId="637DD02C"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التغذية الراجعة</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استجابة المستقبل التي توضح مدى فهمه للرسالة</w:t>
      </w:r>
      <w:r w:rsidRPr="008F639C">
        <w:rPr>
          <w:rFonts w:ascii="Sakkal Majalla" w:eastAsia="Times New Roman" w:hAnsi="Sakkal Majalla"/>
          <w:color w:val="auto"/>
          <w:sz w:val="36"/>
          <w:szCs w:val="36"/>
          <w:lang w:val="en-GB"/>
        </w:rPr>
        <w:t xml:space="preserve">. </w:t>
      </w:r>
    </w:p>
    <w:p w14:paraId="09CFCE7A" w14:textId="5B178CA5"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ولا يكتمل الاتصال إلا إذا وصلت الرسالة إلى المستقبل بصورة واضحة وتم فهمها بالشكل المقصود</w:t>
      </w:r>
      <w:r w:rsidRPr="008F639C">
        <w:rPr>
          <w:rFonts w:ascii="Sakkal Majalla" w:eastAsia="Times New Roman" w:hAnsi="Sakkal Majalla"/>
          <w:color w:val="auto"/>
          <w:sz w:val="36"/>
          <w:szCs w:val="36"/>
          <w:lang w:val="en-GB"/>
        </w:rPr>
        <w:t>.</w:t>
      </w:r>
    </w:p>
    <w:p w14:paraId="6B02B4B8"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rtl/>
        </w:rPr>
      </w:pPr>
    </w:p>
    <w:p w14:paraId="4A5D0A40"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rtl/>
        </w:rPr>
      </w:pPr>
    </w:p>
    <w:p w14:paraId="505DCBAC"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rtl/>
        </w:rPr>
      </w:pPr>
    </w:p>
    <w:p w14:paraId="0430C968" w14:textId="6E5F12B6"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مفهوم التواصل الفعال</w:t>
      </w:r>
    </w:p>
    <w:p w14:paraId="5EAB5F4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التواصل الفعال هو عملية نقل واستقبال المعلومات بطريقة واضحة ودقيقة تؤدي إلى تحقيق الفهم المتبادل بين الأطراف، مع مراعاة أسلوب العرض، وطريقة الاستماع، واختيار الوسيلة المناسبة، واحترام الطرف الآخر</w:t>
      </w:r>
      <w:r w:rsidRPr="008F639C">
        <w:rPr>
          <w:rFonts w:ascii="Sakkal Majalla" w:eastAsia="Times New Roman" w:hAnsi="Sakkal Majalla"/>
          <w:color w:val="auto"/>
          <w:sz w:val="36"/>
          <w:szCs w:val="36"/>
          <w:lang w:val="en-GB"/>
        </w:rPr>
        <w:t>.</w:t>
      </w:r>
    </w:p>
    <w:p w14:paraId="18C99DE1" w14:textId="046CE1E9"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ولا يقتصر التواصل الفعال على التحدث فقط، بل يشمل حسن الاستماع، وفهم لغة الجسد، وطرح الأسئلة المناسبة، والتفاعل الإيجابي مع الآخرين</w:t>
      </w:r>
      <w:r w:rsidRPr="008F639C">
        <w:rPr>
          <w:rFonts w:ascii="Sakkal Majalla" w:eastAsia="Times New Roman" w:hAnsi="Sakkal Majalla"/>
          <w:color w:val="auto"/>
          <w:sz w:val="36"/>
          <w:szCs w:val="36"/>
          <w:lang w:val="en-GB"/>
        </w:rPr>
        <w:t>.</w:t>
      </w:r>
    </w:p>
    <w:p w14:paraId="09BA70EC"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أهمية التواصل الفعال في بيئة العمل</w:t>
      </w:r>
    </w:p>
    <w:p w14:paraId="508AB958" w14:textId="30811D49"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8" w:history="1">
        <w:r w:rsidR="008F639C" w:rsidRPr="005C7118">
          <w:rPr>
            <w:rStyle w:val="Hyperlink"/>
            <w:rFonts w:ascii="Sakkal Majalla" w:eastAsia="Times New Roman" w:hAnsi="Sakkal Majalla"/>
            <w:sz w:val="36"/>
            <w:szCs w:val="36"/>
            <w:rtl/>
          </w:rPr>
          <w:t>يؤدي التواصل الفعال دورًا محوريًا في نجاح المؤسسات، حيث يسهم في</w:t>
        </w:r>
        <w:r w:rsidR="008F639C" w:rsidRPr="005C7118">
          <w:rPr>
            <w:rStyle w:val="Hyperlink"/>
            <w:rFonts w:ascii="Sakkal Majalla" w:eastAsia="Times New Roman" w:hAnsi="Sakkal Majalla"/>
            <w:sz w:val="36"/>
            <w:szCs w:val="36"/>
            <w:lang w:val="en-GB"/>
          </w:rPr>
          <w:t>:</w:t>
        </w:r>
      </w:hyperlink>
    </w:p>
    <w:p w14:paraId="74F533DE"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تدفق المعلومات</w:t>
      </w:r>
      <w:r w:rsidRPr="008F639C">
        <w:rPr>
          <w:rFonts w:ascii="Sakkal Majalla" w:eastAsia="Times New Roman" w:hAnsi="Sakkal Majalla"/>
          <w:color w:val="auto"/>
          <w:sz w:val="36"/>
          <w:szCs w:val="36"/>
          <w:lang w:val="en-GB"/>
        </w:rPr>
        <w:t xml:space="preserve">. </w:t>
      </w:r>
    </w:p>
    <w:p w14:paraId="7DD3AFC0"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تقليل الأخطاء وسوء الفهم</w:t>
      </w:r>
      <w:r w:rsidRPr="008F639C">
        <w:rPr>
          <w:rFonts w:ascii="Sakkal Majalla" w:eastAsia="Times New Roman" w:hAnsi="Sakkal Majalla"/>
          <w:color w:val="auto"/>
          <w:sz w:val="36"/>
          <w:szCs w:val="36"/>
          <w:lang w:val="en-GB"/>
        </w:rPr>
        <w:t xml:space="preserve">. </w:t>
      </w:r>
    </w:p>
    <w:p w14:paraId="3D0A4C5D"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التعاون بين الإدارات</w:t>
      </w:r>
      <w:r w:rsidRPr="008F639C">
        <w:rPr>
          <w:rFonts w:ascii="Sakkal Majalla" w:eastAsia="Times New Roman" w:hAnsi="Sakkal Majalla"/>
          <w:color w:val="auto"/>
          <w:sz w:val="36"/>
          <w:szCs w:val="36"/>
          <w:lang w:val="en-GB"/>
        </w:rPr>
        <w:t xml:space="preserve">. </w:t>
      </w:r>
    </w:p>
    <w:p w14:paraId="4F20701D"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جودة اتخاذ القرارات</w:t>
      </w:r>
      <w:r w:rsidRPr="008F639C">
        <w:rPr>
          <w:rFonts w:ascii="Sakkal Majalla" w:eastAsia="Times New Roman" w:hAnsi="Sakkal Majalla"/>
          <w:color w:val="auto"/>
          <w:sz w:val="36"/>
          <w:szCs w:val="36"/>
          <w:lang w:val="en-GB"/>
        </w:rPr>
        <w:t xml:space="preserve">. </w:t>
      </w:r>
    </w:p>
    <w:p w14:paraId="2A79EAB1"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رفع مستوى الإنتاجية</w:t>
      </w:r>
      <w:r w:rsidRPr="008F639C">
        <w:rPr>
          <w:rFonts w:ascii="Sakkal Majalla" w:eastAsia="Times New Roman" w:hAnsi="Sakkal Majalla"/>
          <w:color w:val="auto"/>
          <w:sz w:val="36"/>
          <w:szCs w:val="36"/>
          <w:lang w:val="en-GB"/>
        </w:rPr>
        <w:t xml:space="preserve">. </w:t>
      </w:r>
    </w:p>
    <w:p w14:paraId="222D6032"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بناء الثقة بين الموظفين والإدارة</w:t>
      </w:r>
      <w:r w:rsidRPr="008F639C">
        <w:rPr>
          <w:rFonts w:ascii="Sakkal Majalla" w:eastAsia="Times New Roman" w:hAnsi="Sakkal Majalla"/>
          <w:color w:val="auto"/>
          <w:sz w:val="36"/>
          <w:szCs w:val="36"/>
          <w:lang w:val="en-GB"/>
        </w:rPr>
        <w:t xml:space="preserve">. </w:t>
      </w:r>
    </w:p>
    <w:p w14:paraId="41D0141D"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رضا العملاء</w:t>
      </w:r>
      <w:r w:rsidRPr="008F639C">
        <w:rPr>
          <w:rFonts w:ascii="Sakkal Majalla" w:eastAsia="Times New Roman" w:hAnsi="Sakkal Majalla"/>
          <w:color w:val="auto"/>
          <w:sz w:val="36"/>
          <w:szCs w:val="36"/>
          <w:lang w:val="en-GB"/>
        </w:rPr>
        <w:t xml:space="preserve">. </w:t>
      </w:r>
    </w:p>
    <w:p w14:paraId="66A06DFB"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بيئة العمل</w:t>
      </w:r>
      <w:r w:rsidRPr="008F639C">
        <w:rPr>
          <w:rFonts w:ascii="Sakkal Majalla" w:eastAsia="Times New Roman" w:hAnsi="Sakkal Majalla"/>
          <w:color w:val="auto"/>
          <w:sz w:val="36"/>
          <w:szCs w:val="36"/>
          <w:lang w:val="en-GB"/>
        </w:rPr>
        <w:t xml:space="preserve">. </w:t>
      </w:r>
    </w:p>
    <w:p w14:paraId="33A82108"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دعم الابتكار وحل المشكلات</w:t>
      </w:r>
      <w:r w:rsidRPr="008F639C">
        <w:rPr>
          <w:rFonts w:ascii="Sakkal Majalla" w:eastAsia="Times New Roman" w:hAnsi="Sakkal Majalla"/>
          <w:color w:val="auto"/>
          <w:sz w:val="36"/>
          <w:szCs w:val="36"/>
          <w:lang w:val="en-GB"/>
        </w:rPr>
        <w:t xml:space="preserve">. </w:t>
      </w:r>
    </w:p>
    <w:p w14:paraId="54080A7E"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الانتماء المؤسسي</w:t>
      </w:r>
      <w:r w:rsidRPr="008F639C">
        <w:rPr>
          <w:rFonts w:ascii="Sakkal Majalla" w:eastAsia="Times New Roman" w:hAnsi="Sakkal Majalla"/>
          <w:color w:val="auto"/>
          <w:sz w:val="36"/>
          <w:szCs w:val="36"/>
          <w:lang w:val="en-GB"/>
        </w:rPr>
        <w:t xml:space="preserve">. </w:t>
      </w:r>
    </w:p>
    <w:p w14:paraId="538774C4" w14:textId="77777777" w:rsidR="008F639C" w:rsidRPr="008F639C" w:rsidRDefault="008F639C" w:rsidP="005C711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وتؤكد الدراسات أن ضعف التواصل داخل المؤسسات يؤدي إلى انخفاض الإنتاجية، وزيادة النزاعات، وارتفاع معدلات الأخطاء، في حين يسهم التواصل الفعال في تحسين الأداء المؤسسي وتعزيز ثقافة التعاون</w:t>
      </w:r>
      <w:r w:rsidRPr="008F639C">
        <w:rPr>
          <w:rFonts w:ascii="Sakkal Majalla" w:eastAsia="Times New Roman" w:hAnsi="Sakkal Majalla"/>
          <w:color w:val="auto"/>
          <w:sz w:val="36"/>
          <w:szCs w:val="36"/>
          <w:lang w:val="en-GB"/>
        </w:rPr>
        <w:t>.</w:t>
      </w:r>
    </w:p>
    <w:p w14:paraId="0E9759C0" w14:textId="60235A85"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0CAAC1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5F5AC65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أنواع الاتصال في بيئة العمل</w:t>
      </w:r>
    </w:p>
    <w:p w14:paraId="38788652"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أولًا: الاتصال اللفظي</w:t>
      </w:r>
    </w:p>
    <w:p w14:paraId="02C5DBE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ويتم باستخدام الكلمات المنطوقة، سواء في الاجتماعات أو المحادثات أو المكالمات الهاتفية</w:t>
      </w:r>
      <w:r w:rsidRPr="008F639C">
        <w:rPr>
          <w:rFonts w:ascii="Sakkal Majalla" w:eastAsia="Times New Roman" w:hAnsi="Sakkal Majalla"/>
          <w:color w:val="auto"/>
          <w:sz w:val="36"/>
          <w:szCs w:val="36"/>
          <w:lang w:val="en-GB"/>
        </w:rPr>
        <w:t>.</w:t>
      </w:r>
    </w:p>
    <w:p w14:paraId="7B91AD70" w14:textId="6F80FCEF"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9" w:history="1">
        <w:r w:rsidR="008F639C" w:rsidRPr="005C7118">
          <w:rPr>
            <w:rStyle w:val="Hyperlink"/>
            <w:rFonts w:ascii="Sakkal Majalla" w:eastAsia="Times New Roman" w:hAnsi="Sakkal Majalla"/>
            <w:sz w:val="36"/>
            <w:szCs w:val="36"/>
            <w:rtl/>
          </w:rPr>
          <w:t>ويتميز بأنه</w:t>
        </w:r>
        <w:r w:rsidR="008F639C" w:rsidRPr="005C7118">
          <w:rPr>
            <w:rStyle w:val="Hyperlink"/>
            <w:rFonts w:ascii="Sakkal Majalla" w:eastAsia="Times New Roman" w:hAnsi="Sakkal Majalla"/>
            <w:sz w:val="36"/>
            <w:szCs w:val="36"/>
            <w:lang w:val="en-GB"/>
          </w:rPr>
          <w:t>:</w:t>
        </w:r>
      </w:hyperlink>
    </w:p>
    <w:p w14:paraId="1EB7AC4F" w14:textId="77777777"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سريع</w:t>
      </w:r>
      <w:r w:rsidRPr="008F639C">
        <w:rPr>
          <w:rFonts w:ascii="Sakkal Majalla" w:eastAsia="Times New Roman" w:hAnsi="Sakkal Majalla"/>
          <w:color w:val="auto"/>
          <w:sz w:val="36"/>
          <w:szCs w:val="36"/>
          <w:lang w:val="en-GB"/>
        </w:rPr>
        <w:t xml:space="preserve">. </w:t>
      </w:r>
    </w:p>
    <w:p w14:paraId="075A1E9B" w14:textId="77777777"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يسمح بالنقاش المباشر</w:t>
      </w:r>
      <w:r w:rsidRPr="008F639C">
        <w:rPr>
          <w:rFonts w:ascii="Sakkal Majalla" w:eastAsia="Times New Roman" w:hAnsi="Sakkal Majalla"/>
          <w:color w:val="auto"/>
          <w:sz w:val="36"/>
          <w:szCs w:val="36"/>
          <w:lang w:val="en-GB"/>
        </w:rPr>
        <w:t xml:space="preserve">. </w:t>
      </w:r>
    </w:p>
    <w:p w14:paraId="2754D3DC" w14:textId="77777777"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يساعد على توضيح الأفكار</w:t>
      </w:r>
      <w:r w:rsidRPr="008F639C">
        <w:rPr>
          <w:rFonts w:ascii="Sakkal Majalla" w:eastAsia="Times New Roman" w:hAnsi="Sakkal Majalla"/>
          <w:color w:val="auto"/>
          <w:sz w:val="36"/>
          <w:szCs w:val="36"/>
          <w:lang w:val="en-GB"/>
        </w:rPr>
        <w:t xml:space="preserve">. </w:t>
      </w:r>
    </w:p>
    <w:p w14:paraId="3607A495" w14:textId="6633B3A3"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يتيح الحصول على تغذية راجعة فورية</w:t>
      </w:r>
      <w:r w:rsidRPr="008F639C">
        <w:rPr>
          <w:rFonts w:ascii="Sakkal Majalla" w:eastAsia="Times New Roman" w:hAnsi="Sakkal Majalla"/>
          <w:color w:val="auto"/>
          <w:sz w:val="36"/>
          <w:szCs w:val="36"/>
          <w:lang w:val="en-GB"/>
        </w:rPr>
        <w:t xml:space="preserve">. </w:t>
      </w:r>
    </w:p>
    <w:p w14:paraId="5E41B6E1"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ثانيًا: الاتصال الكتابي</w:t>
      </w:r>
    </w:p>
    <w:p w14:paraId="1A11ABE9" w14:textId="7B8CF463"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0" w:history="1">
        <w:r w:rsidR="008F639C" w:rsidRPr="005C7118">
          <w:rPr>
            <w:rStyle w:val="Hyperlink"/>
            <w:rFonts w:ascii="Sakkal Majalla" w:eastAsia="Times New Roman" w:hAnsi="Sakkal Majalla"/>
            <w:sz w:val="36"/>
            <w:szCs w:val="36"/>
            <w:rtl/>
          </w:rPr>
          <w:t>يشمل</w:t>
        </w:r>
        <w:r w:rsidR="008F639C" w:rsidRPr="005C7118">
          <w:rPr>
            <w:rStyle w:val="Hyperlink"/>
            <w:rFonts w:ascii="Sakkal Majalla" w:eastAsia="Times New Roman" w:hAnsi="Sakkal Majalla"/>
            <w:sz w:val="36"/>
            <w:szCs w:val="36"/>
            <w:lang w:val="en-GB"/>
          </w:rPr>
          <w:t>:</w:t>
        </w:r>
      </w:hyperlink>
    </w:p>
    <w:p w14:paraId="32FCB8C7"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البريد الإلكتروني</w:t>
      </w:r>
      <w:r w:rsidRPr="008F639C">
        <w:rPr>
          <w:rFonts w:ascii="Sakkal Majalla" w:eastAsia="Times New Roman" w:hAnsi="Sakkal Majalla"/>
          <w:color w:val="auto"/>
          <w:sz w:val="36"/>
          <w:szCs w:val="36"/>
          <w:lang w:val="en-GB"/>
        </w:rPr>
        <w:t xml:space="preserve">. </w:t>
      </w:r>
    </w:p>
    <w:p w14:paraId="24496770"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التقارير</w:t>
      </w:r>
      <w:r w:rsidRPr="008F639C">
        <w:rPr>
          <w:rFonts w:ascii="Sakkal Majalla" w:eastAsia="Times New Roman" w:hAnsi="Sakkal Majalla"/>
          <w:color w:val="auto"/>
          <w:sz w:val="36"/>
          <w:szCs w:val="36"/>
          <w:lang w:val="en-GB"/>
        </w:rPr>
        <w:t xml:space="preserve">. </w:t>
      </w:r>
    </w:p>
    <w:p w14:paraId="2F11EF8E"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المذكرات</w:t>
      </w:r>
      <w:r w:rsidRPr="008F639C">
        <w:rPr>
          <w:rFonts w:ascii="Sakkal Majalla" w:eastAsia="Times New Roman" w:hAnsi="Sakkal Majalla"/>
          <w:color w:val="auto"/>
          <w:sz w:val="36"/>
          <w:szCs w:val="36"/>
          <w:lang w:val="en-GB"/>
        </w:rPr>
        <w:t xml:space="preserve">. </w:t>
      </w:r>
    </w:p>
    <w:p w14:paraId="5E1FF972"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الخطابات</w:t>
      </w:r>
      <w:r w:rsidRPr="008F639C">
        <w:rPr>
          <w:rFonts w:ascii="Sakkal Majalla" w:eastAsia="Times New Roman" w:hAnsi="Sakkal Majalla"/>
          <w:color w:val="auto"/>
          <w:sz w:val="36"/>
          <w:szCs w:val="36"/>
          <w:lang w:val="en-GB"/>
        </w:rPr>
        <w:t xml:space="preserve">. </w:t>
      </w:r>
    </w:p>
    <w:p w14:paraId="0BB1629C"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التعليمات المكتوبة</w:t>
      </w:r>
      <w:r w:rsidRPr="008F639C">
        <w:rPr>
          <w:rFonts w:ascii="Sakkal Majalla" w:eastAsia="Times New Roman" w:hAnsi="Sakkal Majalla"/>
          <w:color w:val="auto"/>
          <w:sz w:val="36"/>
          <w:szCs w:val="36"/>
          <w:lang w:val="en-GB"/>
        </w:rPr>
        <w:t xml:space="preserve">. </w:t>
      </w:r>
    </w:p>
    <w:p w14:paraId="12922751" w14:textId="78A2AC94"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ويتميز بالدقة وإمكانية الرجوع إليه لاحقًا</w:t>
      </w:r>
      <w:r w:rsidRPr="008F639C">
        <w:rPr>
          <w:rFonts w:ascii="Sakkal Majalla" w:eastAsia="Times New Roman" w:hAnsi="Sakkal Majalla"/>
          <w:color w:val="auto"/>
          <w:sz w:val="36"/>
          <w:szCs w:val="36"/>
          <w:lang w:val="en-GB"/>
        </w:rPr>
        <w:t>.</w:t>
      </w:r>
    </w:p>
    <w:p w14:paraId="0BFB146A"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ثالثًا: الاتصال غير اللفظي</w:t>
      </w:r>
    </w:p>
    <w:p w14:paraId="3A4ACCA6" w14:textId="130E46D6"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1" w:history="1">
        <w:r w:rsidR="008F639C" w:rsidRPr="005C7118">
          <w:rPr>
            <w:rStyle w:val="Hyperlink"/>
            <w:rFonts w:ascii="Sakkal Majalla" w:eastAsia="Times New Roman" w:hAnsi="Sakkal Majalla"/>
            <w:sz w:val="36"/>
            <w:szCs w:val="36"/>
            <w:rtl/>
          </w:rPr>
          <w:t>يشمل</w:t>
        </w:r>
        <w:r w:rsidR="008F639C" w:rsidRPr="005C7118">
          <w:rPr>
            <w:rStyle w:val="Hyperlink"/>
            <w:rFonts w:ascii="Sakkal Majalla" w:eastAsia="Times New Roman" w:hAnsi="Sakkal Majalla"/>
            <w:sz w:val="36"/>
            <w:szCs w:val="36"/>
            <w:lang w:val="en-GB"/>
          </w:rPr>
          <w:t>:</w:t>
        </w:r>
      </w:hyperlink>
    </w:p>
    <w:p w14:paraId="6299C13D"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تعبيرات الوجه</w:t>
      </w:r>
      <w:r w:rsidRPr="008F639C">
        <w:rPr>
          <w:rFonts w:ascii="Sakkal Majalla" w:eastAsia="Times New Roman" w:hAnsi="Sakkal Majalla"/>
          <w:color w:val="auto"/>
          <w:sz w:val="36"/>
          <w:szCs w:val="36"/>
          <w:lang w:val="en-GB"/>
        </w:rPr>
        <w:t xml:space="preserve">. </w:t>
      </w:r>
    </w:p>
    <w:p w14:paraId="3F971F32"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نبرة الصوت</w:t>
      </w:r>
      <w:r w:rsidRPr="008F639C">
        <w:rPr>
          <w:rFonts w:ascii="Sakkal Majalla" w:eastAsia="Times New Roman" w:hAnsi="Sakkal Majalla"/>
          <w:color w:val="auto"/>
          <w:sz w:val="36"/>
          <w:szCs w:val="36"/>
          <w:lang w:val="en-GB"/>
        </w:rPr>
        <w:t xml:space="preserve">. </w:t>
      </w:r>
    </w:p>
    <w:p w14:paraId="2394996F"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الإيماءات</w:t>
      </w:r>
      <w:r w:rsidRPr="008F639C">
        <w:rPr>
          <w:rFonts w:ascii="Sakkal Majalla" w:eastAsia="Times New Roman" w:hAnsi="Sakkal Majalla"/>
          <w:color w:val="auto"/>
          <w:sz w:val="36"/>
          <w:szCs w:val="36"/>
          <w:lang w:val="en-GB"/>
        </w:rPr>
        <w:t xml:space="preserve">. </w:t>
      </w:r>
    </w:p>
    <w:p w14:paraId="16CEE9C1"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التواصل البصري</w:t>
      </w:r>
      <w:r w:rsidRPr="008F639C">
        <w:rPr>
          <w:rFonts w:ascii="Sakkal Majalla" w:eastAsia="Times New Roman" w:hAnsi="Sakkal Majalla"/>
          <w:color w:val="auto"/>
          <w:sz w:val="36"/>
          <w:szCs w:val="36"/>
          <w:lang w:val="en-GB"/>
        </w:rPr>
        <w:t xml:space="preserve">. </w:t>
      </w:r>
    </w:p>
    <w:p w14:paraId="1AEA4DF5"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وضعية الجسد</w:t>
      </w:r>
      <w:r w:rsidRPr="008F639C">
        <w:rPr>
          <w:rFonts w:ascii="Sakkal Majalla" w:eastAsia="Times New Roman" w:hAnsi="Sakkal Majalla"/>
          <w:color w:val="auto"/>
          <w:sz w:val="36"/>
          <w:szCs w:val="36"/>
          <w:lang w:val="en-GB"/>
        </w:rPr>
        <w:t xml:space="preserve">. </w:t>
      </w:r>
    </w:p>
    <w:p w14:paraId="647296C3" w14:textId="55AF9194"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وتشير الدراسات إلى أن الرسائل غير اللفظية تؤثر بصورة كبيرة في فهم الرسالة، ولذلك ينبغي أن تكون متوافقة مع الكلمات المنطوقة</w:t>
      </w:r>
      <w:r w:rsidRPr="008F639C">
        <w:rPr>
          <w:rFonts w:ascii="Sakkal Majalla" w:eastAsia="Times New Roman" w:hAnsi="Sakkal Majalla"/>
          <w:color w:val="auto"/>
          <w:sz w:val="36"/>
          <w:szCs w:val="36"/>
          <w:lang w:val="en-GB"/>
        </w:rPr>
        <w:t>.</w:t>
      </w:r>
    </w:p>
    <w:p w14:paraId="1B0EB3E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رابعًا: الاتصال الإلكتروني</w:t>
      </w:r>
    </w:p>
    <w:p w14:paraId="1E18381A" w14:textId="48C1A852"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2" w:history="1">
        <w:r w:rsidR="008F639C" w:rsidRPr="005C7118">
          <w:rPr>
            <w:rStyle w:val="Hyperlink"/>
            <w:rFonts w:ascii="Sakkal Majalla" w:eastAsia="Times New Roman" w:hAnsi="Sakkal Majalla"/>
            <w:sz w:val="36"/>
            <w:szCs w:val="36"/>
            <w:rtl/>
          </w:rPr>
          <w:t>ويشمل</w:t>
        </w:r>
        <w:r w:rsidR="008F639C" w:rsidRPr="005C7118">
          <w:rPr>
            <w:rStyle w:val="Hyperlink"/>
            <w:rFonts w:ascii="Sakkal Majalla" w:eastAsia="Times New Roman" w:hAnsi="Sakkal Majalla"/>
            <w:sz w:val="36"/>
            <w:szCs w:val="36"/>
            <w:lang w:val="en-GB"/>
          </w:rPr>
          <w:t>:</w:t>
        </w:r>
      </w:hyperlink>
    </w:p>
    <w:p w14:paraId="222D041B"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الاجتماعات الافتراضية</w:t>
      </w:r>
      <w:r w:rsidRPr="008F639C">
        <w:rPr>
          <w:rFonts w:ascii="Sakkal Majalla" w:eastAsia="Times New Roman" w:hAnsi="Sakkal Majalla"/>
          <w:color w:val="auto"/>
          <w:sz w:val="36"/>
          <w:szCs w:val="36"/>
          <w:lang w:val="en-GB"/>
        </w:rPr>
        <w:t xml:space="preserve">. </w:t>
      </w:r>
    </w:p>
    <w:p w14:paraId="34033E4D"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تطبيقات المحادثة</w:t>
      </w:r>
      <w:r w:rsidRPr="008F639C">
        <w:rPr>
          <w:rFonts w:ascii="Sakkal Majalla" w:eastAsia="Times New Roman" w:hAnsi="Sakkal Majalla"/>
          <w:color w:val="auto"/>
          <w:sz w:val="36"/>
          <w:szCs w:val="36"/>
          <w:lang w:val="en-GB"/>
        </w:rPr>
        <w:t xml:space="preserve">. </w:t>
      </w:r>
    </w:p>
    <w:p w14:paraId="7B79D62D"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المنصات الرقمية</w:t>
      </w:r>
      <w:r w:rsidRPr="008F639C">
        <w:rPr>
          <w:rFonts w:ascii="Sakkal Majalla" w:eastAsia="Times New Roman" w:hAnsi="Sakkal Majalla"/>
          <w:color w:val="auto"/>
          <w:sz w:val="36"/>
          <w:szCs w:val="36"/>
          <w:lang w:val="en-GB"/>
        </w:rPr>
        <w:t xml:space="preserve">. </w:t>
      </w:r>
    </w:p>
    <w:p w14:paraId="0C1A841F"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الرسائل النصية</w:t>
      </w:r>
      <w:r w:rsidRPr="008F639C">
        <w:rPr>
          <w:rFonts w:ascii="Sakkal Majalla" w:eastAsia="Times New Roman" w:hAnsi="Sakkal Majalla"/>
          <w:color w:val="auto"/>
          <w:sz w:val="36"/>
          <w:szCs w:val="36"/>
          <w:lang w:val="en-GB"/>
        </w:rPr>
        <w:t xml:space="preserve">. </w:t>
      </w:r>
    </w:p>
    <w:p w14:paraId="148F378A" w14:textId="40A4AF43"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وقد أصبح هذا النوع من الاتصال عنصرًا أساسيًا في بيئات العمل الحديثة</w:t>
      </w:r>
      <w:r w:rsidRPr="008F639C">
        <w:rPr>
          <w:rFonts w:ascii="Sakkal Majalla" w:eastAsia="Times New Roman" w:hAnsi="Sakkal Majalla"/>
          <w:color w:val="auto"/>
          <w:sz w:val="36"/>
          <w:szCs w:val="36"/>
          <w:lang w:val="en-GB"/>
        </w:rPr>
        <w:t>.</w:t>
      </w:r>
    </w:p>
    <w:p w14:paraId="555276F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عناصر التواصل الفعال</w:t>
      </w:r>
    </w:p>
    <w:p w14:paraId="57AB70D2" w14:textId="5D0D3481"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يعتمد التواصل </w:t>
      </w:r>
      <w:r w:rsidR="008C3B40">
        <w:rPr>
          <w:rFonts w:ascii="Sakkal Majalla" w:eastAsia="Times New Roman" w:hAnsi="Sakkal Majalla"/>
          <w:color w:val="auto"/>
          <w:sz w:val="36"/>
          <w:szCs w:val="36"/>
          <w:rtl/>
        </w:rPr>
        <w:t xml:space="preserve">المحترف </w:t>
      </w:r>
      <w:r w:rsidRPr="008F639C">
        <w:rPr>
          <w:rFonts w:ascii="Sakkal Majalla" w:eastAsia="Times New Roman" w:hAnsi="Sakkal Majalla"/>
          <w:color w:val="auto"/>
          <w:sz w:val="36"/>
          <w:szCs w:val="36"/>
          <w:rtl/>
        </w:rPr>
        <w:t xml:space="preserve"> على مجموعة من العناصر، أهمها</w:t>
      </w:r>
      <w:r w:rsidRPr="008F639C">
        <w:rPr>
          <w:rFonts w:ascii="Sakkal Majalla" w:eastAsia="Times New Roman" w:hAnsi="Sakkal Majalla"/>
          <w:color w:val="auto"/>
          <w:sz w:val="36"/>
          <w:szCs w:val="36"/>
          <w:lang w:val="en-GB"/>
        </w:rPr>
        <w:t>:</w:t>
      </w:r>
    </w:p>
    <w:p w14:paraId="671408DF"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وضوح الرسالة</w:t>
      </w:r>
    </w:p>
    <w:p w14:paraId="06A53206" w14:textId="798EFD04"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3" w:history="1">
        <w:r w:rsidR="008F639C" w:rsidRPr="005C7118">
          <w:rPr>
            <w:rStyle w:val="Hyperlink"/>
            <w:rFonts w:ascii="Sakkal Majalla" w:eastAsia="Times New Roman" w:hAnsi="Sakkal Majalla"/>
            <w:sz w:val="36"/>
            <w:szCs w:val="36"/>
            <w:rtl/>
          </w:rPr>
          <w:t>ينبغي أن تكون الرسالة</w:t>
        </w:r>
        <w:r w:rsidR="008F639C" w:rsidRPr="005C7118">
          <w:rPr>
            <w:rStyle w:val="Hyperlink"/>
            <w:rFonts w:ascii="Sakkal Majalla" w:eastAsia="Times New Roman" w:hAnsi="Sakkal Majalla"/>
            <w:sz w:val="36"/>
            <w:szCs w:val="36"/>
            <w:lang w:val="en-GB"/>
          </w:rPr>
          <w:t>:</w:t>
        </w:r>
      </w:hyperlink>
    </w:p>
    <w:p w14:paraId="0A7CCFF2"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واضحة</w:t>
      </w:r>
      <w:r w:rsidRPr="008F639C">
        <w:rPr>
          <w:rFonts w:ascii="Sakkal Majalla" w:eastAsia="Times New Roman" w:hAnsi="Sakkal Majalla"/>
          <w:color w:val="auto"/>
          <w:sz w:val="36"/>
          <w:szCs w:val="36"/>
          <w:lang w:val="en-GB"/>
        </w:rPr>
        <w:t xml:space="preserve">. </w:t>
      </w:r>
    </w:p>
    <w:p w14:paraId="7142407E"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مختصرة</w:t>
      </w:r>
      <w:r w:rsidRPr="008F639C">
        <w:rPr>
          <w:rFonts w:ascii="Sakkal Majalla" w:eastAsia="Times New Roman" w:hAnsi="Sakkal Majalla"/>
          <w:color w:val="auto"/>
          <w:sz w:val="36"/>
          <w:szCs w:val="36"/>
          <w:lang w:val="en-GB"/>
        </w:rPr>
        <w:t xml:space="preserve">. </w:t>
      </w:r>
    </w:p>
    <w:p w14:paraId="15B109DA"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دقيقة</w:t>
      </w:r>
      <w:r w:rsidRPr="008F639C">
        <w:rPr>
          <w:rFonts w:ascii="Sakkal Majalla" w:eastAsia="Times New Roman" w:hAnsi="Sakkal Majalla"/>
          <w:color w:val="auto"/>
          <w:sz w:val="36"/>
          <w:szCs w:val="36"/>
          <w:lang w:val="en-GB"/>
        </w:rPr>
        <w:t xml:space="preserve">. </w:t>
      </w:r>
    </w:p>
    <w:p w14:paraId="43D3AF36"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مناسبة للمستقبل</w:t>
      </w:r>
      <w:r w:rsidRPr="008F639C">
        <w:rPr>
          <w:rFonts w:ascii="Sakkal Majalla" w:eastAsia="Times New Roman" w:hAnsi="Sakkal Majalla"/>
          <w:color w:val="auto"/>
          <w:sz w:val="36"/>
          <w:szCs w:val="36"/>
          <w:lang w:val="en-GB"/>
        </w:rPr>
        <w:t xml:space="preserve">. </w:t>
      </w:r>
    </w:p>
    <w:p w14:paraId="2AF57B3E"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حسن الاستماع</w:t>
      </w:r>
    </w:p>
    <w:p w14:paraId="2685BE1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الاستماع الفعال يعني</w:t>
      </w:r>
      <w:r w:rsidRPr="008F639C">
        <w:rPr>
          <w:rFonts w:ascii="Sakkal Majalla" w:eastAsia="Times New Roman" w:hAnsi="Sakkal Majalla"/>
          <w:color w:val="auto"/>
          <w:sz w:val="36"/>
          <w:szCs w:val="36"/>
          <w:lang w:val="en-GB"/>
        </w:rPr>
        <w:t>:</w:t>
      </w:r>
    </w:p>
    <w:p w14:paraId="73DA0D2F"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التركيز مع المتحدث</w:t>
      </w:r>
      <w:r w:rsidRPr="008F639C">
        <w:rPr>
          <w:rFonts w:ascii="Sakkal Majalla" w:eastAsia="Times New Roman" w:hAnsi="Sakkal Majalla"/>
          <w:color w:val="auto"/>
          <w:sz w:val="36"/>
          <w:szCs w:val="36"/>
          <w:lang w:val="en-GB"/>
        </w:rPr>
        <w:t xml:space="preserve">. </w:t>
      </w:r>
    </w:p>
    <w:p w14:paraId="0F38B0F3"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عدم المقاطعة</w:t>
      </w:r>
      <w:r w:rsidRPr="008F639C">
        <w:rPr>
          <w:rFonts w:ascii="Sakkal Majalla" w:eastAsia="Times New Roman" w:hAnsi="Sakkal Majalla"/>
          <w:color w:val="auto"/>
          <w:sz w:val="36"/>
          <w:szCs w:val="36"/>
          <w:lang w:val="en-GB"/>
        </w:rPr>
        <w:t xml:space="preserve">. </w:t>
      </w:r>
    </w:p>
    <w:p w14:paraId="0CE90AE9"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طرح أسئلة توضيحية</w:t>
      </w:r>
      <w:r w:rsidRPr="008F639C">
        <w:rPr>
          <w:rFonts w:ascii="Sakkal Majalla" w:eastAsia="Times New Roman" w:hAnsi="Sakkal Majalla"/>
          <w:color w:val="auto"/>
          <w:sz w:val="36"/>
          <w:szCs w:val="36"/>
          <w:lang w:val="en-GB"/>
        </w:rPr>
        <w:t xml:space="preserve">. </w:t>
      </w:r>
    </w:p>
    <w:p w14:paraId="63543BB3"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إظهار الاهتمام</w:t>
      </w:r>
      <w:r w:rsidRPr="008F639C">
        <w:rPr>
          <w:rFonts w:ascii="Sakkal Majalla" w:eastAsia="Times New Roman" w:hAnsi="Sakkal Majalla"/>
          <w:color w:val="auto"/>
          <w:sz w:val="36"/>
          <w:szCs w:val="36"/>
          <w:lang w:val="en-GB"/>
        </w:rPr>
        <w:t xml:space="preserve">. </w:t>
      </w:r>
    </w:p>
    <w:p w14:paraId="31831E91"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تلخيص ما تم فهمه</w:t>
      </w:r>
      <w:r w:rsidRPr="008F639C">
        <w:rPr>
          <w:rFonts w:ascii="Sakkal Majalla" w:eastAsia="Times New Roman" w:hAnsi="Sakkal Majalla"/>
          <w:color w:val="auto"/>
          <w:sz w:val="36"/>
          <w:szCs w:val="36"/>
          <w:lang w:val="en-GB"/>
        </w:rPr>
        <w:t xml:space="preserve">. </w:t>
      </w:r>
    </w:p>
    <w:p w14:paraId="0E3860A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اختيار الوسيلة المناسبة</w:t>
      </w:r>
    </w:p>
    <w:p w14:paraId="23E1383F"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فليست جميع الرسائل تناسب جميع الوسائل، فبعض الموضوعات يناسبها الاجتماع المباشر، بينما تكفي الرسائل الإلكترونية في موضوعات أخرى</w:t>
      </w:r>
      <w:r w:rsidRPr="008F639C">
        <w:rPr>
          <w:rFonts w:ascii="Sakkal Majalla" w:eastAsia="Times New Roman" w:hAnsi="Sakkal Majalla"/>
          <w:color w:val="auto"/>
          <w:sz w:val="36"/>
          <w:szCs w:val="36"/>
          <w:lang w:val="en-GB"/>
        </w:rPr>
        <w:t>.</w:t>
      </w:r>
    </w:p>
    <w:p w14:paraId="12377E3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التغذية الراجعة</w:t>
      </w:r>
    </w:p>
    <w:p w14:paraId="79793228" w14:textId="3EA61DEE"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تساعد التغذية الراجعة على التأكد من فهم الرسالة، وتصحيح أي سوء فهم قبل أن يتحول إلى مشكلة</w:t>
      </w:r>
      <w:r w:rsidRPr="008F639C">
        <w:rPr>
          <w:rFonts w:ascii="Sakkal Majalla" w:eastAsia="Times New Roman" w:hAnsi="Sakkal Majalla"/>
          <w:color w:val="auto"/>
          <w:sz w:val="36"/>
          <w:szCs w:val="36"/>
          <w:lang w:val="en-GB"/>
        </w:rPr>
        <w:t>.</w:t>
      </w:r>
    </w:p>
    <w:p w14:paraId="398626A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مهارات التواصل الفعال</w:t>
      </w:r>
    </w:p>
    <w:p w14:paraId="6A8509AA" w14:textId="27C36065"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4" w:history="1">
        <w:r w:rsidR="008F639C" w:rsidRPr="005C7118">
          <w:rPr>
            <w:rStyle w:val="Hyperlink"/>
            <w:rFonts w:ascii="Sakkal Majalla" w:eastAsia="Times New Roman" w:hAnsi="Sakkal Majalla"/>
            <w:sz w:val="36"/>
            <w:szCs w:val="36"/>
            <w:rtl/>
          </w:rPr>
          <w:t>يحتاج الموظف إلى مجموعة من المهارات، أهمها</w:t>
        </w:r>
        <w:r w:rsidR="008F639C" w:rsidRPr="005C7118">
          <w:rPr>
            <w:rStyle w:val="Hyperlink"/>
            <w:rFonts w:ascii="Sakkal Majalla" w:eastAsia="Times New Roman" w:hAnsi="Sakkal Majalla"/>
            <w:sz w:val="36"/>
            <w:szCs w:val="36"/>
            <w:lang w:val="en-GB"/>
          </w:rPr>
          <w:t>:</w:t>
        </w:r>
      </w:hyperlink>
    </w:p>
    <w:p w14:paraId="0CD09F6B"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التحدث بوضوح</w:t>
      </w:r>
      <w:r w:rsidRPr="008F639C">
        <w:rPr>
          <w:rFonts w:ascii="Sakkal Majalla" w:eastAsia="Times New Roman" w:hAnsi="Sakkal Majalla"/>
          <w:color w:val="auto"/>
          <w:sz w:val="36"/>
          <w:szCs w:val="36"/>
          <w:lang w:val="en-GB"/>
        </w:rPr>
        <w:t xml:space="preserve">. </w:t>
      </w:r>
    </w:p>
    <w:p w14:paraId="3A808B7C"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حسن الاستماع</w:t>
      </w:r>
      <w:r w:rsidRPr="008F639C">
        <w:rPr>
          <w:rFonts w:ascii="Sakkal Majalla" w:eastAsia="Times New Roman" w:hAnsi="Sakkal Majalla"/>
          <w:color w:val="auto"/>
          <w:sz w:val="36"/>
          <w:szCs w:val="36"/>
          <w:lang w:val="en-GB"/>
        </w:rPr>
        <w:t xml:space="preserve">. </w:t>
      </w:r>
    </w:p>
    <w:p w14:paraId="7073F60D"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استخدام لغة مهذبة</w:t>
      </w:r>
      <w:r w:rsidRPr="008F639C">
        <w:rPr>
          <w:rFonts w:ascii="Sakkal Majalla" w:eastAsia="Times New Roman" w:hAnsi="Sakkal Majalla"/>
          <w:color w:val="auto"/>
          <w:sz w:val="36"/>
          <w:szCs w:val="36"/>
          <w:lang w:val="en-GB"/>
        </w:rPr>
        <w:t xml:space="preserve">. </w:t>
      </w:r>
    </w:p>
    <w:p w14:paraId="2BB3410B"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احترام آراء الآخرين</w:t>
      </w:r>
      <w:r w:rsidRPr="008F639C">
        <w:rPr>
          <w:rFonts w:ascii="Sakkal Majalla" w:eastAsia="Times New Roman" w:hAnsi="Sakkal Majalla"/>
          <w:color w:val="auto"/>
          <w:sz w:val="36"/>
          <w:szCs w:val="36"/>
          <w:lang w:val="en-GB"/>
        </w:rPr>
        <w:t xml:space="preserve">. </w:t>
      </w:r>
    </w:p>
    <w:p w14:paraId="16D30144"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التحكم في الانفعالات</w:t>
      </w:r>
      <w:r w:rsidRPr="008F639C">
        <w:rPr>
          <w:rFonts w:ascii="Sakkal Majalla" w:eastAsia="Times New Roman" w:hAnsi="Sakkal Majalla"/>
          <w:color w:val="auto"/>
          <w:sz w:val="36"/>
          <w:szCs w:val="36"/>
          <w:lang w:val="en-GB"/>
        </w:rPr>
        <w:t xml:space="preserve">. </w:t>
      </w:r>
    </w:p>
    <w:p w14:paraId="37E43F02"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اختيار الكلمات المناسبة</w:t>
      </w:r>
      <w:r w:rsidRPr="008F639C">
        <w:rPr>
          <w:rFonts w:ascii="Sakkal Majalla" w:eastAsia="Times New Roman" w:hAnsi="Sakkal Majalla"/>
          <w:color w:val="auto"/>
          <w:sz w:val="36"/>
          <w:szCs w:val="36"/>
          <w:lang w:val="en-GB"/>
        </w:rPr>
        <w:t xml:space="preserve">. </w:t>
      </w:r>
    </w:p>
    <w:p w14:paraId="4A51F722"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الإقناع</w:t>
      </w:r>
      <w:r w:rsidRPr="008F639C">
        <w:rPr>
          <w:rFonts w:ascii="Sakkal Majalla" w:eastAsia="Times New Roman" w:hAnsi="Sakkal Majalla"/>
          <w:color w:val="auto"/>
          <w:sz w:val="36"/>
          <w:szCs w:val="36"/>
          <w:lang w:val="en-GB"/>
        </w:rPr>
        <w:t xml:space="preserve">. </w:t>
      </w:r>
    </w:p>
    <w:p w14:paraId="4582B129"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طرح الأسئلة</w:t>
      </w:r>
      <w:r w:rsidRPr="008F639C">
        <w:rPr>
          <w:rFonts w:ascii="Sakkal Majalla" w:eastAsia="Times New Roman" w:hAnsi="Sakkal Majalla"/>
          <w:color w:val="auto"/>
          <w:sz w:val="36"/>
          <w:szCs w:val="36"/>
          <w:lang w:val="en-GB"/>
        </w:rPr>
        <w:t xml:space="preserve">. </w:t>
      </w:r>
    </w:p>
    <w:p w14:paraId="41D35B9E"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تقديم التغذية الراجعة</w:t>
      </w:r>
      <w:r w:rsidRPr="008F639C">
        <w:rPr>
          <w:rFonts w:ascii="Sakkal Majalla" w:eastAsia="Times New Roman" w:hAnsi="Sakkal Majalla"/>
          <w:color w:val="auto"/>
          <w:sz w:val="36"/>
          <w:szCs w:val="36"/>
          <w:lang w:val="en-GB"/>
        </w:rPr>
        <w:t xml:space="preserve">. </w:t>
      </w:r>
    </w:p>
    <w:p w14:paraId="0338804F" w14:textId="60E0972A"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كتابة الرسائل المهنية بصورة صحيحة</w:t>
      </w:r>
      <w:r w:rsidRPr="008F639C">
        <w:rPr>
          <w:rFonts w:ascii="Sakkal Majalla" w:eastAsia="Times New Roman" w:hAnsi="Sakkal Majalla"/>
          <w:color w:val="auto"/>
          <w:sz w:val="36"/>
          <w:szCs w:val="36"/>
          <w:lang w:val="en-GB"/>
        </w:rPr>
        <w:t xml:space="preserve">. </w:t>
      </w:r>
    </w:p>
    <w:p w14:paraId="299F014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معوقات التواصل</w:t>
      </w:r>
    </w:p>
    <w:p w14:paraId="54002169" w14:textId="1178193F"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5" w:history="1">
        <w:r w:rsidR="008F639C" w:rsidRPr="005C7118">
          <w:rPr>
            <w:rStyle w:val="Hyperlink"/>
            <w:rFonts w:ascii="Sakkal Majalla" w:eastAsia="Times New Roman" w:hAnsi="Sakkal Majalla"/>
            <w:sz w:val="36"/>
            <w:szCs w:val="36"/>
            <w:rtl/>
          </w:rPr>
          <w:t>من أبرز المعوقات</w:t>
        </w:r>
        <w:r w:rsidR="008F639C" w:rsidRPr="005C7118">
          <w:rPr>
            <w:rStyle w:val="Hyperlink"/>
            <w:rFonts w:ascii="Sakkal Majalla" w:eastAsia="Times New Roman" w:hAnsi="Sakkal Majalla"/>
            <w:sz w:val="36"/>
            <w:szCs w:val="36"/>
            <w:lang w:val="en-GB"/>
          </w:rPr>
          <w:t>:</w:t>
        </w:r>
      </w:hyperlink>
    </w:p>
    <w:p w14:paraId="240EA139"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الغموض</w:t>
      </w:r>
      <w:r w:rsidRPr="008F639C">
        <w:rPr>
          <w:rFonts w:ascii="Sakkal Majalla" w:eastAsia="Times New Roman" w:hAnsi="Sakkal Majalla"/>
          <w:color w:val="auto"/>
          <w:sz w:val="36"/>
          <w:szCs w:val="36"/>
          <w:lang w:val="en-GB"/>
        </w:rPr>
        <w:t xml:space="preserve">. </w:t>
      </w:r>
    </w:p>
    <w:p w14:paraId="604BC6A5"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المقاطعة المستمرة</w:t>
      </w:r>
      <w:r w:rsidRPr="008F639C">
        <w:rPr>
          <w:rFonts w:ascii="Sakkal Majalla" w:eastAsia="Times New Roman" w:hAnsi="Sakkal Majalla"/>
          <w:color w:val="auto"/>
          <w:sz w:val="36"/>
          <w:szCs w:val="36"/>
          <w:lang w:val="en-GB"/>
        </w:rPr>
        <w:t xml:space="preserve">. </w:t>
      </w:r>
    </w:p>
    <w:p w14:paraId="561097F5"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الاستماع</w:t>
      </w:r>
      <w:r w:rsidRPr="008F639C">
        <w:rPr>
          <w:rFonts w:ascii="Sakkal Majalla" w:eastAsia="Times New Roman" w:hAnsi="Sakkal Majalla"/>
          <w:color w:val="auto"/>
          <w:sz w:val="36"/>
          <w:szCs w:val="36"/>
          <w:lang w:val="en-GB"/>
        </w:rPr>
        <w:t xml:space="preserve">. </w:t>
      </w:r>
    </w:p>
    <w:p w14:paraId="55A2810C"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اختلاف الثقافات</w:t>
      </w:r>
      <w:r w:rsidRPr="008F639C">
        <w:rPr>
          <w:rFonts w:ascii="Sakkal Majalla" w:eastAsia="Times New Roman" w:hAnsi="Sakkal Majalla"/>
          <w:color w:val="auto"/>
          <w:sz w:val="36"/>
          <w:szCs w:val="36"/>
          <w:lang w:val="en-GB"/>
        </w:rPr>
        <w:t xml:space="preserve">. </w:t>
      </w:r>
    </w:p>
    <w:p w14:paraId="563D8A8A"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الضوضاء</w:t>
      </w:r>
      <w:r w:rsidRPr="008F639C">
        <w:rPr>
          <w:rFonts w:ascii="Sakkal Majalla" w:eastAsia="Times New Roman" w:hAnsi="Sakkal Majalla"/>
          <w:color w:val="auto"/>
          <w:sz w:val="36"/>
          <w:szCs w:val="36"/>
          <w:lang w:val="en-GB"/>
        </w:rPr>
        <w:t xml:space="preserve">. </w:t>
      </w:r>
    </w:p>
    <w:p w14:paraId="11F8C087"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سوء استخدام وسائل الاتصال</w:t>
      </w:r>
      <w:r w:rsidRPr="008F639C">
        <w:rPr>
          <w:rFonts w:ascii="Sakkal Majalla" w:eastAsia="Times New Roman" w:hAnsi="Sakkal Majalla"/>
          <w:color w:val="auto"/>
          <w:sz w:val="36"/>
          <w:szCs w:val="36"/>
          <w:lang w:val="en-GB"/>
        </w:rPr>
        <w:t xml:space="preserve">. </w:t>
      </w:r>
    </w:p>
    <w:p w14:paraId="0EFEC035"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الانفعالات</w:t>
      </w:r>
      <w:r w:rsidRPr="008F639C">
        <w:rPr>
          <w:rFonts w:ascii="Sakkal Majalla" w:eastAsia="Times New Roman" w:hAnsi="Sakkal Majalla"/>
          <w:color w:val="auto"/>
          <w:sz w:val="36"/>
          <w:szCs w:val="36"/>
          <w:lang w:val="en-GB"/>
        </w:rPr>
        <w:t xml:space="preserve">. </w:t>
      </w:r>
    </w:p>
    <w:p w14:paraId="5E205777"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نقص المعلومات</w:t>
      </w:r>
      <w:r w:rsidRPr="008F639C">
        <w:rPr>
          <w:rFonts w:ascii="Sakkal Majalla" w:eastAsia="Times New Roman" w:hAnsi="Sakkal Majalla"/>
          <w:color w:val="auto"/>
          <w:sz w:val="36"/>
          <w:szCs w:val="36"/>
          <w:lang w:val="en-GB"/>
        </w:rPr>
        <w:t xml:space="preserve">. </w:t>
      </w:r>
    </w:p>
    <w:p w14:paraId="19C86280"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الأحكام المسبقة</w:t>
      </w:r>
      <w:r w:rsidRPr="008F639C">
        <w:rPr>
          <w:rFonts w:ascii="Sakkal Majalla" w:eastAsia="Times New Roman" w:hAnsi="Sakkal Majalla"/>
          <w:color w:val="auto"/>
          <w:sz w:val="36"/>
          <w:szCs w:val="36"/>
          <w:lang w:val="en-GB"/>
        </w:rPr>
        <w:t xml:space="preserve">. </w:t>
      </w:r>
    </w:p>
    <w:p w14:paraId="7DDED75C" w14:textId="5426104B"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وللتغلب عليها ينبغي استخدام لغة واضحة، والإنصات باهتمام، واختيار الوسيلة المناسبة، وتوفير بيئة مناسبة للحوار</w:t>
      </w:r>
      <w:r w:rsidRPr="008F639C">
        <w:rPr>
          <w:rFonts w:ascii="Sakkal Majalla" w:eastAsia="Times New Roman" w:hAnsi="Sakkal Majalla"/>
          <w:color w:val="auto"/>
          <w:sz w:val="36"/>
          <w:szCs w:val="36"/>
          <w:lang w:val="en-GB"/>
        </w:rPr>
        <w:t>.</w:t>
      </w:r>
    </w:p>
    <w:p w14:paraId="468BBBF2" w14:textId="77777777" w:rsidR="005C7118" w:rsidRDefault="005C7118">
      <w:pPr>
        <w:bidi w:val="0"/>
        <w:spacing w:after="160" w:line="259" w:lineRule="auto"/>
        <w:jc w:val="left"/>
        <w:rPr>
          <w:rFonts w:ascii="Sakkal Majalla" w:eastAsia="Times New Roman" w:hAnsi="Sakkal Majalla"/>
          <w:b/>
          <w:bCs/>
          <w:color w:val="C00000"/>
          <w:sz w:val="36"/>
          <w:szCs w:val="36"/>
          <w:rtl/>
        </w:rPr>
      </w:pPr>
      <w:r>
        <w:rPr>
          <w:rFonts w:ascii="Sakkal Majalla" w:eastAsia="Times New Roman" w:hAnsi="Sakkal Majalla"/>
          <w:b/>
          <w:bCs/>
          <w:color w:val="C00000"/>
          <w:sz w:val="36"/>
          <w:szCs w:val="36"/>
          <w:rtl/>
        </w:rPr>
        <w:br w:type="page"/>
      </w:r>
    </w:p>
    <w:p w14:paraId="68F8E00D" w14:textId="476D48B9"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تطبيق عملي</w:t>
      </w:r>
    </w:p>
    <w:p w14:paraId="2EB847D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الحالة</w:t>
      </w:r>
      <w:r w:rsidRPr="008F639C">
        <w:rPr>
          <w:rFonts w:ascii="Sakkal Majalla" w:eastAsia="Times New Roman" w:hAnsi="Sakkal Majalla"/>
          <w:b/>
          <w:bCs/>
          <w:color w:val="auto"/>
          <w:sz w:val="36"/>
          <w:szCs w:val="36"/>
          <w:lang w:val="en-GB"/>
        </w:rPr>
        <w:t>:</w:t>
      </w:r>
    </w:p>
    <w:p w14:paraId="6EA8B2E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أرسل مدير القسم تعليمات عبر البريد الإلكتروني، إلا أن بعض الموظفين فهموها بطريقة مختلفة، مما أدى إلى تنفيذ العمل بصورة غير صحيحة</w:t>
      </w:r>
      <w:r w:rsidRPr="008F639C">
        <w:rPr>
          <w:rFonts w:ascii="Sakkal Majalla" w:eastAsia="Times New Roman" w:hAnsi="Sakkal Majalla"/>
          <w:color w:val="auto"/>
          <w:sz w:val="36"/>
          <w:szCs w:val="36"/>
          <w:lang w:val="en-GB"/>
        </w:rPr>
        <w:t>.</w:t>
      </w:r>
    </w:p>
    <w:p w14:paraId="58E46A2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المطلوب</w:t>
      </w:r>
      <w:r w:rsidRPr="008F639C">
        <w:rPr>
          <w:rFonts w:ascii="Sakkal Majalla" w:eastAsia="Times New Roman" w:hAnsi="Sakkal Majalla"/>
          <w:b/>
          <w:bCs/>
          <w:color w:val="auto"/>
          <w:sz w:val="36"/>
          <w:szCs w:val="36"/>
          <w:lang w:val="en-GB"/>
        </w:rPr>
        <w:t>:</w:t>
      </w:r>
    </w:p>
    <w:p w14:paraId="4DC8A44B" w14:textId="77777777" w:rsidR="008F639C" w:rsidRPr="008F639C" w:rsidRDefault="008F639C">
      <w:pPr>
        <w:numPr>
          <w:ilvl w:val="0"/>
          <w:numId w:val="7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سبب سوء التواصل</w:t>
      </w:r>
      <w:r w:rsidRPr="008F639C">
        <w:rPr>
          <w:rFonts w:ascii="Sakkal Majalla" w:eastAsia="Times New Roman" w:hAnsi="Sakkal Majalla"/>
          <w:color w:val="auto"/>
          <w:sz w:val="36"/>
          <w:szCs w:val="36"/>
          <w:lang w:val="en-GB"/>
        </w:rPr>
        <w:t xml:space="preserve">. </w:t>
      </w:r>
    </w:p>
    <w:p w14:paraId="2553BA73" w14:textId="77777777" w:rsidR="008F639C" w:rsidRPr="008F639C" w:rsidRDefault="008F639C">
      <w:pPr>
        <w:numPr>
          <w:ilvl w:val="0"/>
          <w:numId w:val="7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اقتراح وسائل لمنع تكرار المشكلة</w:t>
      </w:r>
      <w:r w:rsidRPr="008F639C">
        <w:rPr>
          <w:rFonts w:ascii="Sakkal Majalla" w:eastAsia="Times New Roman" w:hAnsi="Sakkal Majalla"/>
          <w:color w:val="auto"/>
          <w:sz w:val="36"/>
          <w:szCs w:val="36"/>
          <w:lang w:val="en-GB"/>
        </w:rPr>
        <w:t xml:space="preserve">. </w:t>
      </w:r>
    </w:p>
    <w:p w14:paraId="18248228" w14:textId="77777777" w:rsidR="008F639C" w:rsidRPr="008F639C" w:rsidRDefault="008F639C">
      <w:pPr>
        <w:numPr>
          <w:ilvl w:val="0"/>
          <w:numId w:val="7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أفضل وسيلة لنقل مثل هذه التعليمات مستقبلًا</w:t>
      </w:r>
      <w:r w:rsidRPr="008F639C">
        <w:rPr>
          <w:rFonts w:ascii="Sakkal Majalla" w:eastAsia="Times New Roman" w:hAnsi="Sakkal Majalla"/>
          <w:color w:val="auto"/>
          <w:sz w:val="36"/>
          <w:szCs w:val="36"/>
          <w:lang w:val="en-GB"/>
        </w:rPr>
        <w:t xml:space="preserve">. </w:t>
      </w:r>
    </w:p>
    <w:p w14:paraId="4BA1EABC" w14:textId="534BE80F"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66CD885C"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8F639C">
        <w:rPr>
          <w:rFonts w:ascii="Sakkal Majalla" w:eastAsia="Times New Roman" w:hAnsi="Sakkal Majalla"/>
          <w:b/>
          <w:bCs/>
          <w:color w:val="009999"/>
          <w:sz w:val="44"/>
          <w:szCs w:val="44"/>
          <w:rtl/>
        </w:rPr>
        <w:t>ثانيًا: بناء العلاقات المهنية الإيجابية</w:t>
      </w:r>
    </w:p>
    <w:p w14:paraId="7C45CEAC" w14:textId="7739E7DC" w:rsidR="008F639C" w:rsidRPr="008F639C" w:rsidRDefault="008F639C" w:rsidP="005C711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تُعد العلاقات المهنية الإيجابية من أهم العوامل التي تسهم في نجاح الموظف واستقرار بيئة العمل، إذ يعتمد نجاح المؤسسات الحديثة على التعاون والتواصل والثقة المتبادلة بين العاملين أكثر من اعتماده على الجهود الفردية فقط. فكلما كانت العلاقات المهنية قائمة على الاحترام والتعاون والثقة، ارتفع مستوى الإنتاجية، وانخفضت النزاعات، وتحسنت جودة الأداء المؤسسي. وتؤكد الدراسات في مجال الاتصال التنظيمي أن جودة العلاقات داخل المؤسسة ترتبط ارتباطًا مباشرًا بجودة التواصل والثقة المتبادلة، كما تؤثر في الرضا الوظيفي والالتزام التنظيمي</w:t>
      </w:r>
      <w:r w:rsidRPr="008F639C">
        <w:rPr>
          <w:rFonts w:ascii="Sakkal Majalla" w:eastAsia="Times New Roman" w:hAnsi="Sakkal Majalla"/>
          <w:color w:val="auto"/>
          <w:sz w:val="36"/>
          <w:szCs w:val="36"/>
          <w:lang w:val="en-GB"/>
        </w:rPr>
        <w:t xml:space="preserve">. </w:t>
      </w:r>
    </w:p>
    <w:p w14:paraId="1D169C7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مفهوم العلاقات المهنية</w:t>
      </w:r>
    </w:p>
    <w:p w14:paraId="077D3E00"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العلاقات المهنية هي الروابط والتفاعلات التي تنشأ بين الموظف وزملائه ورؤسائه ومرؤوسيه والعملاء والشركاء أثناء أداء العمل، وتقوم على الاحترام المتبادل، والتعاون، والثقة، والالتزام بالأدوار والمسؤوليات المهنية</w:t>
      </w:r>
      <w:r w:rsidRPr="008F639C">
        <w:rPr>
          <w:rFonts w:ascii="Sakkal Majalla" w:eastAsia="Times New Roman" w:hAnsi="Sakkal Majalla"/>
          <w:color w:val="auto"/>
          <w:sz w:val="36"/>
          <w:szCs w:val="36"/>
          <w:lang w:val="en-GB"/>
        </w:rPr>
        <w:t>.</w:t>
      </w:r>
    </w:p>
    <w:p w14:paraId="6D32DA6D" w14:textId="6C26E1C4" w:rsidR="008F639C" w:rsidRPr="008F639C" w:rsidRDefault="008F639C" w:rsidP="005C711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وتختلف العلاقة المهنية عن العلاقة الشخصية؛ فالعلاقة المهنية تحكمها الأنظمة والقيم المؤسسية وأهداف العمل، بينما تقوم العلاقة الشخصية على الجوانب الاجتماعية والعاطفية. لذلك يجب أن يحافظ الموظف على المهنية في جميع تعاملاته، مع مراعاة حدود العمل والاحترام المتبادل</w:t>
      </w:r>
      <w:r w:rsidRPr="008F639C">
        <w:rPr>
          <w:rFonts w:ascii="Sakkal Majalla" w:eastAsia="Times New Roman" w:hAnsi="Sakkal Majalla"/>
          <w:color w:val="auto"/>
          <w:sz w:val="36"/>
          <w:szCs w:val="36"/>
          <w:lang w:val="en-GB"/>
        </w:rPr>
        <w:t>.</w:t>
      </w:r>
    </w:p>
    <w:p w14:paraId="52F2844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أهمية العلاقات المهنية</w:t>
      </w:r>
    </w:p>
    <w:p w14:paraId="3CC97B39" w14:textId="1CF35E7A" w:rsidR="008F639C" w:rsidRPr="008F639C" w:rsidRDefault="005C7118"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6" w:history="1">
        <w:r w:rsidR="008F639C" w:rsidRPr="005C7118">
          <w:rPr>
            <w:rStyle w:val="Hyperlink"/>
            <w:rFonts w:ascii="Sakkal Majalla" w:eastAsia="Times New Roman" w:hAnsi="Sakkal Majalla"/>
            <w:sz w:val="36"/>
            <w:szCs w:val="36"/>
            <w:rtl/>
          </w:rPr>
          <w:t>تلعب العلاقات المهنية دورًا كبيرًا في نجاح المؤسسة، ومن أبرز فوائدها</w:t>
        </w:r>
        <w:r w:rsidR="008F639C" w:rsidRPr="005C7118">
          <w:rPr>
            <w:rStyle w:val="Hyperlink"/>
            <w:rFonts w:ascii="Sakkal Majalla" w:eastAsia="Times New Roman" w:hAnsi="Sakkal Majalla"/>
            <w:sz w:val="36"/>
            <w:szCs w:val="36"/>
            <w:lang w:val="en-GB"/>
          </w:rPr>
          <w:t>:</w:t>
        </w:r>
      </w:hyperlink>
    </w:p>
    <w:p w14:paraId="188914F9"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الثقة بين العاملين</w:t>
      </w:r>
      <w:r w:rsidRPr="008F639C">
        <w:rPr>
          <w:rFonts w:ascii="Sakkal Majalla" w:eastAsia="Times New Roman" w:hAnsi="Sakkal Majalla"/>
          <w:color w:val="auto"/>
          <w:sz w:val="36"/>
          <w:szCs w:val="36"/>
          <w:lang w:val="en-GB"/>
        </w:rPr>
        <w:t xml:space="preserve">. </w:t>
      </w:r>
    </w:p>
    <w:p w14:paraId="5DF65113"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بيئة العمل</w:t>
      </w:r>
      <w:r w:rsidRPr="008F639C">
        <w:rPr>
          <w:rFonts w:ascii="Sakkal Majalla" w:eastAsia="Times New Roman" w:hAnsi="Sakkal Majalla"/>
          <w:color w:val="auto"/>
          <w:sz w:val="36"/>
          <w:szCs w:val="36"/>
          <w:lang w:val="en-GB"/>
        </w:rPr>
        <w:t xml:space="preserve">. </w:t>
      </w:r>
    </w:p>
    <w:p w14:paraId="4D911DB8"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التعاون بين الإدارات</w:t>
      </w:r>
      <w:r w:rsidRPr="008F639C">
        <w:rPr>
          <w:rFonts w:ascii="Sakkal Majalla" w:eastAsia="Times New Roman" w:hAnsi="Sakkal Majalla"/>
          <w:color w:val="auto"/>
          <w:sz w:val="36"/>
          <w:szCs w:val="36"/>
          <w:lang w:val="en-GB"/>
        </w:rPr>
        <w:t xml:space="preserve">. </w:t>
      </w:r>
    </w:p>
    <w:p w14:paraId="532DF130"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تسهيل تبادل المعلومات</w:t>
      </w:r>
      <w:r w:rsidRPr="008F639C">
        <w:rPr>
          <w:rFonts w:ascii="Sakkal Majalla" w:eastAsia="Times New Roman" w:hAnsi="Sakkal Majalla"/>
          <w:color w:val="auto"/>
          <w:sz w:val="36"/>
          <w:szCs w:val="36"/>
          <w:lang w:val="en-GB"/>
        </w:rPr>
        <w:t xml:space="preserve">. </w:t>
      </w:r>
    </w:p>
    <w:p w14:paraId="248A9402"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رفع مستوى الرضا الوظيفي</w:t>
      </w:r>
      <w:r w:rsidRPr="008F639C">
        <w:rPr>
          <w:rFonts w:ascii="Sakkal Majalla" w:eastAsia="Times New Roman" w:hAnsi="Sakkal Majalla"/>
          <w:color w:val="auto"/>
          <w:sz w:val="36"/>
          <w:szCs w:val="36"/>
          <w:lang w:val="en-GB"/>
        </w:rPr>
        <w:t xml:space="preserve">. </w:t>
      </w:r>
    </w:p>
    <w:p w14:paraId="735CD4D5"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تقليل النزاعات والخلافات</w:t>
      </w:r>
      <w:r w:rsidRPr="008F639C">
        <w:rPr>
          <w:rFonts w:ascii="Sakkal Majalla" w:eastAsia="Times New Roman" w:hAnsi="Sakkal Majalla"/>
          <w:color w:val="auto"/>
          <w:sz w:val="36"/>
          <w:szCs w:val="36"/>
          <w:lang w:val="en-GB"/>
        </w:rPr>
        <w:t xml:space="preserve">. </w:t>
      </w:r>
    </w:p>
    <w:p w14:paraId="4B5DF3DA"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جودة الخدمات</w:t>
      </w:r>
      <w:r w:rsidRPr="008F639C">
        <w:rPr>
          <w:rFonts w:ascii="Sakkal Majalla" w:eastAsia="Times New Roman" w:hAnsi="Sakkal Majalla"/>
          <w:color w:val="auto"/>
          <w:sz w:val="36"/>
          <w:szCs w:val="36"/>
          <w:lang w:val="en-GB"/>
        </w:rPr>
        <w:t xml:space="preserve">. </w:t>
      </w:r>
    </w:p>
    <w:p w14:paraId="6E60D16D"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دعم الابتكار والعمل الجماعي</w:t>
      </w:r>
      <w:r w:rsidRPr="008F639C">
        <w:rPr>
          <w:rFonts w:ascii="Sakkal Majalla" w:eastAsia="Times New Roman" w:hAnsi="Sakkal Majalla"/>
          <w:color w:val="auto"/>
          <w:sz w:val="36"/>
          <w:szCs w:val="36"/>
          <w:lang w:val="en-GB"/>
        </w:rPr>
        <w:t xml:space="preserve">. </w:t>
      </w:r>
    </w:p>
    <w:p w14:paraId="134F3DA2"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الانتماء للمؤسسة</w:t>
      </w:r>
      <w:r w:rsidRPr="008F639C">
        <w:rPr>
          <w:rFonts w:ascii="Sakkal Majalla" w:eastAsia="Times New Roman" w:hAnsi="Sakkal Majalla"/>
          <w:color w:val="auto"/>
          <w:sz w:val="36"/>
          <w:szCs w:val="36"/>
          <w:lang w:val="en-GB"/>
        </w:rPr>
        <w:t xml:space="preserve">. </w:t>
      </w:r>
    </w:p>
    <w:p w14:paraId="61FC2D37"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صورة المؤسسة أمام العملاء</w:t>
      </w:r>
      <w:r w:rsidRPr="008F639C">
        <w:rPr>
          <w:rFonts w:ascii="Sakkal Majalla" w:eastAsia="Times New Roman" w:hAnsi="Sakkal Majalla"/>
          <w:color w:val="auto"/>
          <w:sz w:val="36"/>
          <w:szCs w:val="36"/>
          <w:lang w:val="en-GB"/>
        </w:rPr>
        <w:t xml:space="preserve">. </w:t>
      </w:r>
    </w:p>
    <w:p w14:paraId="46DBE765" w14:textId="3D45014F"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وقد أظهرت الأبحاث أن المؤسسات التي تتميز بعلاقات مهنية قوية تحقق مستويات أعلى من التعاون والالتزام والأداء المؤسسي</w:t>
      </w:r>
      <w:r w:rsidRPr="008F639C">
        <w:rPr>
          <w:rFonts w:ascii="Sakkal Majalla" w:eastAsia="Times New Roman" w:hAnsi="Sakkal Majalla"/>
          <w:color w:val="auto"/>
          <w:sz w:val="36"/>
          <w:szCs w:val="36"/>
          <w:lang w:val="en-GB"/>
        </w:rPr>
        <w:t xml:space="preserve">. </w:t>
      </w:r>
    </w:p>
    <w:p w14:paraId="7D48E701"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أسس بناء العلاقات المهنية الإيجابية</w:t>
      </w:r>
    </w:p>
    <w:p w14:paraId="70D2FEF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أولًا: الاحترام المتبادل</w:t>
      </w:r>
    </w:p>
    <w:p w14:paraId="698CD97E" w14:textId="5785540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يبدأ بناء العلاقة المهنية </w:t>
      </w:r>
      <w:r w:rsidR="008C3B40">
        <w:rPr>
          <w:rFonts w:ascii="Sakkal Majalla" w:eastAsia="Times New Roman" w:hAnsi="Sakkal Majalla"/>
          <w:color w:val="auto"/>
          <w:sz w:val="36"/>
          <w:szCs w:val="36"/>
          <w:rtl/>
        </w:rPr>
        <w:t xml:space="preserve">المحترف </w:t>
      </w:r>
      <w:r w:rsidRPr="008F639C">
        <w:rPr>
          <w:rFonts w:ascii="Sakkal Majalla" w:eastAsia="Times New Roman" w:hAnsi="Sakkal Majalla"/>
          <w:color w:val="auto"/>
          <w:sz w:val="36"/>
          <w:szCs w:val="36"/>
          <w:rtl/>
        </w:rPr>
        <w:t>ة باحترام الآخرين، بغض النظر عن مناصبهم أو خبراتهم أو خلفياتهم الثقافية، ويظهر ذلك في حسن التعامل، والاستماع الجيد، وتقدير جهود الآخرين</w:t>
      </w:r>
      <w:r w:rsidRPr="008F639C">
        <w:rPr>
          <w:rFonts w:ascii="Sakkal Majalla" w:eastAsia="Times New Roman" w:hAnsi="Sakkal Majalla"/>
          <w:color w:val="auto"/>
          <w:sz w:val="36"/>
          <w:szCs w:val="36"/>
          <w:lang w:val="en-GB"/>
        </w:rPr>
        <w:t>.</w:t>
      </w:r>
    </w:p>
    <w:p w14:paraId="5B80AFC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ثانيًا: الثقة</w:t>
      </w:r>
    </w:p>
    <w:p w14:paraId="72E472E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الثقة تُبنى تدريجيًا من خلال الصدق، والوفاء بالوعود، والالتزام بالمواعيد، والمحافظة على السرية، وتحمل المسؤولية</w:t>
      </w:r>
      <w:r w:rsidRPr="008F639C">
        <w:rPr>
          <w:rFonts w:ascii="Sakkal Majalla" w:eastAsia="Times New Roman" w:hAnsi="Sakkal Majalla"/>
          <w:color w:val="auto"/>
          <w:sz w:val="36"/>
          <w:szCs w:val="36"/>
          <w:lang w:val="en-GB"/>
        </w:rPr>
        <w:t>.</w:t>
      </w:r>
    </w:p>
    <w:p w14:paraId="411913A9"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ثالثًا: التواصل المستمر</w:t>
      </w:r>
    </w:p>
    <w:p w14:paraId="7A140B1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كلما كان التواصل واضحًا ومنتظمًا، أصبحت العلاقات أكثر قوة واستقرارًا، ويساعد ذلك على تقليل سوء الفهم وحل المشكلات بسرعة</w:t>
      </w:r>
      <w:r w:rsidRPr="008F639C">
        <w:rPr>
          <w:rFonts w:ascii="Sakkal Majalla" w:eastAsia="Times New Roman" w:hAnsi="Sakkal Majalla"/>
          <w:color w:val="auto"/>
          <w:sz w:val="36"/>
          <w:szCs w:val="36"/>
          <w:lang w:val="en-GB"/>
        </w:rPr>
        <w:t>.</w:t>
      </w:r>
    </w:p>
    <w:p w14:paraId="6DFA633E"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رابعًا: التعاون</w:t>
      </w:r>
    </w:p>
    <w:p w14:paraId="39BE4553" w14:textId="52BCBABD"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يحرص الموظف </w:t>
      </w:r>
      <w:r w:rsidR="008C3B40">
        <w:rPr>
          <w:rFonts w:ascii="Sakkal Majalla" w:eastAsia="Times New Roman" w:hAnsi="Sakkal Majalla"/>
          <w:color w:val="auto"/>
          <w:sz w:val="36"/>
          <w:szCs w:val="36"/>
          <w:rtl/>
        </w:rPr>
        <w:t xml:space="preserve">المحترف </w:t>
      </w:r>
      <w:r w:rsidRPr="008F639C">
        <w:rPr>
          <w:rFonts w:ascii="Sakkal Majalla" w:eastAsia="Times New Roman" w:hAnsi="Sakkal Majalla"/>
          <w:color w:val="auto"/>
          <w:sz w:val="36"/>
          <w:szCs w:val="36"/>
          <w:rtl/>
        </w:rPr>
        <w:t xml:space="preserve"> على التعاون مع زملائه، ومشاركة المعرفة والخبرات، وتقديم المساعدة عند الحاجة، لأن نجاح الفريق ينعكس على نجاح الجميع</w:t>
      </w:r>
      <w:r w:rsidRPr="008F639C">
        <w:rPr>
          <w:rFonts w:ascii="Sakkal Majalla" w:eastAsia="Times New Roman" w:hAnsi="Sakkal Majalla"/>
          <w:color w:val="auto"/>
          <w:sz w:val="36"/>
          <w:szCs w:val="36"/>
          <w:lang w:val="en-GB"/>
        </w:rPr>
        <w:t>.</w:t>
      </w:r>
    </w:p>
    <w:p w14:paraId="6A468BBE" w14:textId="77777777" w:rsidR="008F639C" w:rsidRPr="00347C67" w:rsidRDefault="008F639C" w:rsidP="00347C67">
      <w:pPr>
        <w:tabs>
          <w:tab w:val="right" w:pos="6120"/>
        </w:tabs>
        <w:spacing w:line="240" w:lineRule="auto"/>
        <w:jc w:val="left"/>
        <w:rPr>
          <w:rFonts w:ascii="Sakkal Majalla" w:eastAsia="Times New Roman" w:hAnsi="Sakkal Majalla"/>
          <w:color w:val="auto"/>
          <w:sz w:val="36"/>
          <w:szCs w:val="36"/>
          <w:rtl/>
        </w:rPr>
      </w:pPr>
    </w:p>
    <w:p w14:paraId="5376481C" w14:textId="1B50151C"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خامسًا: التقدير والاعتراف بالجهود</w:t>
      </w:r>
    </w:p>
    <w:p w14:paraId="0B2147DC" w14:textId="572AF3C6"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إن تقديم كلمات الشكر والثناء عند إنجاز الأعمال يسهم في رفع الروح المعنوية، ويعزز العلاقات الإيجابية بين الموظفين</w:t>
      </w:r>
      <w:r w:rsidRPr="008F639C">
        <w:rPr>
          <w:rFonts w:ascii="Sakkal Majalla" w:eastAsia="Times New Roman" w:hAnsi="Sakkal Majalla"/>
          <w:color w:val="auto"/>
          <w:sz w:val="36"/>
          <w:szCs w:val="36"/>
          <w:lang w:val="en-GB"/>
        </w:rPr>
        <w:t>.</w:t>
      </w:r>
    </w:p>
    <w:p w14:paraId="16CE7F8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مهارات بناء العلاقات المهنية</w:t>
      </w:r>
    </w:p>
    <w:p w14:paraId="0AFFA8F4" w14:textId="77777777" w:rsidR="008F639C" w:rsidRPr="008F639C" w:rsidRDefault="008F639C" w:rsidP="00347C67">
      <w:pPr>
        <w:tabs>
          <w:tab w:val="right" w:pos="6120"/>
        </w:tabs>
        <w:spacing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تشمل أهم المهارات</w:t>
      </w:r>
      <w:r w:rsidRPr="008F639C">
        <w:rPr>
          <w:rFonts w:ascii="Sakkal Majalla" w:eastAsia="Times New Roman" w:hAnsi="Sakkal Majalla"/>
          <w:color w:val="auto"/>
          <w:sz w:val="36"/>
          <w:szCs w:val="36"/>
          <w:lang w:val="en-GB"/>
        </w:rPr>
        <w:t>:</w:t>
      </w:r>
    </w:p>
    <w:p w14:paraId="0D0147A0"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حسن الاستماع</w:t>
      </w:r>
      <w:r w:rsidRPr="008F639C">
        <w:rPr>
          <w:rFonts w:ascii="Sakkal Majalla" w:eastAsia="Times New Roman" w:hAnsi="Sakkal Majalla"/>
          <w:color w:val="auto"/>
          <w:sz w:val="36"/>
          <w:szCs w:val="36"/>
          <w:lang w:val="en-GB"/>
        </w:rPr>
        <w:t xml:space="preserve">. </w:t>
      </w:r>
    </w:p>
    <w:p w14:paraId="05257455"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التعاطف مع الآخرين</w:t>
      </w:r>
      <w:r w:rsidRPr="008F639C">
        <w:rPr>
          <w:rFonts w:ascii="Sakkal Majalla" w:eastAsia="Times New Roman" w:hAnsi="Sakkal Majalla"/>
          <w:color w:val="auto"/>
          <w:sz w:val="36"/>
          <w:szCs w:val="36"/>
          <w:lang w:val="en-GB"/>
        </w:rPr>
        <w:t xml:space="preserve">. </w:t>
      </w:r>
    </w:p>
    <w:p w14:paraId="08ECA4FE"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الذكاء العاطفي</w:t>
      </w:r>
      <w:r w:rsidRPr="008F639C">
        <w:rPr>
          <w:rFonts w:ascii="Sakkal Majalla" w:eastAsia="Times New Roman" w:hAnsi="Sakkal Majalla"/>
          <w:color w:val="auto"/>
          <w:sz w:val="36"/>
          <w:szCs w:val="36"/>
          <w:lang w:val="en-GB"/>
        </w:rPr>
        <w:t xml:space="preserve">. </w:t>
      </w:r>
    </w:p>
    <w:p w14:paraId="79825C04"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مهارات الحوار</w:t>
      </w:r>
      <w:r w:rsidRPr="008F639C">
        <w:rPr>
          <w:rFonts w:ascii="Sakkal Majalla" w:eastAsia="Times New Roman" w:hAnsi="Sakkal Majalla"/>
          <w:color w:val="auto"/>
          <w:sz w:val="36"/>
          <w:szCs w:val="36"/>
          <w:lang w:val="en-GB"/>
        </w:rPr>
        <w:t xml:space="preserve">. </w:t>
      </w:r>
    </w:p>
    <w:p w14:paraId="19110B0E"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حل الخلافات بطريقة مهنية</w:t>
      </w:r>
      <w:r w:rsidRPr="008F639C">
        <w:rPr>
          <w:rFonts w:ascii="Sakkal Majalla" w:eastAsia="Times New Roman" w:hAnsi="Sakkal Majalla"/>
          <w:color w:val="auto"/>
          <w:sz w:val="36"/>
          <w:szCs w:val="36"/>
          <w:lang w:val="en-GB"/>
        </w:rPr>
        <w:t xml:space="preserve">. </w:t>
      </w:r>
    </w:p>
    <w:p w14:paraId="3DE1C678"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التفاوض</w:t>
      </w:r>
      <w:r w:rsidRPr="008F639C">
        <w:rPr>
          <w:rFonts w:ascii="Sakkal Majalla" w:eastAsia="Times New Roman" w:hAnsi="Sakkal Majalla"/>
          <w:color w:val="auto"/>
          <w:sz w:val="36"/>
          <w:szCs w:val="36"/>
          <w:lang w:val="en-GB"/>
        </w:rPr>
        <w:t xml:space="preserve">. </w:t>
      </w:r>
    </w:p>
    <w:p w14:paraId="1987ADC8"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تقبل النقد البناء</w:t>
      </w:r>
      <w:r w:rsidRPr="008F639C">
        <w:rPr>
          <w:rFonts w:ascii="Sakkal Majalla" w:eastAsia="Times New Roman" w:hAnsi="Sakkal Majalla"/>
          <w:color w:val="auto"/>
          <w:sz w:val="36"/>
          <w:szCs w:val="36"/>
          <w:lang w:val="en-GB"/>
        </w:rPr>
        <w:t xml:space="preserve">. </w:t>
      </w:r>
    </w:p>
    <w:p w14:paraId="05229060"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احترام الاختلاف</w:t>
      </w:r>
      <w:r w:rsidRPr="008F639C">
        <w:rPr>
          <w:rFonts w:ascii="Sakkal Majalla" w:eastAsia="Times New Roman" w:hAnsi="Sakkal Majalla"/>
          <w:color w:val="auto"/>
          <w:sz w:val="36"/>
          <w:szCs w:val="36"/>
          <w:lang w:val="en-GB"/>
        </w:rPr>
        <w:t xml:space="preserve">. </w:t>
      </w:r>
    </w:p>
    <w:p w14:paraId="1A0967A1"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العمل بروح الفريق</w:t>
      </w:r>
      <w:r w:rsidRPr="008F639C">
        <w:rPr>
          <w:rFonts w:ascii="Sakkal Majalla" w:eastAsia="Times New Roman" w:hAnsi="Sakkal Majalla"/>
          <w:color w:val="auto"/>
          <w:sz w:val="36"/>
          <w:szCs w:val="36"/>
          <w:lang w:val="en-GB"/>
        </w:rPr>
        <w:t xml:space="preserve">. </w:t>
      </w:r>
    </w:p>
    <w:p w14:paraId="299963AE" w14:textId="27B6F506"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تقديم الدعم للزملاء</w:t>
      </w:r>
      <w:r w:rsidRPr="008F639C">
        <w:rPr>
          <w:rFonts w:ascii="Sakkal Majalla" w:eastAsia="Times New Roman" w:hAnsi="Sakkal Majalla"/>
          <w:color w:val="auto"/>
          <w:sz w:val="36"/>
          <w:szCs w:val="36"/>
          <w:lang w:val="en-GB"/>
        </w:rPr>
        <w:t xml:space="preserve">. </w:t>
      </w:r>
    </w:p>
    <w:p w14:paraId="7C91DEF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معوقات العلاقات المهنية</w:t>
      </w:r>
    </w:p>
    <w:p w14:paraId="03232131"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قد تتأثر العلاقات المهنية بعدد من العوامل، مثل</w:t>
      </w:r>
      <w:r w:rsidRPr="008F639C">
        <w:rPr>
          <w:rFonts w:ascii="Sakkal Majalla" w:eastAsia="Times New Roman" w:hAnsi="Sakkal Majalla"/>
          <w:color w:val="auto"/>
          <w:sz w:val="36"/>
          <w:szCs w:val="36"/>
          <w:lang w:val="en-GB"/>
        </w:rPr>
        <w:t>:</w:t>
      </w:r>
    </w:p>
    <w:p w14:paraId="75BD13AA"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التواصل</w:t>
      </w:r>
      <w:r w:rsidRPr="008F639C">
        <w:rPr>
          <w:rFonts w:ascii="Sakkal Majalla" w:eastAsia="Times New Roman" w:hAnsi="Sakkal Majalla"/>
          <w:color w:val="auto"/>
          <w:sz w:val="36"/>
          <w:szCs w:val="36"/>
          <w:lang w:val="en-GB"/>
        </w:rPr>
        <w:t xml:space="preserve">. </w:t>
      </w:r>
    </w:p>
    <w:p w14:paraId="71A849CF"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الغموض في توزيع المسؤوليات</w:t>
      </w:r>
      <w:r w:rsidRPr="008F639C">
        <w:rPr>
          <w:rFonts w:ascii="Sakkal Majalla" w:eastAsia="Times New Roman" w:hAnsi="Sakkal Majalla"/>
          <w:color w:val="auto"/>
          <w:sz w:val="36"/>
          <w:szCs w:val="36"/>
          <w:lang w:val="en-GB"/>
        </w:rPr>
        <w:t xml:space="preserve">. </w:t>
      </w:r>
    </w:p>
    <w:p w14:paraId="60246E14"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غياب الثقة</w:t>
      </w:r>
      <w:r w:rsidRPr="008F639C">
        <w:rPr>
          <w:rFonts w:ascii="Sakkal Majalla" w:eastAsia="Times New Roman" w:hAnsi="Sakkal Majalla"/>
          <w:color w:val="auto"/>
          <w:sz w:val="36"/>
          <w:szCs w:val="36"/>
          <w:lang w:val="en-GB"/>
        </w:rPr>
        <w:t xml:space="preserve">. </w:t>
      </w:r>
    </w:p>
    <w:p w14:paraId="709FD40C"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الأنانية وحب السيطرة</w:t>
      </w:r>
      <w:r w:rsidRPr="008F639C">
        <w:rPr>
          <w:rFonts w:ascii="Sakkal Majalla" w:eastAsia="Times New Roman" w:hAnsi="Sakkal Majalla"/>
          <w:color w:val="auto"/>
          <w:sz w:val="36"/>
          <w:szCs w:val="36"/>
          <w:lang w:val="en-GB"/>
        </w:rPr>
        <w:t xml:space="preserve">. </w:t>
      </w:r>
    </w:p>
    <w:p w14:paraId="3E96C7F2"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الشائعات</w:t>
      </w:r>
      <w:r w:rsidRPr="008F639C">
        <w:rPr>
          <w:rFonts w:ascii="Sakkal Majalla" w:eastAsia="Times New Roman" w:hAnsi="Sakkal Majalla"/>
          <w:color w:val="auto"/>
          <w:sz w:val="36"/>
          <w:szCs w:val="36"/>
          <w:lang w:val="en-GB"/>
        </w:rPr>
        <w:t xml:space="preserve">. </w:t>
      </w:r>
    </w:p>
    <w:p w14:paraId="398164DC"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عدم احترام الآخرين</w:t>
      </w:r>
      <w:r w:rsidRPr="008F639C">
        <w:rPr>
          <w:rFonts w:ascii="Sakkal Majalla" w:eastAsia="Times New Roman" w:hAnsi="Sakkal Majalla"/>
          <w:color w:val="auto"/>
          <w:sz w:val="36"/>
          <w:szCs w:val="36"/>
          <w:lang w:val="en-GB"/>
        </w:rPr>
        <w:t xml:space="preserve">. </w:t>
      </w:r>
    </w:p>
    <w:p w14:paraId="34070C83"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التمييز بين الموظفين</w:t>
      </w:r>
      <w:r w:rsidRPr="008F639C">
        <w:rPr>
          <w:rFonts w:ascii="Sakkal Majalla" w:eastAsia="Times New Roman" w:hAnsi="Sakkal Majalla"/>
          <w:color w:val="auto"/>
          <w:sz w:val="36"/>
          <w:szCs w:val="36"/>
          <w:lang w:val="en-GB"/>
        </w:rPr>
        <w:t xml:space="preserve">. </w:t>
      </w:r>
    </w:p>
    <w:p w14:paraId="0D77C719"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العدالة التنظيمية</w:t>
      </w:r>
      <w:r w:rsidRPr="008F639C">
        <w:rPr>
          <w:rFonts w:ascii="Sakkal Majalla" w:eastAsia="Times New Roman" w:hAnsi="Sakkal Majalla"/>
          <w:color w:val="auto"/>
          <w:sz w:val="36"/>
          <w:szCs w:val="36"/>
          <w:lang w:val="en-GB"/>
        </w:rPr>
        <w:t xml:space="preserve">. </w:t>
      </w:r>
    </w:p>
    <w:p w14:paraId="5C14BC13" w14:textId="01C10048"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ولذلك تحرص المؤسسات على نشر ثقافة الاحترام والعدالة، وتشجيع الحوار المفتوح، ووضع آليات واضحة لمعالجة الخلافات</w:t>
      </w:r>
      <w:r w:rsidRPr="008F639C">
        <w:rPr>
          <w:rFonts w:ascii="Sakkal Majalla" w:eastAsia="Times New Roman" w:hAnsi="Sakkal Majalla"/>
          <w:color w:val="auto"/>
          <w:sz w:val="36"/>
          <w:szCs w:val="36"/>
          <w:lang w:val="en-GB"/>
        </w:rPr>
        <w:t>.</w:t>
      </w:r>
    </w:p>
    <w:p w14:paraId="2280148C"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8F639C">
        <w:rPr>
          <w:rFonts w:ascii="Sakkal Majalla" w:eastAsia="Times New Roman" w:hAnsi="Sakkal Majalla"/>
          <w:b/>
          <w:bCs/>
          <w:color w:val="C00000"/>
          <w:sz w:val="40"/>
          <w:szCs w:val="40"/>
          <w:rtl/>
        </w:rPr>
        <w:t>تطبيق عملي</w:t>
      </w:r>
    </w:p>
    <w:p w14:paraId="26A10B10" w14:textId="77777777" w:rsidR="008F639C" w:rsidRPr="00347C67" w:rsidRDefault="008F639C" w:rsidP="00347C67">
      <w:pPr>
        <w:tabs>
          <w:tab w:val="right" w:pos="6120"/>
        </w:tabs>
        <w:spacing w:line="240" w:lineRule="auto"/>
        <w:jc w:val="left"/>
        <w:rPr>
          <w:rFonts w:ascii="Sakkal Majalla" w:eastAsia="Times New Roman" w:hAnsi="Sakkal Majalla"/>
          <w:color w:val="auto"/>
          <w:sz w:val="36"/>
          <w:szCs w:val="36"/>
        </w:rPr>
      </w:pPr>
      <w:r w:rsidRPr="00347C67">
        <w:rPr>
          <w:rFonts w:ascii="Sakkal Majalla" w:eastAsia="Times New Roman" w:hAnsi="Sakkal Majalla"/>
          <w:color w:val="auto"/>
          <w:sz w:val="36"/>
          <w:szCs w:val="36"/>
          <w:rtl/>
        </w:rPr>
        <w:t>الحالة</w:t>
      </w:r>
      <w:r w:rsidRPr="00347C67">
        <w:rPr>
          <w:rFonts w:ascii="Sakkal Majalla" w:eastAsia="Times New Roman" w:hAnsi="Sakkal Majalla"/>
          <w:color w:val="auto"/>
          <w:sz w:val="36"/>
          <w:szCs w:val="36"/>
        </w:rPr>
        <w:t>:</w:t>
      </w:r>
    </w:p>
    <w:p w14:paraId="0B32343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يوجد خلاف مستمر بين موظفين في القسم نفسه بسبب سوء توزيع المهام، مما أثر في سرعة إنجاز العمل</w:t>
      </w:r>
      <w:r w:rsidRPr="008F639C">
        <w:rPr>
          <w:rFonts w:ascii="Sakkal Majalla" w:eastAsia="Times New Roman" w:hAnsi="Sakkal Majalla"/>
          <w:color w:val="auto"/>
          <w:sz w:val="36"/>
          <w:szCs w:val="36"/>
          <w:lang w:val="en-GB"/>
        </w:rPr>
        <w:t>.</w:t>
      </w:r>
    </w:p>
    <w:p w14:paraId="200AD052"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المطلوب</w:t>
      </w:r>
      <w:r w:rsidRPr="008F639C">
        <w:rPr>
          <w:rFonts w:ascii="Sakkal Majalla" w:eastAsia="Times New Roman" w:hAnsi="Sakkal Majalla"/>
          <w:b/>
          <w:bCs/>
          <w:color w:val="auto"/>
          <w:sz w:val="36"/>
          <w:szCs w:val="36"/>
          <w:lang w:val="en-GB"/>
        </w:rPr>
        <w:t>:</w:t>
      </w:r>
    </w:p>
    <w:p w14:paraId="59E68A31" w14:textId="77777777"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أسباب المشكلة</w:t>
      </w:r>
      <w:r w:rsidRPr="008F639C">
        <w:rPr>
          <w:rFonts w:ascii="Sakkal Majalla" w:eastAsia="Times New Roman" w:hAnsi="Sakkal Majalla"/>
          <w:color w:val="auto"/>
          <w:sz w:val="36"/>
          <w:szCs w:val="36"/>
          <w:lang w:val="en-GB"/>
        </w:rPr>
        <w:t xml:space="preserve">. </w:t>
      </w:r>
    </w:p>
    <w:p w14:paraId="7C5060AD" w14:textId="77777777"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اقتراح أساليب لتحسين العلاقة بين الطرفين</w:t>
      </w:r>
      <w:r w:rsidRPr="008F639C">
        <w:rPr>
          <w:rFonts w:ascii="Sakkal Majalla" w:eastAsia="Times New Roman" w:hAnsi="Sakkal Majalla"/>
          <w:color w:val="auto"/>
          <w:sz w:val="36"/>
          <w:szCs w:val="36"/>
          <w:lang w:val="en-GB"/>
        </w:rPr>
        <w:t xml:space="preserve">. </w:t>
      </w:r>
    </w:p>
    <w:p w14:paraId="3299B5C0" w14:textId="77777777"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بيان دور المدير في معالجة الموقف</w:t>
      </w:r>
      <w:r w:rsidRPr="008F639C">
        <w:rPr>
          <w:rFonts w:ascii="Sakkal Majalla" w:eastAsia="Times New Roman" w:hAnsi="Sakkal Majalla"/>
          <w:color w:val="auto"/>
          <w:sz w:val="36"/>
          <w:szCs w:val="36"/>
          <w:lang w:val="en-GB"/>
        </w:rPr>
        <w:t xml:space="preserve">. </w:t>
      </w:r>
    </w:p>
    <w:p w14:paraId="63218115" w14:textId="28507406"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توضيح أثر العلاقة الإيجابية على أداء الفريق</w:t>
      </w:r>
      <w:r w:rsidRPr="008F639C">
        <w:rPr>
          <w:rFonts w:ascii="Sakkal Majalla" w:eastAsia="Times New Roman" w:hAnsi="Sakkal Majalla"/>
          <w:color w:val="auto"/>
          <w:sz w:val="36"/>
          <w:szCs w:val="36"/>
          <w:lang w:val="en-GB"/>
        </w:rPr>
        <w:t xml:space="preserve">. </w:t>
      </w:r>
    </w:p>
    <w:p w14:paraId="1761F5CC"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8F639C">
        <w:rPr>
          <w:rFonts w:ascii="Sakkal Majalla" w:eastAsia="Times New Roman" w:hAnsi="Sakkal Majalla"/>
          <w:b/>
          <w:bCs/>
          <w:color w:val="009999"/>
          <w:sz w:val="44"/>
          <w:szCs w:val="44"/>
          <w:rtl/>
        </w:rPr>
        <w:lastRenderedPageBreak/>
        <w:t>ثالثًا: العمل الجماعي والتعاون لتحقيق الأهداف</w:t>
      </w:r>
    </w:p>
    <w:p w14:paraId="5FEF0E2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أصبحت المؤسسات الحديثة تعتمد بصورة كبيرة على فرق العمل بدلاً من الجهود الفردية، وذلك لأن المشروعات والمهام أصبحت أكثر تعقيدًا وتحتاج إلى تكامل الخبرات والمهارات. ويقصد بالعمل الجماعي تعاون مجموعة من الأفراد لتحقيق هدف مشترك، بحيث يؤدي كل عضو دوره وفق مسؤوليات محددة، مع وجود تنسيق وتواصل مستمر بين جميع أعضاء الفريق. وتؤكد مبادئ الإدارة الحديثة أن الفرق الفعالة تتميز بوجود هدف مشترك، وأدوار واضحة، وثقة متبادلة، ومهارات متكاملة بين أعضائها</w:t>
      </w:r>
      <w:r w:rsidRPr="008F639C">
        <w:rPr>
          <w:rFonts w:ascii="Sakkal Majalla" w:eastAsia="Times New Roman" w:hAnsi="Sakkal Majalla"/>
          <w:color w:val="auto"/>
          <w:sz w:val="36"/>
          <w:szCs w:val="36"/>
          <w:lang w:val="en-GB"/>
        </w:rPr>
        <w:t xml:space="preserve">. </w:t>
      </w:r>
    </w:p>
    <w:p w14:paraId="70FE2E7A" w14:textId="3BF8B6FB"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6249EF6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مفهوم العمل الجماعي</w:t>
      </w:r>
    </w:p>
    <w:p w14:paraId="4971868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العمل الجماعي هو تعاون مجموعة من الأفراد يمتلكون مهارات وخبرات متنوعة، يعملون معًا لتحقيق أهداف مشتركة من خلال توزيع الأدوار، والتنسيق المستمر، وتحمل المسؤولية المشتركة عن النتائج</w:t>
      </w:r>
      <w:r w:rsidRPr="008F639C">
        <w:rPr>
          <w:rFonts w:ascii="Sakkal Majalla" w:eastAsia="Times New Roman" w:hAnsi="Sakkal Majalla"/>
          <w:color w:val="auto"/>
          <w:sz w:val="36"/>
          <w:szCs w:val="36"/>
          <w:lang w:val="en-GB"/>
        </w:rPr>
        <w:t>.</w:t>
      </w:r>
    </w:p>
    <w:p w14:paraId="74F90525" w14:textId="3E9492FA"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ولا يعني العمل الجماعي مجرد وجود عدة أشخاص في مكان واحد، بل يتطلب التعاون الحقيقي، والتواصل الفعال، والثقة، والالتزام بتحقيق هدف واحد</w:t>
      </w:r>
      <w:r w:rsidRPr="008F639C">
        <w:rPr>
          <w:rFonts w:ascii="Sakkal Majalla" w:eastAsia="Times New Roman" w:hAnsi="Sakkal Majalla"/>
          <w:color w:val="auto"/>
          <w:sz w:val="36"/>
          <w:szCs w:val="36"/>
          <w:lang w:val="en-GB"/>
        </w:rPr>
        <w:t>.</w:t>
      </w:r>
    </w:p>
    <w:p w14:paraId="104763C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أهمية العمل الجماعي</w:t>
      </w:r>
    </w:p>
    <w:p w14:paraId="1DCB0B7B" w14:textId="3785B53F" w:rsidR="008F639C" w:rsidRPr="008F639C" w:rsidRDefault="00347C67"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7" w:history="1">
        <w:r w:rsidR="008F639C" w:rsidRPr="00347C67">
          <w:rPr>
            <w:rStyle w:val="Hyperlink"/>
            <w:rFonts w:ascii="Sakkal Majalla" w:eastAsia="Times New Roman" w:hAnsi="Sakkal Majalla"/>
            <w:sz w:val="36"/>
            <w:szCs w:val="36"/>
            <w:rtl/>
          </w:rPr>
          <w:t>يسهم العمل الجماعي في</w:t>
        </w:r>
        <w:r w:rsidR="008F639C" w:rsidRPr="00347C67">
          <w:rPr>
            <w:rStyle w:val="Hyperlink"/>
            <w:rFonts w:ascii="Sakkal Majalla" w:eastAsia="Times New Roman" w:hAnsi="Sakkal Majalla"/>
            <w:sz w:val="36"/>
            <w:szCs w:val="36"/>
            <w:lang w:val="en-GB"/>
          </w:rPr>
          <w:t>:</w:t>
        </w:r>
      </w:hyperlink>
    </w:p>
    <w:p w14:paraId="118426C8"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رفع الإنتاجية</w:t>
      </w:r>
      <w:r w:rsidRPr="008F639C">
        <w:rPr>
          <w:rFonts w:ascii="Sakkal Majalla" w:eastAsia="Times New Roman" w:hAnsi="Sakkal Majalla"/>
          <w:color w:val="auto"/>
          <w:sz w:val="36"/>
          <w:szCs w:val="36"/>
          <w:lang w:val="en-GB"/>
        </w:rPr>
        <w:t xml:space="preserve">. </w:t>
      </w:r>
    </w:p>
    <w:p w14:paraId="15D089DF"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جودة العمل</w:t>
      </w:r>
      <w:r w:rsidRPr="008F639C">
        <w:rPr>
          <w:rFonts w:ascii="Sakkal Majalla" w:eastAsia="Times New Roman" w:hAnsi="Sakkal Majalla"/>
          <w:color w:val="auto"/>
          <w:sz w:val="36"/>
          <w:szCs w:val="36"/>
          <w:lang w:val="en-GB"/>
        </w:rPr>
        <w:t xml:space="preserve">. </w:t>
      </w:r>
    </w:p>
    <w:p w14:paraId="7C45E0DD"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تبادل الخبرات</w:t>
      </w:r>
      <w:r w:rsidRPr="008F639C">
        <w:rPr>
          <w:rFonts w:ascii="Sakkal Majalla" w:eastAsia="Times New Roman" w:hAnsi="Sakkal Majalla"/>
          <w:color w:val="auto"/>
          <w:sz w:val="36"/>
          <w:szCs w:val="36"/>
          <w:lang w:val="en-GB"/>
        </w:rPr>
        <w:t xml:space="preserve">. </w:t>
      </w:r>
    </w:p>
    <w:p w14:paraId="1FD0689C"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تنمية الإبداع</w:t>
      </w:r>
      <w:r w:rsidRPr="008F639C">
        <w:rPr>
          <w:rFonts w:ascii="Sakkal Majalla" w:eastAsia="Times New Roman" w:hAnsi="Sakkal Majalla"/>
          <w:color w:val="auto"/>
          <w:sz w:val="36"/>
          <w:szCs w:val="36"/>
          <w:lang w:val="en-GB"/>
        </w:rPr>
        <w:t xml:space="preserve">. </w:t>
      </w:r>
    </w:p>
    <w:p w14:paraId="1949F8EC"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تسريع حل المشكلات</w:t>
      </w:r>
      <w:r w:rsidRPr="008F639C">
        <w:rPr>
          <w:rFonts w:ascii="Sakkal Majalla" w:eastAsia="Times New Roman" w:hAnsi="Sakkal Majalla"/>
          <w:color w:val="auto"/>
          <w:sz w:val="36"/>
          <w:szCs w:val="36"/>
          <w:lang w:val="en-GB"/>
        </w:rPr>
        <w:t xml:space="preserve">. </w:t>
      </w:r>
    </w:p>
    <w:p w14:paraId="45DF3DD1"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اتخاذ القرارات</w:t>
      </w:r>
      <w:r w:rsidRPr="008F639C">
        <w:rPr>
          <w:rFonts w:ascii="Sakkal Majalla" w:eastAsia="Times New Roman" w:hAnsi="Sakkal Majalla"/>
          <w:color w:val="auto"/>
          <w:sz w:val="36"/>
          <w:szCs w:val="36"/>
          <w:lang w:val="en-GB"/>
        </w:rPr>
        <w:t xml:space="preserve">. </w:t>
      </w:r>
    </w:p>
    <w:p w14:paraId="20534ABA"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رضا الموظفين</w:t>
      </w:r>
      <w:r w:rsidRPr="008F639C">
        <w:rPr>
          <w:rFonts w:ascii="Sakkal Majalla" w:eastAsia="Times New Roman" w:hAnsi="Sakkal Majalla"/>
          <w:color w:val="auto"/>
          <w:sz w:val="36"/>
          <w:szCs w:val="36"/>
          <w:lang w:val="en-GB"/>
        </w:rPr>
        <w:t xml:space="preserve">. </w:t>
      </w:r>
    </w:p>
    <w:p w14:paraId="36668635"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دعم التعلم المستمر</w:t>
      </w:r>
      <w:r w:rsidRPr="008F639C">
        <w:rPr>
          <w:rFonts w:ascii="Sakkal Majalla" w:eastAsia="Times New Roman" w:hAnsi="Sakkal Majalla"/>
          <w:color w:val="auto"/>
          <w:sz w:val="36"/>
          <w:szCs w:val="36"/>
          <w:lang w:val="en-GB"/>
        </w:rPr>
        <w:t xml:space="preserve">. </w:t>
      </w:r>
    </w:p>
    <w:p w14:paraId="1637616B"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روح الانتماء</w:t>
      </w:r>
      <w:r w:rsidRPr="008F639C">
        <w:rPr>
          <w:rFonts w:ascii="Sakkal Majalla" w:eastAsia="Times New Roman" w:hAnsi="Sakkal Majalla"/>
          <w:color w:val="auto"/>
          <w:sz w:val="36"/>
          <w:szCs w:val="36"/>
          <w:lang w:val="en-GB"/>
        </w:rPr>
        <w:t xml:space="preserve">. </w:t>
      </w:r>
    </w:p>
    <w:p w14:paraId="6DC6A344" w14:textId="67C88F8D"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تحقيق أهداف المؤسسة بكفاءة</w:t>
      </w:r>
      <w:r w:rsidRPr="008F639C">
        <w:rPr>
          <w:rFonts w:ascii="Sakkal Majalla" w:eastAsia="Times New Roman" w:hAnsi="Sakkal Majalla"/>
          <w:color w:val="auto"/>
          <w:sz w:val="36"/>
          <w:szCs w:val="36"/>
          <w:lang w:val="en-GB"/>
        </w:rPr>
        <w:t xml:space="preserve">. </w:t>
      </w:r>
    </w:p>
    <w:p w14:paraId="787258FE" w14:textId="26878CE6" w:rsidR="008F639C" w:rsidRPr="008F639C" w:rsidRDefault="008F639C" w:rsidP="00347C67">
      <w:pPr>
        <w:tabs>
          <w:tab w:val="right" w:pos="6120"/>
        </w:tabs>
        <w:spacing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 xml:space="preserve">خصائص فريق العمل </w:t>
      </w:r>
      <w:r w:rsidR="008C3B40">
        <w:rPr>
          <w:rFonts w:ascii="Sakkal Majalla" w:eastAsia="Times New Roman" w:hAnsi="Sakkal Majalla"/>
          <w:b/>
          <w:bCs/>
          <w:color w:val="C00000"/>
          <w:sz w:val="36"/>
          <w:szCs w:val="36"/>
          <w:rtl/>
        </w:rPr>
        <w:t xml:space="preserve">المحترف </w:t>
      </w:r>
    </w:p>
    <w:p w14:paraId="55CCFAB0" w14:textId="3D4D1CFC" w:rsidR="008F639C" w:rsidRPr="008F639C" w:rsidRDefault="00347C67" w:rsidP="00347C67">
      <w:pPr>
        <w:tabs>
          <w:tab w:val="right" w:pos="6120"/>
        </w:tabs>
        <w:spacing w:line="240" w:lineRule="auto"/>
        <w:jc w:val="left"/>
        <w:rPr>
          <w:rFonts w:ascii="Sakkal Majalla" w:eastAsia="Times New Roman" w:hAnsi="Sakkal Majalla"/>
          <w:color w:val="auto"/>
          <w:sz w:val="36"/>
          <w:szCs w:val="36"/>
          <w:lang w:val="en-GB"/>
        </w:rPr>
      </w:pPr>
      <w:hyperlink r:id="rId98" w:history="1">
        <w:r w:rsidR="008F639C" w:rsidRPr="00347C67">
          <w:rPr>
            <w:rStyle w:val="Hyperlink"/>
            <w:rFonts w:ascii="Sakkal Majalla" w:eastAsia="Times New Roman" w:hAnsi="Sakkal Majalla"/>
            <w:sz w:val="36"/>
            <w:szCs w:val="36"/>
            <w:rtl/>
          </w:rPr>
          <w:t xml:space="preserve">يتميز الفريق </w:t>
        </w:r>
        <w:r w:rsidR="008C3B40" w:rsidRPr="00347C67">
          <w:rPr>
            <w:rStyle w:val="Hyperlink"/>
            <w:rFonts w:ascii="Sakkal Majalla" w:eastAsia="Times New Roman" w:hAnsi="Sakkal Majalla"/>
            <w:sz w:val="36"/>
            <w:szCs w:val="36"/>
            <w:rtl/>
          </w:rPr>
          <w:t xml:space="preserve">المحترف </w:t>
        </w:r>
        <w:r w:rsidR="008F639C" w:rsidRPr="00347C67">
          <w:rPr>
            <w:rStyle w:val="Hyperlink"/>
            <w:rFonts w:ascii="Sakkal Majalla" w:eastAsia="Times New Roman" w:hAnsi="Sakkal Majalla"/>
            <w:sz w:val="36"/>
            <w:szCs w:val="36"/>
            <w:rtl/>
          </w:rPr>
          <w:t xml:space="preserve"> بما يلي</w:t>
        </w:r>
        <w:r w:rsidR="008F639C" w:rsidRPr="00347C67">
          <w:rPr>
            <w:rStyle w:val="Hyperlink"/>
            <w:rFonts w:ascii="Sakkal Majalla" w:eastAsia="Times New Roman" w:hAnsi="Sakkal Majalla"/>
            <w:sz w:val="36"/>
            <w:szCs w:val="36"/>
            <w:lang w:val="en-GB"/>
          </w:rPr>
          <w:t>:</w:t>
        </w:r>
      </w:hyperlink>
    </w:p>
    <w:p w14:paraId="33BA19DD"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وجود هدف واضح ومشترك</w:t>
      </w:r>
      <w:r w:rsidRPr="008F639C">
        <w:rPr>
          <w:rFonts w:ascii="Sakkal Majalla" w:eastAsia="Times New Roman" w:hAnsi="Sakkal Majalla"/>
          <w:color w:val="auto"/>
          <w:sz w:val="36"/>
          <w:szCs w:val="36"/>
          <w:lang w:val="en-GB"/>
        </w:rPr>
        <w:t xml:space="preserve">. </w:t>
      </w:r>
    </w:p>
    <w:p w14:paraId="057F0AA8"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توزيع الأدوار والمسؤوليات</w:t>
      </w:r>
      <w:r w:rsidRPr="008F639C">
        <w:rPr>
          <w:rFonts w:ascii="Sakkal Majalla" w:eastAsia="Times New Roman" w:hAnsi="Sakkal Majalla"/>
          <w:color w:val="auto"/>
          <w:sz w:val="36"/>
          <w:szCs w:val="36"/>
          <w:lang w:val="en-GB"/>
        </w:rPr>
        <w:t xml:space="preserve">. </w:t>
      </w:r>
    </w:p>
    <w:p w14:paraId="75C87A90"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الثقة المتبادلة</w:t>
      </w:r>
      <w:r w:rsidRPr="008F639C">
        <w:rPr>
          <w:rFonts w:ascii="Sakkal Majalla" w:eastAsia="Times New Roman" w:hAnsi="Sakkal Majalla"/>
          <w:color w:val="auto"/>
          <w:sz w:val="36"/>
          <w:szCs w:val="36"/>
          <w:lang w:val="en-GB"/>
        </w:rPr>
        <w:t xml:space="preserve">. </w:t>
      </w:r>
    </w:p>
    <w:p w14:paraId="2712D49C"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التواصل المستمر</w:t>
      </w:r>
      <w:r w:rsidRPr="008F639C">
        <w:rPr>
          <w:rFonts w:ascii="Sakkal Majalla" w:eastAsia="Times New Roman" w:hAnsi="Sakkal Majalla"/>
          <w:color w:val="auto"/>
          <w:sz w:val="36"/>
          <w:szCs w:val="36"/>
          <w:lang w:val="en-GB"/>
        </w:rPr>
        <w:t xml:space="preserve">. </w:t>
      </w:r>
    </w:p>
    <w:p w14:paraId="18732689"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الاحترام بين الأعضاء</w:t>
      </w:r>
      <w:r w:rsidRPr="008F639C">
        <w:rPr>
          <w:rFonts w:ascii="Sakkal Majalla" w:eastAsia="Times New Roman" w:hAnsi="Sakkal Majalla"/>
          <w:color w:val="auto"/>
          <w:sz w:val="36"/>
          <w:szCs w:val="36"/>
          <w:lang w:val="en-GB"/>
        </w:rPr>
        <w:t xml:space="preserve">. </w:t>
      </w:r>
    </w:p>
    <w:p w14:paraId="149A22A6"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التعاون وتبادل الخبرات</w:t>
      </w:r>
      <w:r w:rsidRPr="008F639C">
        <w:rPr>
          <w:rFonts w:ascii="Sakkal Majalla" w:eastAsia="Times New Roman" w:hAnsi="Sakkal Majalla"/>
          <w:color w:val="auto"/>
          <w:sz w:val="36"/>
          <w:szCs w:val="36"/>
          <w:lang w:val="en-GB"/>
        </w:rPr>
        <w:t xml:space="preserve">. </w:t>
      </w:r>
    </w:p>
    <w:p w14:paraId="782FFBB7"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الالتزام بالمواعيد</w:t>
      </w:r>
      <w:r w:rsidRPr="008F639C">
        <w:rPr>
          <w:rFonts w:ascii="Sakkal Majalla" w:eastAsia="Times New Roman" w:hAnsi="Sakkal Majalla"/>
          <w:color w:val="auto"/>
          <w:sz w:val="36"/>
          <w:szCs w:val="36"/>
          <w:lang w:val="en-GB"/>
        </w:rPr>
        <w:t xml:space="preserve">. </w:t>
      </w:r>
    </w:p>
    <w:p w14:paraId="63D88B46"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القدرة على إدارة الخلافات</w:t>
      </w:r>
      <w:r w:rsidRPr="008F639C">
        <w:rPr>
          <w:rFonts w:ascii="Sakkal Majalla" w:eastAsia="Times New Roman" w:hAnsi="Sakkal Majalla"/>
          <w:color w:val="auto"/>
          <w:sz w:val="36"/>
          <w:szCs w:val="36"/>
          <w:lang w:val="en-GB"/>
        </w:rPr>
        <w:t xml:space="preserve">. </w:t>
      </w:r>
    </w:p>
    <w:p w14:paraId="0563D693"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القيادة الفعالة</w:t>
      </w:r>
      <w:r w:rsidRPr="008F639C">
        <w:rPr>
          <w:rFonts w:ascii="Sakkal Majalla" w:eastAsia="Times New Roman" w:hAnsi="Sakkal Majalla"/>
          <w:color w:val="auto"/>
          <w:sz w:val="36"/>
          <w:szCs w:val="36"/>
          <w:lang w:val="en-GB"/>
        </w:rPr>
        <w:t xml:space="preserve">. </w:t>
      </w:r>
    </w:p>
    <w:p w14:paraId="35FD619D" w14:textId="5ADF97C3"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تقييم الأداء بصورة مستمرة</w:t>
      </w:r>
      <w:r w:rsidRPr="008F639C">
        <w:rPr>
          <w:rFonts w:ascii="Sakkal Majalla" w:eastAsia="Times New Roman" w:hAnsi="Sakkal Majalla"/>
          <w:color w:val="auto"/>
          <w:sz w:val="36"/>
          <w:szCs w:val="36"/>
          <w:lang w:val="en-GB"/>
        </w:rPr>
        <w:t xml:space="preserve">. </w:t>
      </w:r>
    </w:p>
    <w:p w14:paraId="549693C2"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أدوار أعضاء الفريق</w:t>
      </w:r>
    </w:p>
    <w:p w14:paraId="2FAF5D82" w14:textId="03FD6D00" w:rsidR="008F639C" w:rsidRPr="008F639C" w:rsidRDefault="00347C67"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9" w:history="1">
        <w:r w:rsidR="008F639C" w:rsidRPr="00347C67">
          <w:rPr>
            <w:rStyle w:val="Hyperlink"/>
            <w:rFonts w:ascii="Sakkal Majalla" w:eastAsia="Times New Roman" w:hAnsi="Sakkal Majalla"/>
            <w:sz w:val="36"/>
            <w:szCs w:val="36"/>
            <w:rtl/>
          </w:rPr>
          <w:t>لكل عضو دور يسهم في نجاح الفريق، ومن أهم الأدوار</w:t>
        </w:r>
        <w:r w:rsidR="008F639C" w:rsidRPr="00347C67">
          <w:rPr>
            <w:rStyle w:val="Hyperlink"/>
            <w:rFonts w:ascii="Sakkal Majalla" w:eastAsia="Times New Roman" w:hAnsi="Sakkal Majalla"/>
            <w:sz w:val="36"/>
            <w:szCs w:val="36"/>
            <w:lang w:val="en-GB"/>
          </w:rPr>
          <w:t>:</w:t>
        </w:r>
      </w:hyperlink>
    </w:p>
    <w:p w14:paraId="75A30A82"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قائد الفريق</w:t>
      </w:r>
      <w:r w:rsidRPr="008F639C">
        <w:rPr>
          <w:rFonts w:ascii="Sakkal Majalla" w:eastAsia="Times New Roman" w:hAnsi="Sakkal Majalla"/>
          <w:color w:val="auto"/>
          <w:sz w:val="36"/>
          <w:szCs w:val="36"/>
          <w:lang w:val="en-GB"/>
        </w:rPr>
        <w:t xml:space="preserve">. </w:t>
      </w:r>
    </w:p>
    <w:p w14:paraId="0AD7059B"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منسق الأعمال</w:t>
      </w:r>
      <w:r w:rsidRPr="008F639C">
        <w:rPr>
          <w:rFonts w:ascii="Sakkal Majalla" w:eastAsia="Times New Roman" w:hAnsi="Sakkal Majalla"/>
          <w:color w:val="auto"/>
          <w:sz w:val="36"/>
          <w:szCs w:val="36"/>
          <w:lang w:val="en-GB"/>
        </w:rPr>
        <w:t xml:space="preserve">. </w:t>
      </w:r>
    </w:p>
    <w:p w14:paraId="75FEBFD5"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منفذ المهام</w:t>
      </w:r>
      <w:r w:rsidRPr="008F639C">
        <w:rPr>
          <w:rFonts w:ascii="Sakkal Majalla" w:eastAsia="Times New Roman" w:hAnsi="Sakkal Majalla"/>
          <w:color w:val="auto"/>
          <w:sz w:val="36"/>
          <w:szCs w:val="36"/>
          <w:lang w:val="en-GB"/>
        </w:rPr>
        <w:t xml:space="preserve">. </w:t>
      </w:r>
    </w:p>
    <w:p w14:paraId="491234E1"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محلل المعلومات</w:t>
      </w:r>
      <w:r w:rsidRPr="008F639C">
        <w:rPr>
          <w:rFonts w:ascii="Sakkal Majalla" w:eastAsia="Times New Roman" w:hAnsi="Sakkal Majalla"/>
          <w:color w:val="auto"/>
          <w:sz w:val="36"/>
          <w:szCs w:val="36"/>
          <w:lang w:val="en-GB"/>
        </w:rPr>
        <w:t xml:space="preserve">. </w:t>
      </w:r>
    </w:p>
    <w:p w14:paraId="5A838829"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مسؤول المتابعة</w:t>
      </w:r>
      <w:r w:rsidRPr="008F639C">
        <w:rPr>
          <w:rFonts w:ascii="Sakkal Majalla" w:eastAsia="Times New Roman" w:hAnsi="Sakkal Majalla"/>
          <w:color w:val="auto"/>
          <w:sz w:val="36"/>
          <w:szCs w:val="36"/>
          <w:lang w:val="en-GB"/>
        </w:rPr>
        <w:t xml:space="preserve">. </w:t>
      </w:r>
    </w:p>
    <w:p w14:paraId="030B605E"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مسؤول التواصل</w:t>
      </w:r>
      <w:r w:rsidRPr="008F639C">
        <w:rPr>
          <w:rFonts w:ascii="Sakkal Majalla" w:eastAsia="Times New Roman" w:hAnsi="Sakkal Majalla"/>
          <w:color w:val="auto"/>
          <w:sz w:val="36"/>
          <w:szCs w:val="36"/>
          <w:lang w:val="en-GB"/>
        </w:rPr>
        <w:t xml:space="preserve">. </w:t>
      </w:r>
    </w:p>
    <w:p w14:paraId="667CB6F6"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مسؤول الجودة</w:t>
      </w:r>
      <w:r w:rsidRPr="008F639C">
        <w:rPr>
          <w:rFonts w:ascii="Sakkal Majalla" w:eastAsia="Times New Roman" w:hAnsi="Sakkal Majalla"/>
          <w:color w:val="auto"/>
          <w:sz w:val="36"/>
          <w:szCs w:val="36"/>
          <w:lang w:val="en-GB"/>
        </w:rPr>
        <w:t xml:space="preserve">. </w:t>
      </w:r>
    </w:p>
    <w:p w14:paraId="3246930A" w14:textId="4FF85D4B"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ويعتمد نجاح الفريق على تكامل هذه الأدوار، وليس على تميز فرد واحد</w:t>
      </w:r>
      <w:r w:rsidRPr="008F639C">
        <w:rPr>
          <w:rFonts w:ascii="Sakkal Majalla" w:eastAsia="Times New Roman" w:hAnsi="Sakkal Majalla"/>
          <w:color w:val="auto"/>
          <w:sz w:val="36"/>
          <w:szCs w:val="36"/>
          <w:lang w:val="en-GB"/>
        </w:rPr>
        <w:t>.</w:t>
      </w:r>
    </w:p>
    <w:p w14:paraId="5883C81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عوامل نجاح العمل الجماعي</w:t>
      </w:r>
    </w:p>
    <w:p w14:paraId="52A0E670" w14:textId="624DB4B8" w:rsidR="008F639C" w:rsidRPr="008F639C" w:rsidRDefault="00347C67"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0" w:history="1">
        <w:r w:rsidR="008F639C" w:rsidRPr="00347C67">
          <w:rPr>
            <w:rStyle w:val="Hyperlink"/>
            <w:rFonts w:ascii="Sakkal Majalla" w:eastAsia="Times New Roman" w:hAnsi="Sakkal Majalla"/>
            <w:sz w:val="36"/>
            <w:szCs w:val="36"/>
            <w:rtl/>
          </w:rPr>
          <w:t>من أهم عوامل النجاح</w:t>
        </w:r>
        <w:r w:rsidR="008F639C" w:rsidRPr="00347C67">
          <w:rPr>
            <w:rStyle w:val="Hyperlink"/>
            <w:rFonts w:ascii="Sakkal Majalla" w:eastAsia="Times New Roman" w:hAnsi="Sakkal Majalla"/>
            <w:sz w:val="36"/>
            <w:szCs w:val="36"/>
            <w:lang w:val="en-GB"/>
          </w:rPr>
          <w:t>:</w:t>
        </w:r>
      </w:hyperlink>
    </w:p>
    <w:p w14:paraId="01B531BB"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وضوح الأهداف</w:t>
      </w:r>
      <w:r w:rsidRPr="008F639C">
        <w:rPr>
          <w:rFonts w:ascii="Sakkal Majalla" w:eastAsia="Times New Roman" w:hAnsi="Sakkal Majalla"/>
          <w:color w:val="auto"/>
          <w:sz w:val="36"/>
          <w:szCs w:val="36"/>
          <w:lang w:val="en-GB"/>
        </w:rPr>
        <w:t xml:space="preserve">. </w:t>
      </w:r>
    </w:p>
    <w:p w14:paraId="1F417AA6"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وضوح المسؤوليات</w:t>
      </w:r>
      <w:r w:rsidRPr="008F639C">
        <w:rPr>
          <w:rFonts w:ascii="Sakkal Majalla" w:eastAsia="Times New Roman" w:hAnsi="Sakkal Majalla"/>
          <w:color w:val="auto"/>
          <w:sz w:val="36"/>
          <w:szCs w:val="36"/>
          <w:lang w:val="en-GB"/>
        </w:rPr>
        <w:t xml:space="preserve">. </w:t>
      </w:r>
    </w:p>
    <w:p w14:paraId="2E0AF020"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التواصل المستمر</w:t>
      </w:r>
      <w:r w:rsidRPr="008F639C">
        <w:rPr>
          <w:rFonts w:ascii="Sakkal Majalla" w:eastAsia="Times New Roman" w:hAnsi="Sakkal Majalla"/>
          <w:color w:val="auto"/>
          <w:sz w:val="36"/>
          <w:szCs w:val="36"/>
          <w:lang w:val="en-GB"/>
        </w:rPr>
        <w:t xml:space="preserve">. </w:t>
      </w:r>
    </w:p>
    <w:p w14:paraId="74AAC07B"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الثقة المتبادلة</w:t>
      </w:r>
      <w:r w:rsidRPr="008F639C">
        <w:rPr>
          <w:rFonts w:ascii="Sakkal Majalla" w:eastAsia="Times New Roman" w:hAnsi="Sakkal Majalla"/>
          <w:color w:val="auto"/>
          <w:sz w:val="36"/>
          <w:szCs w:val="36"/>
          <w:lang w:val="en-GB"/>
        </w:rPr>
        <w:t xml:space="preserve">. </w:t>
      </w:r>
    </w:p>
    <w:p w14:paraId="55A72C1D"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الدعم الإداري</w:t>
      </w:r>
      <w:r w:rsidRPr="008F639C">
        <w:rPr>
          <w:rFonts w:ascii="Sakkal Majalla" w:eastAsia="Times New Roman" w:hAnsi="Sakkal Majalla"/>
          <w:color w:val="auto"/>
          <w:sz w:val="36"/>
          <w:szCs w:val="36"/>
          <w:lang w:val="en-GB"/>
        </w:rPr>
        <w:t xml:space="preserve">. </w:t>
      </w:r>
    </w:p>
    <w:p w14:paraId="09543113"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التدريب المستمر</w:t>
      </w:r>
      <w:r w:rsidRPr="008F639C">
        <w:rPr>
          <w:rFonts w:ascii="Sakkal Majalla" w:eastAsia="Times New Roman" w:hAnsi="Sakkal Majalla"/>
          <w:color w:val="auto"/>
          <w:sz w:val="36"/>
          <w:szCs w:val="36"/>
          <w:lang w:val="en-GB"/>
        </w:rPr>
        <w:t xml:space="preserve">. </w:t>
      </w:r>
    </w:p>
    <w:p w14:paraId="7DEB65E3"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إدارة الخلافات بصورة إيجابية</w:t>
      </w:r>
      <w:r w:rsidRPr="008F639C">
        <w:rPr>
          <w:rFonts w:ascii="Sakkal Majalla" w:eastAsia="Times New Roman" w:hAnsi="Sakkal Majalla"/>
          <w:color w:val="auto"/>
          <w:sz w:val="36"/>
          <w:szCs w:val="36"/>
          <w:lang w:val="en-GB"/>
        </w:rPr>
        <w:t xml:space="preserve">. </w:t>
      </w:r>
    </w:p>
    <w:p w14:paraId="4AB0BA50"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مشاركة الجميع في اتخاذ القرار</w:t>
      </w:r>
      <w:r w:rsidRPr="008F639C">
        <w:rPr>
          <w:rFonts w:ascii="Sakkal Majalla" w:eastAsia="Times New Roman" w:hAnsi="Sakkal Majalla"/>
          <w:color w:val="auto"/>
          <w:sz w:val="36"/>
          <w:szCs w:val="36"/>
          <w:lang w:val="en-GB"/>
        </w:rPr>
        <w:t xml:space="preserve">. </w:t>
      </w:r>
    </w:p>
    <w:p w14:paraId="78E86AD9"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العدالة في توزيع المهام</w:t>
      </w:r>
      <w:r w:rsidRPr="008F639C">
        <w:rPr>
          <w:rFonts w:ascii="Sakkal Majalla" w:eastAsia="Times New Roman" w:hAnsi="Sakkal Majalla"/>
          <w:color w:val="auto"/>
          <w:sz w:val="36"/>
          <w:szCs w:val="36"/>
          <w:lang w:val="en-GB"/>
        </w:rPr>
        <w:t xml:space="preserve">. </w:t>
      </w:r>
    </w:p>
    <w:p w14:paraId="0757F43B"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تقدير جهود الأعضاء</w:t>
      </w:r>
      <w:r w:rsidRPr="008F639C">
        <w:rPr>
          <w:rFonts w:ascii="Sakkal Majalla" w:eastAsia="Times New Roman" w:hAnsi="Sakkal Majalla"/>
          <w:color w:val="auto"/>
          <w:sz w:val="36"/>
          <w:szCs w:val="36"/>
          <w:lang w:val="en-GB"/>
        </w:rPr>
        <w:t xml:space="preserve">. </w:t>
      </w:r>
    </w:p>
    <w:p w14:paraId="64D0E562" w14:textId="0F6BC319"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وتشير الأدبيات الإدارية إلى أن فرق العمل عالية الأداء تعتمد على وضوح الهدف، وتكامل المهارات، والالتزام المشترك، والتواصل المستمر بين الأعضاء</w:t>
      </w:r>
      <w:r w:rsidRPr="008F639C">
        <w:rPr>
          <w:rFonts w:ascii="Sakkal Majalla" w:eastAsia="Times New Roman" w:hAnsi="Sakkal Majalla"/>
          <w:color w:val="auto"/>
          <w:sz w:val="36"/>
          <w:szCs w:val="36"/>
          <w:lang w:val="en-GB"/>
        </w:rPr>
        <w:t xml:space="preserve">. </w:t>
      </w:r>
    </w:p>
    <w:p w14:paraId="3CFCC3E2"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معوقات العمل الجماعي</w:t>
      </w:r>
    </w:p>
    <w:p w14:paraId="47F3826D" w14:textId="62013B6C" w:rsidR="008F639C" w:rsidRPr="008F639C" w:rsidRDefault="00347C67"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1" w:history="1">
        <w:r w:rsidR="008F639C" w:rsidRPr="00347C67">
          <w:rPr>
            <w:rStyle w:val="Hyperlink"/>
            <w:rFonts w:ascii="Sakkal Majalla" w:eastAsia="Times New Roman" w:hAnsi="Sakkal Majalla"/>
            <w:sz w:val="36"/>
            <w:szCs w:val="36"/>
            <w:rtl/>
          </w:rPr>
          <w:t>قد يواجه الفريق بعض التحديات، مثل</w:t>
        </w:r>
        <w:r w:rsidR="008F639C" w:rsidRPr="00347C67">
          <w:rPr>
            <w:rStyle w:val="Hyperlink"/>
            <w:rFonts w:ascii="Sakkal Majalla" w:eastAsia="Times New Roman" w:hAnsi="Sakkal Majalla"/>
            <w:sz w:val="36"/>
            <w:szCs w:val="36"/>
            <w:lang w:val="en-GB"/>
          </w:rPr>
          <w:t>:</w:t>
        </w:r>
      </w:hyperlink>
    </w:p>
    <w:p w14:paraId="63DF7AD1"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التواصل</w:t>
      </w:r>
      <w:r w:rsidRPr="008F639C">
        <w:rPr>
          <w:rFonts w:ascii="Sakkal Majalla" w:eastAsia="Times New Roman" w:hAnsi="Sakkal Majalla"/>
          <w:color w:val="auto"/>
          <w:sz w:val="36"/>
          <w:szCs w:val="36"/>
          <w:lang w:val="en-GB"/>
        </w:rPr>
        <w:t xml:space="preserve">. </w:t>
      </w:r>
    </w:p>
    <w:p w14:paraId="0F77A15C"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غموض الأهداف</w:t>
      </w:r>
      <w:r w:rsidRPr="008F639C">
        <w:rPr>
          <w:rFonts w:ascii="Sakkal Majalla" w:eastAsia="Times New Roman" w:hAnsi="Sakkal Majalla"/>
          <w:color w:val="auto"/>
          <w:sz w:val="36"/>
          <w:szCs w:val="36"/>
          <w:lang w:val="en-GB"/>
        </w:rPr>
        <w:t xml:space="preserve">. </w:t>
      </w:r>
    </w:p>
    <w:p w14:paraId="7B75FC71"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تضارب الأدوار</w:t>
      </w:r>
      <w:r w:rsidRPr="008F639C">
        <w:rPr>
          <w:rFonts w:ascii="Sakkal Majalla" w:eastAsia="Times New Roman" w:hAnsi="Sakkal Majalla"/>
          <w:color w:val="auto"/>
          <w:sz w:val="36"/>
          <w:szCs w:val="36"/>
          <w:lang w:val="en-GB"/>
        </w:rPr>
        <w:t xml:space="preserve">. </w:t>
      </w:r>
    </w:p>
    <w:p w14:paraId="786279D4"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القيادة</w:t>
      </w:r>
      <w:r w:rsidRPr="008F639C">
        <w:rPr>
          <w:rFonts w:ascii="Sakkal Majalla" w:eastAsia="Times New Roman" w:hAnsi="Sakkal Majalla"/>
          <w:color w:val="auto"/>
          <w:sz w:val="36"/>
          <w:szCs w:val="36"/>
          <w:lang w:val="en-GB"/>
        </w:rPr>
        <w:t xml:space="preserve">. </w:t>
      </w:r>
    </w:p>
    <w:p w14:paraId="74E8A0BD"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غياب الثقة</w:t>
      </w:r>
      <w:r w:rsidRPr="008F639C">
        <w:rPr>
          <w:rFonts w:ascii="Sakkal Majalla" w:eastAsia="Times New Roman" w:hAnsi="Sakkal Majalla"/>
          <w:color w:val="auto"/>
          <w:sz w:val="36"/>
          <w:szCs w:val="36"/>
          <w:lang w:val="en-GB"/>
        </w:rPr>
        <w:t xml:space="preserve">. </w:t>
      </w:r>
    </w:p>
    <w:p w14:paraId="1B6B7410"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الصراعات الشخصية</w:t>
      </w:r>
      <w:r w:rsidRPr="008F639C">
        <w:rPr>
          <w:rFonts w:ascii="Sakkal Majalla" w:eastAsia="Times New Roman" w:hAnsi="Sakkal Majalla"/>
          <w:color w:val="auto"/>
          <w:sz w:val="36"/>
          <w:szCs w:val="36"/>
          <w:lang w:val="en-GB"/>
        </w:rPr>
        <w:t xml:space="preserve">. </w:t>
      </w:r>
    </w:p>
    <w:p w14:paraId="045057F7"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مقاومة التغيير</w:t>
      </w:r>
      <w:r w:rsidRPr="008F639C">
        <w:rPr>
          <w:rFonts w:ascii="Sakkal Majalla" w:eastAsia="Times New Roman" w:hAnsi="Sakkal Majalla"/>
          <w:color w:val="auto"/>
          <w:sz w:val="36"/>
          <w:szCs w:val="36"/>
          <w:lang w:val="en-GB"/>
        </w:rPr>
        <w:t xml:space="preserve">. </w:t>
      </w:r>
    </w:p>
    <w:p w14:paraId="194B6384"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الالتزام</w:t>
      </w:r>
      <w:r w:rsidRPr="008F639C">
        <w:rPr>
          <w:rFonts w:ascii="Sakkal Majalla" w:eastAsia="Times New Roman" w:hAnsi="Sakkal Majalla"/>
          <w:color w:val="auto"/>
          <w:sz w:val="36"/>
          <w:szCs w:val="36"/>
          <w:lang w:val="en-GB"/>
        </w:rPr>
        <w:t xml:space="preserve">. </w:t>
      </w:r>
    </w:p>
    <w:p w14:paraId="7C358F0C"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ويمكن التغلب على هذه المعوقات من خلال تعزيز الحوار، وتوضيح المسؤوليات، وتشجيع التعاون، وتطبيق أساليب فعالة لإدارة النزاعات</w:t>
      </w:r>
      <w:r w:rsidRPr="008F639C">
        <w:rPr>
          <w:rFonts w:ascii="Sakkal Majalla" w:eastAsia="Times New Roman" w:hAnsi="Sakkal Majalla"/>
          <w:color w:val="auto"/>
          <w:sz w:val="36"/>
          <w:szCs w:val="36"/>
          <w:lang w:val="en-GB"/>
        </w:rPr>
        <w:t>.</w:t>
      </w:r>
    </w:p>
    <w:p w14:paraId="2DBDC63B" w14:textId="34285CBE"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ADFC528"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D0843E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4950148" w14:textId="77777777" w:rsidR="00347C67" w:rsidRDefault="00347C67">
      <w:pPr>
        <w:bidi w:val="0"/>
        <w:spacing w:after="160" w:line="259" w:lineRule="auto"/>
        <w:jc w:val="left"/>
        <w:rPr>
          <w:rFonts w:ascii="Sakkal Majalla" w:eastAsia="Times New Roman" w:hAnsi="Sakkal Majalla"/>
          <w:b/>
          <w:bCs/>
          <w:color w:val="C00000"/>
          <w:sz w:val="36"/>
          <w:szCs w:val="36"/>
          <w:rtl/>
        </w:rPr>
      </w:pPr>
      <w:r>
        <w:rPr>
          <w:rFonts w:ascii="Sakkal Majalla" w:eastAsia="Times New Roman" w:hAnsi="Sakkal Majalla"/>
          <w:b/>
          <w:bCs/>
          <w:color w:val="C00000"/>
          <w:sz w:val="36"/>
          <w:szCs w:val="36"/>
          <w:rtl/>
        </w:rPr>
        <w:br w:type="page"/>
      </w:r>
    </w:p>
    <w:p w14:paraId="646A9D79" w14:textId="645178D2"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تطبيق عملي</w:t>
      </w:r>
    </w:p>
    <w:p w14:paraId="6928153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الحالة</w:t>
      </w:r>
      <w:r w:rsidRPr="008F639C">
        <w:rPr>
          <w:rFonts w:ascii="Sakkal Majalla" w:eastAsia="Times New Roman" w:hAnsi="Sakkal Majalla"/>
          <w:b/>
          <w:bCs/>
          <w:color w:val="auto"/>
          <w:sz w:val="36"/>
          <w:szCs w:val="36"/>
          <w:lang w:val="en-GB"/>
        </w:rPr>
        <w:t>:</w:t>
      </w:r>
    </w:p>
    <w:p w14:paraId="41C25B7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تم تكليف فريق مكون من خمسة موظفين بتنفيذ مشروع خلال شهر، إلا أن المشروع تأخر بسبب ضعف التنسيق بين الأعضاء وعدم وضوح المسؤوليات</w:t>
      </w:r>
      <w:r w:rsidRPr="008F639C">
        <w:rPr>
          <w:rFonts w:ascii="Sakkal Majalla" w:eastAsia="Times New Roman" w:hAnsi="Sakkal Majalla"/>
          <w:color w:val="auto"/>
          <w:sz w:val="36"/>
          <w:szCs w:val="36"/>
          <w:lang w:val="en-GB"/>
        </w:rPr>
        <w:t>.</w:t>
      </w:r>
    </w:p>
    <w:p w14:paraId="583B831A"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المطلوب</w:t>
      </w:r>
      <w:r w:rsidRPr="008F639C">
        <w:rPr>
          <w:rFonts w:ascii="Sakkal Majalla" w:eastAsia="Times New Roman" w:hAnsi="Sakkal Majalla"/>
          <w:b/>
          <w:bCs/>
          <w:color w:val="auto"/>
          <w:sz w:val="36"/>
          <w:szCs w:val="36"/>
          <w:lang w:val="en-GB"/>
        </w:rPr>
        <w:t>:</w:t>
      </w:r>
    </w:p>
    <w:p w14:paraId="7E214FFD" w14:textId="77777777"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أسباب تعثر الفريق</w:t>
      </w:r>
      <w:r w:rsidRPr="008F639C">
        <w:rPr>
          <w:rFonts w:ascii="Sakkal Majalla" w:eastAsia="Times New Roman" w:hAnsi="Sakkal Majalla"/>
          <w:color w:val="auto"/>
          <w:sz w:val="36"/>
          <w:szCs w:val="36"/>
          <w:lang w:val="en-GB"/>
        </w:rPr>
        <w:t xml:space="preserve">. </w:t>
      </w:r>
    </w:p>
    <w:p w14:paraId="5F068B0E" w14:textId="77777777"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اقتراح خطة لتحسين التعاون</w:t>
      </w:r>
      <w:r w:rsidRPr="008F639C">
        <w:rPr>
          <w:rFonts w:ascii="Sakkal Majalla" w:eastAsia="Times New Roman" w:hAnsi="Sakkal Majalla"/>
          <w:color w:val="auto"/>
          <w:sz w:val="36"/>
          <w:szCs w:val="36"/>
          <w:lang w:val="en-GB"/>
        </w:rPr>
        <w:t xml:space="preserve">. </w:t>
      </w:r>
    </w:p>
    <w:p w14:paraId="19117287" w14:textId="77777777"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مسؤولية قائد الفريق</w:t>
      </w:r>
      <w:r w:rsidRPr="008F639C">
        <w:rPr>
          <w:rFonts w:ascii="Sakkal Majalla" w:eastAsia="Times New Roman" w:hAnsi="Sakkal Majalla"/>
          <w:color w:val="auto"/>
          <w:sz w:val="36"/>
          <w:szCs w:val="36"/>
          <w:lang w:val="en-GB"/>
        </w:rPr>
        <w:t xml:space="preserve">. </w:t>
      </w:r>
    </w:p>
    <w:p w14:paraId="78A94814" w14:textId="2071FD74"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توضيح أثر التواصل الفعال في نجاح المشروع</w:t>
      </w:r>
      <w:r w:rsidRPr="008F639C">
        <w:rPr>
          <w:rFonts w:ascii="Sakkal Majalla" w:eastAsia="Times New Roman" w:hAnsi="Sakkal Majalla"/>
          <w:color w:val="auto"/>
          <w:sz w:val="36"/>
          <w:szCs w:val="36"/>
          <w:lang w:val="en-GB"/>
        </w:rPr>
        <w:t xml:space="preserve">. </w:t>
      </w:r>
    </w:p>
    <w:p w14:paraId="6E378DFF" w14:textId="77777777" w:rsidR="00347C67" w:rsidRDefault="00347C67">
      <w:pPr>
        <w:bidi w:val="0"/>
        <w:spacing w:after="160" w:line="259" w:lineRule="auto"/>
        <w:jc w:val="left"/>
        <w:rPr>
          <w:rFonts w:ascii="Sakkal Majalla" w:eastAsia="Times New Roman" w:hAnsi="Sakkal Majalla"/>
          <w:b/>
          <w:bCs/>
          <w:color w:val="C00000"/>
          <w:sz w:val="36"/>
          <w:szCs w:val="36"/>
          <w:rtl/>
        </w:rPr>
      </w:pPr>
      <w:r>
        <w:rPr>
          <w:rFonts w:ascii="Sakkal Majalla" w:eastAsia="Times New Roman" w:hAnsi="Sakkal Majalla"/>
          <w:b/>
          <w:bCs/>
          <w:color w:val="C00000"/>
          <w:sz w:val="36"/>
          <w:szCs w:val="36"/>
          <w:rtl/>
        </w:rPr>
        <w:br w:type="page"/>
      </w:r>
    </w:p>
    <w:p w14:paraId="113F1EDB" w14:textId="035EFDB4"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نشاط تدريبي</w:t>
      </w:r>
    </w:p>
    <w:p w14:paraId="3D8F672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يقسم المتدربون إلى مجموعات، ويُطلب من كل مجموعة تنفيذ مهمة خلال (20) دقيقة، مثل إعداد خطة لتنظيم فعالية أو حل مشكلة إدارية، مع توزيع الأدوار بين الأعضاء. وبعد انتهاء النشاط، تناقش كل مجموعة</w:t>
      </w:r>
      <w:r w:rsidRPr="008F639C">
        <w:rPr>
          <w:rFonts w:ascii="Sakkal Majalla" w:eastAsia="Times New Roman" w:hAnsi="Sakkal Majalla"/>
          <w:color w:val="auto"/>
          <w:sz w:val="36"/>
          <w:szCs w:val="36"/>
          <w:lang w:val="en-GB"/>
        </w:rPr>
        <w:t>:</w:t>
      </w:r>
    </w:p>
    <w:p w14:paraId="417490AB"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كيف تم توزيع المهام؟ </w:t>
      </w:r>
    </w:p>
    <w:p w14:paraId="2FDEB9A1"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ما الصعوبات التي واجهت الفريق؟ </w:t>
      </w:r>
    </w:p>
    <w:p w14:paraId="0E84103C"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كيف تم اتخاذ القرار؟ </w:t>
      </w:r>
    </w:p>
    <w:p w14:paraId="7B6F90DB"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ما الدروس المستفادة من تجربة العمل الجماعي؟</w:t>
      </w:r>
    </w:p>
    <w:p w14:paraId="404ECCA8" w14:textId="77777777" w:rsidR="00353537" w:rsidRPr="008F639C"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8F5725B"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3B416A4"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96D5D3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4DEAFBC" w14:textId="77777777" w:rsidR="00347C67" w:rsidRDefault="00347C67">
      <w:pPr>
        <w:bidi w:val="0"/>
        <w:spacing w:after="160" w:line="259" w:lineRule="auto"/>
        <w:jc w:val="left"/>
        <w:rPr>
          <w:rFonts w:ascii="Sakkal Majalla" w:eastAsia="Times New Roman" w:hAnsi="Sakkal Majalla"/>
          <w:b/>
          <w:bCs/>
          <w:color w:val="009999"/>
          <w:sz w:val="40"/>
          <w:szCs w:val="40"/>
          <w:rtl/>
        </w:rPr>
      </w:pPr>
      <w:r>
        <w:rPr>
          <w:rFonts w:ascii="Sakkal Majalla" w:eastAsia="Times New Roman" w:hAnsi="Sakkal Majalla"/>
          <w:b/>
          <w:bCs/>
          <w:color w:val="009999"/>
          <w:sz w:val="40"/>
          <w:szCs w:val="40"/>
          <w:rtl/>
        </w:rPr>
        <w:br w:type="page"/>
      </w:r>
    </w:p>
    <w:p w14:paraId="3E729D73" w14:textId="644F64E6"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009999"/>
          <w:sz w:val="40"/>
          <w:szCs w:val="40"/>
          <w:lang w:val="en-GB"/>
        </w:rPr>
      </w:pPr>
      <w:r w:rsidRPr="000379C4">
        <w:rPr>
          <w:rFonts w:ascii="Sakkal Majalla" w:eastAsia="Times New Roman" w:hAnsi="Sakkal Majalla"/>
          <w:b/>
          <w:bCs/>
          <w:color w:val="009999"/>
          <w:sz w:val="40"/>
          <w:szCs w:val="40"/>
          <w:rtl/>
        </w:rPr>
        <w:lastRenderedPageBreak/>
        <w:t>التعامل مع ضغوط العمل وحل المشكلات</w:t>
      </w:r>
    </w:p>
    <w:p w14:paraId="36F94F5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تُعد ضغوط العمل من أكثر التحديات التي تواجه الموظفين في مختلف القطاعات، نتيجة لتزايد المسؤوليات، وسرعة التغيرات، وارتفاع توقعات العملاء، والتطور المستمر في بيئات العمل. ولا يمكن القضاء على ضغوط العمل بشكل كامل، إلا أنه يمكن إدارتها والتعامل معها بطريقة إيجابية تحولها من مصدر للقلق إلى دافع للإنجاز وتحسين الأداء</w:t>
      </w:r>
      <w:r w:rsidRPr="000379C4">
        <w:rPr>
          <w:rFonts w:ascii="Sakkal Majalla" w:eastAsia="Times New Roman" w:hAnsi="Sakkal Majalla"/>
          <w:color w:val="auto"/>
          <w:sz w:val="36"/>
          <w:szCs w:val="36"/>
          <w:lang w:val="en-GB"/>
        </w:rPr>
        <w:t>.</w:t>
      </w:r>
    </w:p>
    <w:p w14:paraId="7AB2E6BF" w14:textId="271BDDCA"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ويُنظر في الإدارة الحديثة إلى إدارة ضغوط العمل باعتبارها مهارة أساسية من مهارات النجاح الوظيفي، حيث تساعد الموظف على الحفاظ على صحته النفسية والجسدية، وتحسين جودة أدائه، وتعزيز قدرته على اتخاذ القرارات والتعامل مع المواقف الصعبة. وتؤكد منظمة الصحة العالمية أن ضغوط العمل تؤثر في صحة العاملين وإنتاجية المؤسسات، وأن الوقاية منها تتطلب جهودًا مشتركة من الموظف والمؤسسة</w:t>
      </w:r>
      <w:r w:rsidRPr="000379C4">
        <w:rPr>
          <w:rFonts w:ascii="Sakkal Majalla" w:eastAsia="Times New Roman" w:hAnsi="Sakkal Majalla"/>
          <w:color w:val="auto"/>
          <w:sz w:val="36"/>
          <w:szCs w:val="36"/>
          <w:lang w:val="en-GB"/>
        </w:rPr>
        <w:t xml:space="preserve">. </w:t>
      </w:r>
    </w:p>
    <w:p w14:paraId="3C4B35A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مفهوم ضغوط العمل</w:t>
      </w:r>
    </w:p>
    <w:p w14:paraId="2C573DA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ضغوط العمل هي مجموعة من المؤثرات الداخلية أو الخارجية التي يتعرض لها الموظف أثناء أداء عمله، وتؤدي إلى شعوره بالتوتر أو الإرهاق أو القلق عندما تتجاوز متطلبات العمل قدراته أو الموارد المتاحة لديه</w:t>
      </w:r>
      <w:r w:rsidRPr="000379C4">
        <w:rPr>
          <w:rFonts w:ascii="Sakkal Majalla" w:eastAsia="Times New Roman" w:hAnsi="Sakkal Majalla"/>
          <w:color w:val="auto"/>
          <w:sz w:val="36"/>
          <w:szCs w:val="36"/>
          <w:lang w:val="en-GB"/>
        </w:rPr>
        <w:t>.</w:t>
      </w:r>
    </w:p>
    <w:p w14:paraId="39305757" w14:textId="51593EF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ولا تُعد جميع الضغوط سلبية، فهناك ضغوط إيجابية تحفز الموظف على الإنجاز والإبداع، مثل المنافسة الشريفة أو تكليفه بمهمة جديدة، بينما تتحول الضغوط إلى مشكلة عندما تستمر لفترات طويلة أو تؤثر في صحته وأدائه</w:t>
      </w:r>
      <w:r w:rsidRPr="000379C4">
        <w:rPr>
          <w:rFonts w:ascii="Sakkal Majalla" w:eastAsia="Times New Roman" w:hAnsi="Sakkal Majalla"/>
          <w:color w:val="auto"/>
          <w:sz w:val="36"/>
          <w:szCs w:val="36"/>
          <w:lang w:val="en-GB"/>
        </w:rPr>
        <w:t>.</w:t>
      </w:r>
    </w:p>
    <w:p w14:paraId="0E93740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أهمية إدارة ضغوط العمل</w:t>
      </w:r>
    </w:p>
    <w:p w14:paraId="49D71F10" w14:textId="21E824A1"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2" w:history="1">
        <w:r w:rsidR="000379C4" w:rsidRPr="00347C67">
          <w:rPr>
            <w:rStyle w:val="Hyperlink"/>
            <w:rFonts w:ascii="Sakkal Majalla" w:eastAsia="Times New Roman" w:hAnsi="Sakkal Majalla"/>
            <w:sz w:val="36"/>
            <w:szCs w:val="36"/>
            <w:rtl/>
          </w:rPr>
          <w:t>يساعد التعامل السليم مع الضغوط على</w:t>
        </w:r>
        <w:r w:rsidR="000379C4" w:rsidRPr="00347C67">
          <w:rPr>
            <w:rStyle w:val="Hyperlink"/>
            <w:rFonts w:ascii="Sakkal Majalla" w:eastAsia="Times New Roman" w:hAnsi="Sakkal Majalla"/>
            <w:sz w:val="36"/>
            <w:szCs w:val="36"/>
            <w:lang w:val="en-GB"/>
          </w:rPr>
          <w:t>:</w:t>
        </w:r>
      </w:hyperlink>
    </w:p>
    <w:p w14:paraId="5CCF7F94"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المحافظة على الصحة النفسية والجسدية</w:t>
      </w:r>
      <w:r w:rsidRPr="000379C4">
        <w:rPr>
          <w:rFonts w:ascii="Sakkal Majalla" w:eastAsia="Times New Roman" w:hAnsi="Sakkal Majalla"/>
          <w:color w:val="auto"/>
          <w:sz w:val="36"/>
          <w:szCs w:val="36"/>
          <w:lang w:val="en-GB"/>
        </w:rPr>
        <w:t xml:space="preserve">. </w:t>
      </w:r>
    </w:p>
    <w:p w14:paraId="1F5E37A5"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جودة الأداء</w:t>
      </w:r>
      <w:r w:rsidRPr="000379C4">
        <w:rPr>
          <w:rFonts w:ascii="Sakkal Majalla" w:eastAsia="Times New Roman" w:hAnsi="Sakkal Majalla"/>
          <w:color w:val="auto"/>
          <w:sz w:val="36"/>
          <w:szCs w:val="36"/>
          <w:lang w:val="en-GB"/>
        </w:rPr>
        <w:t xml:space="preserve">. </w:t>
      </w:r>
    </w:p>
    <w:p w14:paraId="7C897779"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الإنتاجية</w:t>
      </w:r>
      <w:r w:rsidRPr="000379C4">
        <w:rPr>
          <w:rFonts w:ascii="Sakkal Majalla" w:eastAsia="Times New Roman" w:hAnsi="Sakkal Majalla"/>
          <w:color w:val="auto"/>
          <w:sz w:val="36"/>
          <w:szCs w:val="36"/>
          <w:lang w:val="en-GB"/>
        </w:rPr>
        <w:t xml:space="preserve">. </w:t>
      </w:r>
    </w:p>
    <w:p w14:paraId="40B9688C"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تقليل الأخطاء</w:t>
      </w:r>
      <w:r w:rsidRPr="000379C4">
        <w:rPr>
          <w:rFonts w:ascii="Sakkal Majalla" w:eastAsia="Times New Roman" w:hAnsi="Sakkal Majalla"/>
          <w:color w:val="auto"/>
          <w:sz w:val="36"/>
          <w:szCs w:val="36"/>
          <w:lang w:val="en-GB"/>
        </w:rPr>
        <w:t xml:space="preserve">. </w:t>
      </w:r>
    </w:p>
    <w:p w14:paraId="23ECABFC"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تحسين العلاقات المهنية</w:t>
      </w:r>
      <w:r w:rsidRPr="000379C4">
        <w:rPr>
          <w:rFonts w:ascii="Sakkal Majalla" w:eastAsia="Times New Roman" w:hAnsi="Sakkal Majalla"/>
          <w:color w:val="auto"/>
          <w:sz w:val="36"/>
          <w:szCs w:val="36"/>
          <w:lang w:val="en-GB"/>
        </w:rPr>
        <w:t xml:space="preserve">. </w:t>
      </w:r>
    </w:p>
    <w:p w14:paraId="498EB651"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الرضا الوظيفي</w:t>
      </w:r>
      <w:r w:rsidRPr="000379C4">
        <w:rPr>
          <w:rFonts w:ascii="Sakkal Majalla" w:eastAsia="Times New Roman" w:hAnsi="Sakkal Majalla"/>
          <w:color w:val="auto"/>
          <w:sz w:val="36"/>
          <w:szCs w:val="36"/>
          <w:lang w:val="en-GB"/>
        </w:rPr>
        <w:t xml:space="preserve">. </w:t>
      </w:r>
    </w:p>
    <w:p w14:paraId="02F51E1E"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الثقة بالنفس</w:t>
      </w:r>
      <w:r w:rsidRPr="000379C4">
        <w:rPr>
          <w:rFonts w:ascii="Sakkal Majalla" w:eastAsia="Times New Roman" w:hAnsi="Sakkal Majalla"/>
          <w:color w:val="auto"/>
          <w:sz w:val="36"/>
          <w:szCs w:val="36"/>
          <w:lang w:val="en-GB"/>
        </w:rPr>
        <w:t xml:space="preserve">. </w:t>
      </w:r>
    </w:p>
    <w:p w14:paraId="10910C77"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القدرة على اتخاذ القرار</w:t>
      </w:r>
      <w:r w:rsidRPr="000379C4">
        <w:rPr>
          <w:rFonts w:ascii="Sakkal Majalla" w:eastAsia="Times New Roman" w:hAnsi="Sakkal Majalla"/>
          <w:color w:val="auto"/>
          <w:sz w:val="36"/>
          <w:szCs w:val="36"/>
          <w:lang w:val="en-GB"/>
        </w:rPr>
        <w:t xml:space="preserve">. </w:t>
      </w:r>
    </w:p>
    <w:p w14:paraId="2797E11D"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الحد من الاحتراق الوظيفي</w:t>
      </w:r>
      <w:r w:rsidRPr="000379C4">
        <w:rPr>
          <w:rFonts w:ascii="Sakkal Majalla" w:eastAsia="Times New Roman" w:hAnsi="Sakkal Majalla"/>
          <w:color w:val="auto"/>
          <w:sz w:val="36"/>
          <w:szCs w:val="36"/>
          <w:lang w:val="en-GB"/>
        </w:rPr>
        <w:t xml:space="preserve">. </w:t>
      </w:r>
    </w:p>
    <w:p w14:paraId="123A5D89" w14:textId="482B027F"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تحقيق التوازن بين الحياة المهنية والشخصية</w:t>
      </w:r>
      <w:r w:rsidRPr="000379C4">
        <w:rPr>
          <w:rFonts w:ascii="Sakkal Majalla" w:eastAsia="Times New Roman" w:hAnsi="Sakkal Majalla"/>
          <w:color w:val="auto"/>
          <w:sz w:val="36"/>
          <w:szCs w:val="36"/>
          <w:lang w:val="en-GB"/>
        </w:rPr>
        <w:t xml:space="preserve">. </w:t>
      </w:r>
    </w:p>
    <w:p w14:paraId="64230DD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أسباب ضغوط العمل</w:t>
      </w:r>
    </w:p>
    <w:p w14:paraId="2FD6A60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تختلف أسباب الضغوط من مؤسسة إلى أخرى، ومن موظف إلى آخر، ومن أبرزها</w:t>
      </w:r>
      <w:r w:rsidRPr="000379C4">
        <w:rPr>
          <w:rFonts w:ascii="Sakkal Majalla" w:eastAsia="Times New Roman" w:hAnsi="Sakkal Majalla"/>
          <w:color w:val="auto"/>
          <w:sz w:val="36"/>
          <w:szCs w:val="36"/>
          <w:lang w:val="en-GB"/>
        </w:rPr>
        <w:t>:</w:t>
      </w:r>
    </w:p>
    <w:p w14:paraId="58AB575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أولًا: أسباب تنظيمية</w:t>
      </w:r>
    </w:p>
    <w:p w14:paraId="4042A2C9"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كثرة المهام</w:t>
      </w:r>
      <w:r w:rsidRPr="000379C4">
        <w:rPr>
          <w:rFonts w:ascii="Sakkal Majalla" w:eastAsia="Times New Roman" w:hAnsi="Sakkal Majalla"/>
          <w:color w:val="auto"/>
          <w:sz w:val="36"/>
          <w:szCs w:val="36"/>
          <w:lang w:val="en-GB"/>
        </w:rPr>
        <w:t xml:space="preserve">. </w:t>
      </w:r>
    </w:p>
    <w:p w14:paraId="576BCE5D"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ضيق الوقت</w:t>
      </w:r>
      <w:r w:rsidRPr="000379C4">
        <w:rPr>
          <w:rFonts w:ascii="Sakkal Majalla" w:eastAsia="Times New Roman" w:hAnsi="Sakkal Majalla"/>
          <w:color w:val="auto"/>
          <w:sz w:val="36"/>
          <w:szCs w:val="36"/>
          <w:lang w:val="en-GB"/>
        </w:rPr>
        <w:t xml:space="preserve">. </w:t>
      </w:r>
    </w:p>
    <w:p w14:paraId="5DD89B5A"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غموض المسؤوليات</w:t>
      </w:r>
      <w:r w:rsidRPr="000379C4">
        <w:rPr>
          <w:rFonts w:ascii="Sakkal Majalla" w:eastAsia="Times New Roman" w:hAnsi="Sakkal Majalla"/>
          <w:color w:val="auto"/>
          <w:sz w:val="36"/>
          <w:szCs w:val="36"/>
          <w:lang w:val="en-GB"/>
        </w:rPr>
        <w:t xml:space="preserve">. </w:t>
      </w:r>
    </w:p>
    <w:p w14:paraId="59CCB62B"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التخطيط</w:t>
      </w:r>
      <w:r w:rsidRPr="000379C4">
        <w:rPr>
          <w:rFonts w:ascii="Sakkal Majalla" w:eastAsia="Times New Roman" w:hAnsi="Sakkal Majalla"/>
          <w:color w:val="auto"/>
          <w:sz w:val="36"/>
          <w:szCs w:val="36"/>
          <w:lang w:val="en-GB"/>
        </w:rPr>
        <w:t xml:space="preserve">. </w:t>
      </w:r>
    </w:p>
    <w:p w14:paraId="1D756DBC"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كثرة الاجتماعات</w:t>
      </w:r>
      <w:r w:rsidRPr="000379C4">
        <w:rPr>
          <w:rFonts w:ascii="Sakkal Majalla" w:eastAsia="Times New Roman" w:hAnsi="Sakkal Majalla"/>
          <w:color w:val="auto"/>
          <w:sz w:val="36"/>
          <w:szCs w:val="36"/>
          <w:lang w:val="en-GB"/>
        </w:rPr>
        <w:t xml:space="preserve">. </w:t>
      </w:r>
    </w:p>
    <w:p w14:paraId="3CFF7E2B"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نقص الموارد</w:t>
      </w:r>
      <w:r w:rsidRPr="000379C4">
        <w:rPr>
          <w:rFonts w:ascii="Sakkal Majalla" w:eastAsia="Times New Roman" w:hAnsi="Sakkal Majalla"/>
          <w:color w:val="auto"/>
          <w:sz w:val="36"/>
          <w:szCs w:val="36"/>
          <w:lang w:val="en-GB"/>
        </w:rPr>
        <w:t xml:space="preserve">. </w:t>
      </w:r>
    </w:p>
    <w:p w14:paraId="30980C4B"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تغير السياسات باستمرار</w:t>
      </w:r>
      <w:r w:rsidRPr="000379C4">
        <w:rPr>
          <w:rFonts w:ascii="Sakkal Majalla" w:eastAsia="Times New Roman" w:hAnsi="Sakkal Majalla"/>
          <w:color w:val="auto"/>
          <w:sz w:val="36"/>
          <w:szCs w:val="36"/>
          <w:lang w:val="en-GB"/>
        </w:rPr>
        <w:t xml:space="preserve">. </w:t>
      </w:r>
    </w:p>
    <w:p w14:paraId="541C5676"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التواصل الإداري</w:t>
      </w:r>
      <w:r w:rsidRPr="000379C4">
        <w:rPr>
          <w:rFonts w:ascii="Sakkal Majalla" w:eastAsia="Times New Roman" w:hAnsi="Sakkal Majalla"/>
          <w:color w:val="auto"/>
          <w:sz w:val="36"/>
          <w:szCs w:val="36"/>
          <w:lang w:val="en-GB"/>
        </w:rPr>
        <w:t xml:space="preserve">. </w:t>
      </w:r>
    </w:p>
    <w:p w14:paraId="5E2DD61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ثانيًا: أسباب شخصية</w:t>
      </w:r>
    </w:p>
    <w:p w14:paraId="1F7A24EB"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إدارة الوقت</w:t>
      </w:r>
      <w:r w:rsidRPr="000379C4">
        <w:rPr>
          <w:rFonts w:ascii="Sakkal Majalla" w:eastAsia="Times New Roman" w:hAnsi="Sakkal Majalla"/>
          <w:color w:val="auto"/>
          <w:sz w:val="36"/>
          <w:szCs w:val="36"/>
          <w:lang w:val="en-GB"/>
        </w:rPr>
        <w:t xml:space="preserve">. </w:t>
      </w:r>
    </w:p>
    <w:p w14:paraId="2BE6FD93"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الخوف من الفشل</w:t>
      </w:r>
      <w:r w:rsidRPr="000379C4">
        <w:rPr>
          <w:rFonts w:ascii="Sakkal Majalla" w:eastAsia="Times New Roman" w:hAnsi="Sakkal Majalla"/>
          <w:color w:val="auto"/>
          <w:sz w:val="36"/>
          <w:szCs w:val="36"/>
          <w:lang w:val="en-GB"/>
        </w:rPr>
        <w:t xml:space="preserve">. </w:t>
      </w:r>
    </w:p>
    <w:p w14:paraId="579ABEB4"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الخبرة</w:t>
      </w:r>
      <w:r w:rsidRPr="000379C4">
        <w:rPr>
          <w:rFonts w:ascii="Sakkal Majalla" w:eastAsia="Times New Roman" w:hAnsi="Sakkal Majalla"/>
          <w:color w:val="auto"/>
          <w:sz w:val="36"/>
          <w:szCs w:val="36"/>
          <w:lang w:val="en-GB"/>
        </w:rPr>
        <w:t xml:space="preserve">. </w:t>
      </w:r>
    </w:p>
    <w:p w14:paraId="6692D21C"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انخفاض الثقة بالنفس</w:t>
      </w:r>
      <w:r w:rsidRPr="000379C4">
        <w:rPr>
          <w:rFonts w:ascii="Sakkal Majalla" w:eastAsia="Times New Roman" w:hAnsi="Sakkal Majalla"/>
          <w:color w:val="auto"/>
          <w:sz w:val="36"/>
          <w:szCs w:val="36"/>
          <w:lang w:val="en-GB"/>
        </w:rPr>
        <w:t xml:space="preserve">. </w:t>
      </w:r>
    </w:p>
    <w:p w14:paraId="29936A65"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صعوبة التكيف مع التغيير</w:t>
      </w:r>
      <w:r w:rsidRPr="000379C4">
        <w:rPr>
          <w:rFonts w:ascii="Sakkal Majalla" w:eastAsia="Times New Roman" w:hAnsi="Sakkal Majalla"/>
          <w:color w:val="auto"/>
          <w:sz w:val="36"/>
          <w:szCs w:val="36"/>
          <w:lang w:val="en-GB"/>
        </w:rPr>
        <w:t xml:space="preserve">. </w:t>
      </w:r>
    </w:p>
    <w:p w14:paraId="17655F96"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المشكلات الأسرية أو الصحية</w:t>
      </w:r>
      <w:r w:rsidRPr="000379C4">
        <w:rPr>
          <w:rFonts w:ascii="Sakkal Majalla" w:eastAsia="Times New Roman" w:hAnsi="Sakkal Majalla"/>
          <w:color w:val="auto"/>
          <w:sz w:val="36"/>
          <w:szCs w:val="36"/>
          <w:lang w:val="en-GB"/>
        </w:rPr>
        <w:t xml:space="preserve">. </w:t>
      </w:r>
    </w:p>
    <w:p w14:paraId="2710CE7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lastRenderedPageBreak/>
        <w:t>ثالثًا: أسباب بيئية</w:t>
      </w:r>
    </w:p>
    <w:p w14:paraId="4ACE78D0"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بيئة العمل غير المناسبة</w:t>
      </w:r>
      <w:r w:rsidRPr="000379C4">
        <w:rPr>
          <w:rFonts w:ascii="Sakkal Majalla" w:eastAsia="Times New Roman" w:hAnsi="Sakkal Majalla"/>
          <w:color w:val="auto"/>
          <w:sz w:val="36"/>
          <w:szCs w:val="36"/>
          <w:lang w:val="en-GB"/>
        </w:rPr>
        <w:t xml:space="preserve">. </w:t>
      </w:r>
    </w:p>
    <w:p w14:paraId="6DFD9083"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الضوضاء</w:t>
      </w:r>
      <w:r w:rsidRPr="000379C4">
        <w:rPr>
          <w:rFonts w:ascii="Sakkal Majalla" w:eastAsia="Times New Roman" w:hAnsi="Sakkal Majalla"/>
          <w:color w:val="auto"/>
          <w:sz w:val="36"/>
          <w:szCs w:val="36"/>
          <w:lang w:val="en-GB"/>
        </w:rPr>
        <w:t xml:space="preserve">. </w:t>
      </w:r>
    </w:p>
    <w:p w14:paraId="339DE056"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ضغط العملاء</w:t>
      </w:r>
      <w:r w:rsidRPr="000379C4">
        <w:rPr>
          <w:rFonts w:ascii="Sakkal Majalla" w:eastAsia="Times New Roman" w:hAnsi="Sakkal Majalla"/>
          <w:color w:val="auto"/>
          <w:sz w:val="36"/>
          <w:szCs w:val="36"/>
          <w:lang w:val="en-GB"/>
        </w:rPr>
        <w:t xml:space="preserve">. </w:t>
      </w:r>
    </w:p>
    <w:p w14:paraId="4AB408B3"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استخدام التكنولوجيا بصورة مفرطة</w:t>
      </w:r>
      <w:r w:rsidRPr="000379C4">
        <w:rPr>
          <w:rFonts w:ascii="Sakkal Majalla" w:eastAsia="Times New Roman" w:hAnsi="Sakkal Majalla"/>
          <w:color w:val="auto"/>
          <w:sz w:val="36"/>
          <w:szCs w:val="36"/>
          <w:lang w:val="en-GB"/>
        </w:rPr>
        <w:t xml:space="preserve">. </w:t>
      </w:r>
    </w:p>
    <w:p w14:paraId="6792611A" w14:textId="00AC97B1"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التنافس غير الصحي بين الموظفين</w:t>
      </w:r>
      <w:r w:rsidRPr="000379C4">
        <w:rPr>
          <w:rFonts w:ascii="Sakkal Majalla" w:eastAsia="Times New Roman" w:hAnsi="Sakkal Majalla"/>
          <w:color w:val="auto"/>
          <w:sz w:val="36"/>
          <w:szCs w:val="36"/>
          <w:lang w:val="en-GB"/>
        </w:rPr>
        <w:t xml:space="preserve">. </w:t>
      </w:r>
    </w:p>
    <w:p w14:paraId="75A3FDE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آثار ضغوط العمل</w:t>
      </w:r>
    </w:p>
    <w:p w14:paraId="2F518B59" w14:textId="2BCC9817"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3" w:history="1">
        <w:r w:rsidR="000379C4" w:rsidRPr="00347C67">
          <w:rPr>
            <w:rStyle w:val="Hyperlink"/>
            <w:rFonts w:ascii="Sakkal Majalla" w:eastAsia="Times New Roman" w:hAnsi="Sakkal Majalla"/>
            <w:sz w:val="36"/>
            <w:szCs w:val="36"/>
            <w:rtl/>
          </w:rPr>
          <w:t>إذا لم تُدار الضغوط بصورة صحيحة فقد تؤدي إلى</w:t>
        </w:r>
        <w:r w:rsidR="000379C4" w:rsidRPr="00347C67">
          <w:rPr>
            <w:rStyle w:val="Hyperlink"/>
            <w:rFonts w:ascii="Sakkal Majalla" w:eastAsia="Times New Roman" w:hAnsi="Sakkal Majalla"/>
            <w:sz w:val="36"/>
            <w:szCs w:val="36"/>
            <w:lang w:val="en-GB"/>
          </w:rPr>
          <w:t>:</w:t>
        </w:r>
      </w:hyperlink>
    </w:p>
    <w:p w14:paraId="665BA0C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آثار نفسية</w:t>
      </w:r>
    </w:p>
    <w:p w14:paraId="6434157C"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القلق</w:t>
      </w:r>
      <w:r w:rsidRPr="000379C4">
        <w:rPr>
          <w:rFonts w:ascii="Sakkal Majalla" w:eastAsia="Times New Roman" w:hAnsi="Sakkal Majalla"/>
          <w:color w:val="auto"/>
          <w:sz w:val="36"/>
          <w:szCs w:val="36"/>
          <w:lang w:val="en-GB"/>
        </w:rPr>
        <w:t xml:space="preserve">. </w:t>
      </w:r>
    </w:p>
    <w:p w14:paraId="3D29276A"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التوتر</w:t>
      </w:r>
      <w:r w:rsidRPr="000379C4">
        <w:rPr>
          <w:rFonts w:ascii="Sakkal Majalla" w:eastAsia="Times New Roman" w:hAnsi="Sakkal Majalla"/>
          <w:color w:val="auto"/>
          <w:sz w:val="36"/>
          <w:szCs w:val="36"/>
          <w:lang w:val="en-GB"/>
        </w:rPr>
        <w:t xml:space="preserve">. </w:t>
      </w:r>
    </w:p>
    <w:p w14:paraId="6ED9E087"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الإحباط</w:t>
      </w:r>
      <w:r w:rsidRPr="000379C4">
        <w:rPr>
          <w:rFonts w:ascii="Sakkal Majalla" w:eastAsia="Times New Roman" w:hAnsi="Sakkal Majalla"/>
          <w:color w:val="auto"/>
          <w:sz w:val="36"/>
          <w:szCs w:val="36"/>
          <w:lang w:val="en-GB"/>
        </w:rPr>
        <w:t xml:space="preserve">. </w:t>
      </w:r>
    </w:p>
    <w:p w14:paraId="37877EC6"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انخفاض الدافعية</w:t>
      </w:r>
      <w:r w:rsidRPr="000379C4">
        <w:rPr>
          <w:rFonts w:ascii="Sakkal Majalla" w:eastAsia="Times New Roman" w:hAnsi="Sakkal Majalla"/>
          <w:color w:val="auto"/>
          <w:sz w:val="36"/>
          <w:szCs w:val="36"/>
          <w:lang w:val="en-GB"/>
        </w:rPr>
        <w:t xml:space="preserve">. </w:t>
      </w:r>
    </w:p>
    <w:p w14:paraId="641742C7"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التركيز</w:t>
      </w:r>
      <w:r w:rsidRPr="000379C4">
        <w:rPr>
          <w:rFonts w:ascii="Sakkal Majalla" w:eastAsia="Times New Roman" w:hAnsi="Sakkal Majalla"/>
          <w:color w:val="auto"/>
          <w:sz w:val="36"/>
          <w:szCs w:val="36"/>
          <w:lang w:val="en-GB"/>
        </w:rPr>
        <w:t xml:space="preserve">. </w:t>
      </w:r>
    </w:p>
    <w:p w14:paraId="6B69A5C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آثار جسدية</w:t>
      </w:r>
    </w:p>
    <w:p w14:paraId="4F08D8AB"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الصداع</w:t>
      </w:r>
      <w:r w:rsidRPr="000379C4">
        <w:rPr>
          <w:rFonts w:ascii="Sakkal Majalla" w:eastAsia="Times New Roman" w:hAnsi="Sakkal Majalla"/>
          <w:color w:val="auto"/>
          <w:sz w:val="36"/>
          <w:szCs w:val="36"/>
          <w:lang w:val="en-GB"/>
        </w:rPr>
        <w:t xml:space="preserve">. </w:t>
      </w:r>
    </w:p>
    <w:p w14:paraId="216D0631"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اضطرابات النوم</w:t>
      </w:r>
      <w:r w:rsidRPr="000379C4">
        <w:rPr>
          <w:rFonts w:ascii="Sakkal Majalla" w:eastAsia="Times New Roman" w:hAnsi="Sakkal Majalla"/>
          <w:color w:val="auto"/>
          <w:sz w:val="36"/>
          <w:szCs w:val="36"/>
          <w:lang w:val="en-GB"/>
        </w:rPr>
        <w:t xml:space="preserve">. </w:t>
      </w:r>
    </w:p>
    <w:p w14:paraId="6E93591E"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الإرهاق</w:t>
      </w:r>
      <w:r w:rsidRPr="000379C4">
        <w:rPr>
          <w:rFonts w:ascii="Sakkal Majalla" w:eastAsia="Times New Roman" w:hAnsi="Sakkal Majalla"/>
          <w:color w:val="auto"/>
          <w:sz w:val="36"/>
          <w:szCs w:val="36"/>
          <w:lang w:val="en-GB"/>
        </w:rPr>
        <w:t xml:space="preserve">. </w:t>
      </w:r>
    </w:p>
    <w:p w14:paraId="25CED381"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ارتفاع ضغط الدم</w:t>
      </w:r>
      <w:r w:rsidRPr="000379C4">
        <w:rPr>
          <w:rFonts w:ascii="Sakkal Majalla" w:eastAsia="Times New Roman" w:hAnsi="Sakkal Majalla"/>
          <w:color w:val="auto"/>
          <w:sz w:val="36"/>
          <w:szCs w:val="36"/>
          <w:lang w:val="en-GB"/>
        </w:rPr>
        <w:t xml:space="preserve">. </w:t>
      </w:r>
    </w:p>
    <w:p w14:paraId="0A94BC3B"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المناعة</w:t>
      </w:r>
      <w:r w:rsidRPr="000379C4">
        <w:rPr>
          <w:rFonts w:ascii="Sakkal Majalla" w:eastAsia="Times New Roman" w:hAnsi="Sakkal Majalla"/>
          <w:color w:val="auto"/>
          <w:sz w:val="36"/>
          <w:szCs w:val="36"/>
          <w:lang w:val="en-GB"/>
        </w:rPr>
        <w:t xml:space="preserve">. </w:t>
      </w:r>
    </w:p>
    <w:p w14:paraId="0705D80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آثار وظيفية</w:t>
      </w:r>
    </w:p>
    <w:p w14:paraId="063D9861"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انخفاض الإنتاجية</w:t>
      </w:r>
      <w:r w:rsidRPr="000379C4">
        <w:rPr>
          <w:rFonts w:ascii="Sakkal Majalla" w:eastAsia="Times New Roman" w:hAnsi="Sakkal Majalla"/>
          <w:color w:val="auto"/>
          <w:sz w:val="36"/>
          <w:szCs w:val="36"/>
          <w:lang w:val="en-GB"/>
        </w:rPr>
        <w:t xml:space="preserve">. </w:t>
      </w:r>
    </w:p>
    <w:p w14:paraId="040B832E"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كثرة الأخطاء</w:t>
      </w:r>
      <w:r w:rsidRPr="000379C4">
        <w:rPr>
          <w:rFonts w:ascii="Sakkal Majalla" w:eastAsia="Times New Roman" w:hAnsi="Sakkal Majalla"/>
          <w:color w:val="auto"/>
          <w:sz w:val="36"/>
          <w:szCs w:val="36"/>
          <w:lang w:val="en-GB"/>
        </w:rPr>
        <w:t xml:space="preserve">. </w:t>
      </w:r>
    </w:p>
    <w:p w14:paraId="48B42931"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الغياب المتكرر</w:t>
      </w:r>
      <w:r w:rsidRPr="000379C4">
        <w:rPr>
          <w:rFonts w:ascii="Sakkal Majalla" w:eastAsia="Times New Roman" w:hAnsi="Sakkal Majalla"/>
          <w:color w:val="auto"/>
          <w:sz w:val="36"/>
          <w:szCs w:val="36"/>
          <w:lang w:val="en-GB"/>
        </w:rPr>
        <w:t xml:space="preserve">. </w:t>
      </w:r>
    </w:p>
    <w:p w14:paraId="429D2075"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جودة العمل</w:t>
      </w:r>
      <w:r w:rsidRPr="000379C4">
        <w:rPr>
          <w:rFonts w:ascii="Sakkal Majalla" w:eastAsia="Times New Roman" w:hAnsi="Sakkal Majalla"/>
          <w:color w:val="auto"/>
          <w:sz w:val="36"/>
          <w:szCs w:val="36"/>
          <w:lang w:val="en-GB"/>
        </w:rPr>
        <w:t xml:space="preserve">. </w:t>
      </w:r>
    </w:p>
    <w:p w14:paraId="20F2F24F"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النزاعات</w:t>
      </w:r>
      <w:r w:rsidRPr="000379C4">
        <w:rPr>
          <w:rFonts w:ascii="Sakkal Majalla" w:eastAsia="Times New Roman" w:hAnsi="Sakkal Majalla"/>
          <w:color w:val="auto"/>
          <w:sz w:val="36"/>
          <w:szCs w:val="36"/>
          <w:lang w:val="en-GB"/>
        </w:rPr>
        <w:t xml:space="preserve">. </w:t>
      </w:r>
    </w:p>
    <w:p w14:paraId="6627D75D" w14:textId="0E4FEA33"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ارتفاع معدل دوران الموظفين</w:t>
      </w:r>
      <w:r w:rsidRPr="000379C4">
        <w:rPr>
          <w:rFonts w:ascii="Sakkal Majalla" w:eastAsia="Times New Roman" w:hAnsi="Sakkal Majalla"/>
          <w:color w:val="auto"/>
          <w:sz w:val="36"/>
          <w:szCs w:val="36"/>
          <w:lang w:val="en-GB"/>
        </w:rPr>
        <w:t xml:space="preserve">. </w:t>
      </w:r>
    </w:p>
    <w:p w14:paraId="217DFBE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أساليب التعامل مع ضغوط العمل</w:t>
      </w:r>
    </w:p>
    <w:p w14:paraId="79369793" w14:textId="1AB020DA"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4" w:history="1">
        <w:r w:rsidR="000379C4" w:rsidRPr="00347C67">
          <w:rPr>
            <w:rStyle w:val="Hyperlink"/>
            <w:rFonts w:ascii="Sakkal Majalla" w:eastAsia="Times New Roman" w:hAnsi="Sakkal Majalla"/>
            <w:sz w:val="36"/>
            <w:szCs w:val="36"/>
            <w:rtl/>
          </w:rPr>
          <w:t>يمكن للموظف الحد من آثار الضغوط من خلال</w:t>
        </w:r>
        <w:r w:rsidR="000379C4" w:rsidRPr="00347C67">
          <w:rPr>
            <w:rStyle w:val="Hyperlink"/>
            <w:rFonts w:ascii="Sakkal Majalla" w:eastAsia="Times New Roman" w:hAnsi="Sakkal Majalla"/>
            <w:sz w:val="36"/>
            <w:szCs w:val="36"/>
            <w:lang w:val="en-GB"/>
          </w:rPr>
          <w:t>:</w:t>
        </w:r>
      </w:hyperlink>
    </w:p>
    <w:p w14:paraId="3E61D27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التخطيط المسبق</w:t>
      </w:r>
    </w:p>
    <w:p w14:paraId="49D521C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يساعد التخطيط على تنظيم الأعمال وتقليل الشعور بالارتباك، كما يمنح الموظف رؤية واضحة لأولويات العمل</w:t>
      </w:r>
      <w:r w:rsidRPr="000379C4">
        <w:rPr>
          <w:rFonts w:ascii="Sakkal Majalla" w:eastAsia="Times New Roman" w:hAnsi="Sakkal Majalla"/>
          <w:color w:val="auto"/>
          <w:sz w:val="36"/>
          <w:szCs w:val="36"/>
          <w:lang w:val="en-GB"/>
        </w:rPr>
        <w:t>.</w:t>
      </w:r>
    </w:p>
    <w:p w14:paraId="107DF91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إدارة الوقت</w:t>
      </w:r>
    </w:p>
    <w:p w14:paraId="4BC9650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كلما أحسن الموظف إدارة وقته، قلّ شعوره بالضغط الناتج عن تراكم المهام</w:t>
      </w:r>
      <w:r w:rsidRPr="000379C4">
        <w:rPr>
          <w:rFonts w:ascii="Sakkal Majalla" w:eastAsia="Times New Roman" w:hAnsi="Sakkal Majalla"/>
          <w:color w:val="auto"/>
          <w:sz w:val="36"/>
          <w:szCs w:val="36"/>
          <w:lang w:val="en-GB"/>
        </w:rPr>
        <w:t>.</w:t>
      </w:r>
    </w:p>
    <w:p w14:paraId="0835CBE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ترتيب الأولويات</w:t>
      </w:r>
    </w:p>
    <w:p w14:paraId="12DC619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يجب البدء بالمهام الأكثر أهمية وتأثيرًا، وتأجيل أو تفويض المهام الأقل أهمية عندما يكون ذلك ممكنًا</w:t>
      </w:r>
      <w:r w:rsidRPr="000379C4">
        <w:rPr>
          <w:rFonts w:ascii="Sakkal Majalla" w:eastAsia="Times New Roman" w:hAnsi="Sakkal Majalla"/>
          <w:color w:val="auto"/>
          <w:sz w:val="36"/>
          <w:szCs w:val="36"/>
          <w:lang w:val="en-GB"/>
        </w:rPr>
        <w:t>.</w:t>
      </w:r>
    </w:p>
    <w:p w14:paraId="2B99B82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طلب المساعدة</w:t>
      </w:r>
    </w:p>
    <w:p w14:paraId="433B5EA7"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لا يعد طلب المساعدة ضعفًا، بل هو تصرف مهني يسهم في حل المشكلات بسرعة ويمنع تفاقمها</w:t>
      </w:r>
      <w:r w:rsidRPr="000379C4">
        <w:rPr>
          <w:rFonts w:ascii="Sakkal Majalla" w:eastAsia="Times New Roman" w:hAnsi="Sakkal Majalla"/>
          <w:color w:val="auto"/>
          <w:sz w:val="36"/>
          <w:szCs w:val="36"/>
          <w:lang w:val="en-GB"/>
        </w:rPr>
        <w:t>.</w:t>
      </w:r>
    </w:p>
    <w:p w14:paraId="57AB115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المحافظة على التوازن</w:t>
      </w:r>
    </w:p>
    <w:p w14:paraId="58C6482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ينبغي تخصيص وقت للراحة، والنوم الكافي، وممارسة النشاط البدني، لأن الصحة الجيدة تساعد على تحمل الضغوط بصورة أفضل</w:t>
      </w:r>
      <w:r w:rsidRPr="000379C4">
        <w:rPr>
          <w:rFonts w:ascii="Sakkal Majalla" w:eastAsia="Times New Roman" w:hAnsi="Sakkal Majalla"/>
          <w:color w:val="auto"/>
          <w:sz w:val="36"/>
          <w:szCs w:val="36"/>
          <w:lang w:val="en-GB"/>
        </w:rPr>
        <w:t>.</w:t>
      </w:r>
    </w:p>
    <w:p w14:paraId="49CA9D17"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lastRenderedPageBreak/>
        <w:t>التفكير الإيجابي</w:t>
      </w:r>
    </w:p>
    <w:p w14:paraId="7CF9598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يساعد تغيير طريقة النظر إلى المشكلات والتركيز على الحلول بدلاً من التركيز على المشكلة نفسها في تقليل التوتر وتحسين القدرة على الإنجاز</w:t>
      </w:r>
      <w:r w:rsidRPr="000379C4">
        <w:rPr>
          <w:rFonts w:ascii="Sakkal Majalla" w:eastAsia="Times New Roman" w:hAnsi="Sakkal Majalla"/>
          <w:color w:val="auto"/>
          <w:sz w:val="36"/>
          <w:szCs w:val="36"/>
          <w:lang w:val="en-GB"/>
        </w:rPr>
        <w:t>.</w:t>
      </w:r>
    </w:p>
    <w:p w14:paraId="0FC058CB" w14:textId="3A8AE461"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وتوصي الإرشادات المهنية بأن تجمع المؤسسات بين تحسين ظروف العمل وبرامج دعم الموظفين، لأن معالجة أسباب الضغط أكثر فاعلية من الاكتفاء بتدريب الأفراد على التكيف معها</w:t>
      </w:r>
      <w:r w:rsidRPr="000379C4">
        <w:rPr>
          <w:rFonts w:ascii="Sakkal Majalla" w:eastAsia="Times New Roman" w:hAnsi="Sakkal Majalla"/>
          <w:color w:val="auto"/>
          <w:sz w:val="36"/>
          <w:szCs w:val="36"/>
          <w:lang w:val="en-GB"/>
        </w:rPr>
        <w:t xml:space="preserve">. </w:t>
      </w:r>
    </w:p>
    <w:p w14:paraId="611B215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مفهوم حل المشكلات</w:t>
      </w:r>
    </w:p>
    <w:p w14:paraId="68DAC5E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حل المشكلات هو عملية منهجية تهدف إلى تحديد المشكلة، وتحليل أسبابها، ووضع البدائل المناسبة، واختيار أفضل الحلول، ثم تنفيذها وتقييم نتائجها</w:t>
      </w:r>
      <w:r w:rsidRPr="000379C4">
        <w:rPr>
          <w:rFonts w:ascii="Sakkal Majalla" w:eastAsia="Times New Roman" w:hAnsi="Sakkal Majalla"/>
          <w:color w:val="auto"/>
          <w:sz w:val="36"/>
          <w:szCs w:val="36"/>
          <w:lang w:val="en-GB"/>
        </w:rPr>
        <w:t>.</w:t>
      </w:r>
    </w:p>
    <w:p w14:paraId="73128316" w14:textId="30962FDB"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وتُعد هذه المهارة من أهم المهارات الإدارية التي يحتاج إليها الموظف في جميع مستويات العمل، لأنها تساعد على التعامل مع المواقف غير المتوقعة واتخاذ قرارات فعالة</w:t>
      </w:r>
      <w:r w:rsidRPr="000379C4">
        <w:rPr>
          <w:rFonts w:ascii="Sakkal Majalla" w:eastAsia="Times New Roman" w:hAnsi="Sakkal Majalla"/>
          <w:color w:val="auto"/>
          <w:sz w:val="36"/>
          <w:szCs w:val="36"/>
          <w:lang w:val="en-GB"/>
        </w:rPr>
        <w:t>.</w:t>
      </w:r>
    </w:p>
    <w:p w14:paraId="283BC60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خطوات حل المشكلات</w:t>
      </w:r>
    </w:p>
    <w:p w14:paraId="1829994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أولًا: تحديد المشكلة</w:t>
      </w:r>
    </w:p>
    <w:p w14:paraId="0EEAB16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يجب تعريف المشكلة بدقة وعدم الاكتفاء بمظاهرها، لأن تشخيص المشكلة بطريقة صحيحة يمثل نصف الحل</w:t>
      </w:r>
      <w:r w:rsidRPr="000379C4">
        <w:rPr>
          <w:rFonts w:ascii="Sakkal Majalla" w:eastAsia="Times New Roman" w:hAnsi="Sakkal Majalla"/>
          <w:color w:val="auto"/>
          <w:sz w:val="36"/>
          <w:szCs w:val="36"/>
          <w:lang w:val="en-GB"/>
        </w:rPr>
        <w:t>.</w:t>
      </w:r>
    </w:p>
    <w:p w14:paraId="5CA4B07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ثانيًا: جمع المعلومات</w:t>
      </w:r>
    </w:p>
    <w:p w14:paraId="3513466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جمع البيانات المتعلقة بالمشكلة، ودراسة أسبابها، والأطراف المتأثرة بها</w:t>
      </w:r>
      <w:r w:rsidRPr="000379C4">
        <w:rPr>
          <w:rFonts w:ascii="Sakkal Majalla" w:eastAsia="Times New Roman" w:hAnsi="Sakkal Majalla"/>
          <w:color w:val="auto"/>
          <w:sz w:val="36"/>
          <w:szCs w:val="36"/>
          <w:lang w:val="en-GB"/>
        </w:rPr>
        <w:t>.</w:t>
      </w:r>
    </w:p>
    <w:p w14:paraId="3F80066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ثالثًا: تحليل الأسباب</w:t>
      </w:r>
    </w:p>
    <w:p w14:paraId="2D8361D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البحث عن الأسباب الحقيقية للمشكلة وعدم الاكتفاء بالأسباب الظاهرة</w:t>
      </w:r>
      <w:r w:rsidRPr="000379C4">
        <w:rPr>
          <w:rFonts w:ascii="Sakkal Majalla" w:eastAsia="Times New Roman" w:hAnsi="Sakkal Majalla"/>
          <w:color w:val="auto"/>
          <w:sz w:val="36"/>
          <w:szCs w:val="36"/>
          <w:lang w:val="en-GB"/>
        </w:rPr>
        <w:t>.</w:t>
      </w:r>
    </w:p>
    <w:p w14:paraId="244DFBB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رابعًا: اقتراح البدائل</w:t>
      </w:r>
    </w:p>
    <w:p w14:paraId="5EBF015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يُفضل وضع أكثر من حل ممكن، مع دراسة مزايا وعيوب كل بديل</w:t>
      </w:r>
      <w:r w:rsidRPr="000379C4">
        <w:rPr>
          <w:rFonts w:ascii="Sakkal Majalla" w:eastAsia="Times New Roman" w:hAnsi="Sakkal Majalla"/>
          <w:color w:val="auto"/>
          <w:sz w:val="36"/>
          <w:szCs w:val="36"/>
          <w:lang w:val="en-GB"/>
        </w:rPr>
        <w:t>.</w:t>
      </w:r>
    </w:p>
    <w:p w14:paraId="60A40AC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خامسًا: اختيار الحل المناسب</w:t>
      </w:r>
    </w:p>
    <w:p w14:paraId="103D49E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اختيار الحل الذي يحقق أفضل النتائج بأقل تكلفة وأسرع وقت</w:t>
      </w:r>
      <w:r w:rsidRPr="000379C4">
        <w:rPr>
          <w:rFonts w:ascii="Sakkal Majalla" w:eastAsia="Times New Roman" w:hAnsi="Sakkal Majalla"/>
          <w:color w:val="auto"/>
          <w:sz w:val="36"/>
          <w:szCs w:val="36"/>
          <w:lang w:val="en-GB"/>
        </w:rPr>
        <w:t>.</w:t>
      </w:r>
    </w:p>
    <w:p w14:paraId="1A49212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سادسًا: التنفيذ</w:t>
      </w:r>
    </w:p>
    <w:p w14:paraId="028A714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يبدأ تطبيق الحل مع تحديد المسؤوليات والجدول الزمني</w:t>
      </w:r>
      <w:r w:rsidRPr="000379C4">
        <w:rPr>
          <w:rFonts w:ascii="Sakkal Majalla" w:eastAsia="Times New Roman" w:hAnsi="Sakkal Majalla"/>
          <w:color w:val="auto"/>
          <w:sz w:val="36"/>
          <w:szCs w:val="36"/>
          <w:lang w:val="en-GB"/>
        </w:rPr>
        <w:t>.</w:t>
      </w:r>
    </w:p>
    <w:p w14:paraId="1429420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سابعًا: التقييم</w:t>
      </w:r>
    </w:p>
    <w:p w14:paraId="3235AB6B" w14:textId="5AAA559A"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قياس نتائج الحل والتأكد من معالجة المشكلة ومنع تكرارها</w:t>
      </w:r>
      <w:r w:rsidRPr="000379C4">
        <w:rPr>
          <w:rFonts w:ascii="Sakkal Majalla" w:eastAsia="Times New Roman" w:hAnsi="Sakkal Majalla"/>
          <w:color w:val="auto"/>
          <w:sz w:val="36"/>
          <w:szCs w:val="36"/>
          <w:lang w:val="en-GB"/>
        </w:rPr>
        <w:t>.</w:t>
      </w:r>
    </w:p>
    <w:p w14:paraId="4FFDE96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مهارات تساعد على حل المشكلات</w:t>
      </w:r>
    </w:p>
    <w:p w14:paraId="5AF11EB0"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التفكير التحليلي</w:t>
      </w:r>
      <w:r w:rsidRPr="000379C4">
        <w:rPr>
          <w:rFonts w:ascii="Sakkal Majalla" w:eastAsia="Times New Roman" w:hAnsi="Sakkal Majalla"/>
          <w:color w:val="auto"/>
          <w:sz w:val="36"/>
          <w:szCs w:val="36"/>
          <w:lang w:val="en-GB"/>
        </w:rPr>
        <w:t xml:space="preserve">. </w:t>
      </w:r>
    </w:p>
    <w:p w14:paraId="6F333E32"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التفكير الإبداعي</w:t>
      </w:r>
      <w:r w:rsidRPr="000379C4">
        <w:rPr>
          <w:rFonts w:ascii="Sakkal Majalla" w:eastAsia="Times New Roman" w:hAnsi="Sakkal Majalla"/>
          <w:color w:val="auto"/>
          <w:sz w:val="36"/>
          <w:szCs w:val="36"/>
          <w:lang w:val="en-GB"/>
        </w:rPr>
        <w:t xml:space="preserve">. </w:t>
      </w:r>
    </w:p>
    <w:p w14:paraId="1BE5F276"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اتخاذ القرار</w:t>
      </w:r>
      <w:r w:rsidRPr="000379C4">
        <w:rPr>
          <w:rFonts w:ascii="Sakkal Majalla" w:eastAsia="Times New Roman" w:hAnsi="Sakkal Majalla"/>
          <w:color w:val="auto"/>
          <w:sz w:val="36"/>
          <w:szCs w:val="36"/>
          <w:lang w:val="en-GB"/>
        </w:rPr>
        <w:t xml:space="preserve">. </w:t>
      </w:r>
    </w:p>
    <w:p w14:paraId="5F935ABA"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جمع المعلومات</w:t>
      </w:r>
      <w:r w:rsidRPr="000379C4">
        <w:rPr>
          <w:rFonts w:ascii="Sakkal Majalla" w:eastAsia="Times New Roman" w:hAnsi="Sakkal Majalla"/>
          <w:color w:val="auto"/>
          <w:sz w:val="36"/>
          <w:szCs w:val="36"/>
          <w:lang w:val="en-GB"/>
        </w:rPr>
        <w:t xml:space="preserve">. </w:t>
      </w:r>
    </w:p>
    <w:p w14:paraId="330C84D0"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التواصل الفعال</w:t>
      </w:r>
      <w:r w:rsidRPr="000379C4">
        <w:rPr>
          <w:rFonts w:ascii="Sakkal Majalla" w:eastAsia="Times New Roman" w:hAnsi="Sakkal Majalla"/>
          <w:color w:val="auto"/>
          <w:sz w:val="36"/>
          <w:szCs w:val="36"/>
          <w:lang w:val="en-GB"/>
        </w:rPr>
        <w:t xml:space="preserve">. </w:t>
      </w:r>
    </w:p>
    <w:p w14:paraId="024FE0FB"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العمل الجماعي</w:t>
      </w:r>
      <w:r w:rsidRPr="000379C4">
        <w:rPr>
          <w:rFonts w:ascii="Sakkal Majalla" w:eastAsia="Times New Roman" w:hAnsi="Sakkal Majalla"/>
          <w:color w:val="auto"/>
          <w:sz w:val="36"/>
          <w:szCs w:val="36"/>
          <w:lang w:val="en-GB"/>
        </w:rPr>
        <w:t xml:space="preserve">. </w:t>
      </w:r>
    </w:p>
    <w:p w14:paraId="4D76A040"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إدارة الوقت</w:t>
      </w:r>
      <w:r w:rsidRPr="000379C4">
        <w:rPr>
          <w:rFonts w:ascii="Sakkal Majalla" w:eastAsia="Times New Roman" w:hAnsi="Sakkal Majalla"/>
          <w:color w:val="auto"/>
          <w:sz w:val="36"/>
          <w:szCs w:val="36"/>
          <w:lang w:val="en-GB"/>
        </w:rPr>
        <w:t xml:space="preserve">. </w:t>
      </w:r>
    </w:p>
    <w:p w14:paraId="5AEE9164"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المرونة في التفكير</w:t>
      </w:r>
      <w:r w:rsidRPr="000379C4">
        <w:rPr>
          <w:rFonts w:ascii="Sakkal Majalla" w:eastAsia="Times New Roman" w:hAnsi="Sakkal Majalla"/>
          <w:color w:val="auto"/>
          <w:sz w:val="36"/>
          <w:szCs w:val="36"/>
          <w:lang w:val="en-GB"/>
        </w:rPr>
        <w:t xml:space="preserve">. </w:t>
      </w:r>
    </w:p>
    <w:p w14:paraId="0D4C8784" w14:textId="53A2EB8E"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1E923B4" w14:textId="7777777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0550D7D" w14:textId="7777777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84CA52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BF792CB" w14:textId="77777777"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تطبيق عملي</w:t>
      </w:r>
    </w:p>
    <w:p w14:paraId="73C7464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الحالة</w:t>
      </w:r>
      <w:r w:rsidRPr="000379C4">
        <w:rPr>
          <w:rFonts w:ascii="Sakkal Majalla" w:eastAsia="Times New Roman" w:hAnsi="Sakkal Majalla"/>
          <w:b/>
          <w:bCs/>
          <w:color w:val="auto"/>
          <w:sz w:val="36"/>
          <w:szCs w:val="36"/>
          <w:lang w:val="en-GB"/>
        </w:rPr>
        <w:t>:</w:t>
      </w:r>
    </w:p>
    <w:p w14:paraId="3EE08F3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تأخر إنجاز مشروع بسبب نقص التنسيق بين أعضاء الفريق وازدواجية المهام</w:t>
      </w:r>
      <w:r w:rsidRPr="000379C4">
        <w:rPr>
          <w:rFonts w:ascii="Sakkal Majalla" w:eastAsia="Times New Roman" w:hAnsi="Sakkal Majalla"/>
          <w:color w:val="auto"/>
          <w:sz w:val="36"/>
          <w:szCs w:val="36"/>
          <w:lang w:val="en-GB"/>
        </w:rPr>
        <w:t>.</w:t>
      </w:r>
    </w:p>
    <w:p w14:paraId="47E27D5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المطلوب</w:t>
      </w:r>
      <w:r w:rsidRPr="000379C4">
        <w:rPr>
          <w:rFonts w:ascii="Sakkal Majalla" w:eastAsia="Times New Roman" w:hAnsi="Sakkal Majalla"/>
          <w:b/>
          <w:bCs/>
          <w:color w:val="auto"/>
          <w:sz w:val="36"/>
          <w:szCs w:val="36"/>
          <w:lang w:val="en-GB"/>
        </w:rPr>
        <w:t>:</w:t>
      </w:r>
    </w:p>
    <w:p w14:paraId="56EFE021"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المشكلة</w:t>
      </w:r>
      <w:r w:rsidRPr="000379C4">
        <w:rPr>
          <w:rFonts w:ascii="Sakkal Majalla" w:eastAsia="Times New Roman" w:hAnsi="Sakkal Majalla"/>
          <w:color w:val="auto"/>
          <w:sz w:val="36"/>
          <w:szCs w:val="36"/>
          <w:lang w:val="en-GB"/>
        </w:rPr>
        <w:t xml:space="preserve">. </w:t>
      </w:r>
    </w:p>
    <w:p w14:paraId="4B76242F"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تحليل أسبابها</w:t>
      </w:r>
      <w:r w:rsidRPr="000379C4">
        <w:rPr>
          <w:rFonts w:ascii="Sakkal Majalla" w:eastAsia="Times New Roman" w:hAnsi="Sakkal Majalla"/>
          <w:color w:val="auto"/>
          <w:sz w:val="36"/>
          <w:szCs w:val="36"/>
          <w:lang w:val="en-GB"/>
        </w:rPr>
        <w:t xml:space="preserve">. </w:t>
      </w:r>
    </w:p>
    <w:p w14:paraId="0E5702E2"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اقتراح ثلاثة حلول</w:t>
      </w:r>
      <w:r w:rsidRPr="000379C4">
        <w:rPr>
          <w:rFonts w:ascii="Sakkal Majalla" w:eastAsia="Times New Roman" w:hAnsi="Sakkal Majalla"/>
          <w:color w:val="auto"/>
          <w:sz w:val="36"/>
          <w:szCs w:val="36"/>
          <w:lang w:val="en-GB"/>
        </w:rPr>
        <w:t xml:space="preserve">. </w:t>
      </w:r>
    </w:p>
    <w:p w14:paraId="3B16497B"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اختيار أفضل حل مع توضيح أسباب الاختيار</w:t>
      </w:r>
      <w:r w:rsidRPr="000379C4">
        <w:rPr>
          <w:rFonts w:ascii="Sakkal Majalla" w:eastAsia="Times New Roman" w:hAnsi="Sakkal Majalla"/>
          <w:color w:val="auto"/>
          <w:sz w:val="36"/>
          <w:szCs w:val="36"/>
          <w:lang w:val="en-GB"/>
        </w:rPr>
        <w:t xml:space="preserve">. </w:t>
      </w:r>
    </w:p>
    <w:p w14:paraId="67DA9323" w14:textId="794A97E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إعداد خطة مختصرة للتنفيذ</w:t>
      </w:r>
      <w:r w:rsidRPr="000379C4">
        <w:rPr>
          <w:rFonts w:ascii="Sakkal Majalla" w:eastAsia="Times New Roman" w:hAnsi="Sakkal Majalla"/>
          <w:color w:val="auto"/>
          <w:sz w:val="36"/>
          <w:szCs w:val="36"/>
          <w:lang w:val="en-GB"/>
        </w:rPr>
        <w:t xml:space="preserve">. </w:t>
      </w:r>
    </w:p>
    <w:p w14:paraId="474B8FD0" w14:textId="3DB26C75"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009999"/>
          <w:sz w:val="48"/>
          <w:szCs w:val="48"/>
          <w:lang w:val="en-GB"/>
        </w:rPr>
      </w:pPr>
      <w:r w:rsidRPr="000379C4">
        <w:rPr>
          <w:rFonts w:ascii="Sakkal Majalla" w:eastAsia="Times New Roman" w:hAnsi="Sakkal Majalla"/>
          <w:b/>
          <w:bCs/>
          <w:color w:val="009999"/>
          <w:sz w:val="48"/>
          <w:szCs w:val="48"/>
          <w:rtl/>
        </w:rPr>
        <w:t>المرونة والتكيف مع التغيير</w:t>
      </w:r>
    </w:p>
    <w:p w14:paraId="77E94BA3" w14:textId="56F0BA5E" w:rsidR="000379C4" w:rsidRPr="000379C4" w:rsidRDefault="000379C4" w:rsidP="00347C67">
      <w:pPr>
        <w:tabs>
          <w:tab w:val="right" w:pos="6120"/>
        </w:tabs>
        <w:spacing w:before="100" w:beforeAutospacing="1" w:after="100" w:afterAutospacing="1" w:line="240" w:lineRule="auto"/>
        <w:jc w:val="lowKashida"/>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 xml:space="preserve">يشهد عالم العمل تغيرات متسارعة نتيجة التطور التقني، والتحول الرقمي، والتغيرات الاقتصادية، مما يجعل المرونة والتكيف من أهم المهارات التي يحتاج إليها الموظف </w:t>
      </w:r>
      <w:r w:rsidR="008C3B40">
        <w:rPr>
          <w:rFonts w:ascii="Sakkal Majalla" w:eastAsia="Times New Roman" w:hAnsi="Sakkal Majalla"/>
          <w:color w:val="auto"/>
          <w:sz w:val="36"/>
          <w:szCs w:val="36"/>
          <w:rtl/>
        </w:rPr>
        <w:t xml:space="preserve">المحترف </w:t>
      </w:r>
      <w:r w:rsidRPr="000379C4">
        <w:rPr>
          <w:rFonts w:ascii="Sakkal Majalla" w:eastAsia="Times New Roman" w:hAnsi="Sakkal Majalla"/>
          <w:color w:val="auto"/>
          <w:sz w:val="36"/>
          <w:szCs w:val="36"/>
          <w:rtl/>
        </w:rPr>
        <w:t>. فالموظف المرن لا يرفض التغيير، بل ينظر إليه على أنه فرصة للتعلم والتطوير واكتساب خبرات جديدة، ويستطيع تعديل أسلوب عمله بما يتناسب مع المتغيرات دون أن يؤثر ذلك في جودة أدائه</w:t>
      </w:r>
      <w:r w:rsidRPr="000379C4">
        <w:rPr>
          <w:rFonts w:ascii="Sakkal Majalla" w:eastAsia="Times New Roman" w:hAnsi="Sakkal Majalla"/>
          <w:color w:val="auto"/>
          <w:sz w:val="36"/>
          <w:szCs w:val="36"/>
          <w:lang w:val="en-GB"/>
        </w:rPr>
        <w:t>.</w:t>
      </w:r>
    </w:p>
    <w:p w14:paraId="5C6022C6" w14:textId="76FDBAE2"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وتوضح الأدلة الحديثة أن القدرة على التكيف مع التغيير تقلل من ضغوط العمل، وتعزز الإنتاجية، وتساعد الموظفين على التعامل الإيجابي مع التحولات التنظيمية</w:t>
      </w:r>
      <w:r w:rsidRPr="000379C4">
        <w:rPr>
          <w:rFonts w:ascii="Sakkal Majalla" w:eastAsia="Times New Roman" w:hAnsi="Sakkal Majalla"/>
          <w:color w:val="auto"/>
          <w:sz w:val="36"/>
          <w:szCs w:val="36"/>
          <w:lang w:val="en-GB"/>
        </w:rPr>
        <w:t xml:space="preserve">. </w:t>
      </w:r>
    </w:p>
    <w:p w14:paraId="6F22EA0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مفهوم المرونة</w:t>
      </w:r>
    </w:p>
    <w:p w14:paraId="2979288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المرونة هي قدرة الموظف على تعديل أفكاره وسلوكياته وأساليب عمله بما يتناسب مع الظروف الجديدة، مع المحافظة على جودة الأداء وتحقيق الأهداف</w:t>
      </w:r>
      <w:r w:rsidRPr="000379C4">
        <w:rPr>
          <w:rFonts w:ascii="Sakkal Majalla" w:eastAsia="Times New Roman" w:hAnsi="Sakkal Majalla"/>
          <w:color w:val="auto"/>
          <w:sz w:val="36"/>
          <w:szCs w:val="36"/>
          <w:lang w:val="en-GB"/>
        </w:rPr>
        <w:t>.</w:t>
      </w:r>
    </w:p>
    <w:p w14:paraId="2FE64E19" w14:textId="75C7503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أما التكيف فهو قدرة الفرد على التأقلم مع المتغيرات والظروف المختلفة بطريقة إيجابية تقلل من التوتر وتساعد على الاستمرار في الأداء بكفاءة</w:t>
      </w:r>
      <w:r w:rsidRPr="000379C4">
        <w:rPr>
          <w:rFonts w:ascii="Sakkal Majalla" w:eastAsia="Times New Roman" w:hAnsi="Sakkal Majalla"/>
          <w:color w:val="auto"/>
          <w:sz w:val="36"/>
          <w:szCs w:val="36"/>
          <w:lang w:val="en-GB"/>
        </w:rPr>
        <w:t>.</w:t>
      </w:r>
    </w:p>
    <w:p w14:paraId="314EECF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أهمية المرونة في بيئة العمل</w:t>
      </w:r>
    </w:p>
    <w:p w14:paraId="3BE5E8C5" w14:textId="3BB292ED"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5" w:history="1">
        <w:r w:rsidR="000379C4" w:rsidRPr="00347C67">
          <w:rPr>
            <w:rStyle w:val="Hyperlink"/>
            <w:rFonts w:ascii="Sakkal Majalla" w:eastAsia="Times New Roman" w:hAnsi="Sakkal Majalla"/>
            <w:sz w:val="36"/>
            <w:szCs w:val="36"/>
            <w:rtl/>
          </w:rPr>
          <w:t>تساعد المرونة على</w:t>
        </w:r>
        <w:r w:rsidR="000379C4" w:rsidRPr="00347C67">
          <w:rPr>
            <w:rStyle w:val="Hyperlink"/>
            <w:rFonts w:ascii="Sakkal Majalla" w:eastAsia="Times New Roman" w:hAnsi="Sakkal Majalla"/>
            <w:sz w:val="36"/>
            <w:szCs w:val="36"/>
            <w:lang w:val="en-GB"/>
          </w:rPr>
          <w:t>:</w:t>
        </w:r>
      </w:hyperlink>
    </w:p>
    <w:p w14:paraId="7E1F9F03"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سرعة الاستجابة للتغيير</w:t>
      </w:r>
      <w:r w:rsidRPr="000379C4">
        <w:rPr>
          <w:rFonts w:ascii="Sakkal Majalla" w:eastAsia="Times New Roman" w:hAnsi="Sakkal Majalla"/>
          <w:color w:val="auto"/>
          <w:sz w:val="36"/>
          <w:szCs w:val="36"/>
          <w:lang w:val="en-GB"/>
        </w:rPr>
        <w:t xml:space="preserve">. </w:t>
      </w:r>
    </w:p>
    <w:p w14:paraId="1E2420F1"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تقليل مقاومة التغيير</w:t>
      </w:r>
      <w:r w:rsidRPr="000379C4">
        <w:rPr>
          <w:rFonts w:ascii="Sakkal Majalla" w:eastAsia="Times New Roman" w:hAnsi="Sakkal Majalla"/>
          <w:color w:val="auto"/>
          <w:sz w:val="36"/>
          <w:szCs w:val="36"/>
          <w:lang w:val="en-GB"/>
        </w:rPr>
        <w:t xml:space="preserve">. </w:t>
      </w:r>
    </w:p>
    <w:p w14:paraId="6B1071EC"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الابتكار</w:t>
      </w:r>
      <w:r w:rsidRPr="000379C4">
        <w:rPr>
          <w:rFonts w:ascii="Sakkal Majalla" w:eastAsia="Times New Roman" w:hAnsi="Sakkal Majalla"/>
          <w:color w:val="auto"/>
          <w:sz w:val="36"/>
          <w:szCs w:val="36"/>
          <w:lang w:val="en-GB"/>
        </w:rPr>
        <w:t xml:space="preserve">. </w:t>
      </w:r>
    </w:p>
    <w:p w14:paraId="70EF69A9"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جودة الأداء</w:t>
      </w:r>
      <w:r w:rsidRPr="000379C4">
        <w:rPr>
          <w:rFonts w:ascii="Sakkal Majalla" w:eastAsia="Times New Roman" w:hAnsi="Sakkal Majalla"/>
          <w:color w:val="auto"/>
          <w:sz w:val="36"/>
          <w:szCs w:val="36"/>
          <w:lang w:val="en-GB"/>
        </w:rPr>
        <w:t xml:space="preserve">. </w:t>
      </w:r>
    </w:p>
    <w:p w14:paraId="2BB56D36"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الثقة بالنفس</w:t>
      </w:r>
      <w:r w:rsidRPr="000379C4">
        <w:rPr>
          <w:rFonts w:ascii="Sakkal Majalla" w:eastAsia="Times New Roman" w:hAnsi="Sakkal Majalla"/>
          <w:color w:val="auto"/>
          <w:sz w:val="36"/>
          <w:szCs w:val="36"/>
          <w:lang w:val="en-GB"/>
        </w:rPr>
        <w:t xml:space="preserve">. </w:t>
      </w:r>
    </w:p>
    <w:p w14:paraId="6A2B6AFC"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العلاقات المهنية</w:t>
      </w:r>
      <w:r w:rsidRPr="000379C4">
        <w:rPr>
          <w:rFonts w:ascii="Sakkal Majalla" w:eastAsia="Times New Roman" w:hAnsi="Sakkal Majalla"/>
          <w:color w:val="auto"/>
          <w:sz w:val="36"/>
          <w:szCs w:val="36"/>
          <w:lang w:val="en-GB"/>
        </w:rPr>
        <w:t xml:space="preserve">. </w:t>
      </w:r>
    </w:p>
    <w:p w14:paraId="1EB4327F"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فرص النجاح الوظيفي</w:t>
      </w:r>
      <w:r w:rsidRPr="000379C4">
        <w:rPr>
          <w:rFonts w:ascii="Sakkal Majalla" w:eastAsia="Times New Roman" w:hAnsi="Sakkal Majalla"/>
          <w:color w:val="auto"/>
          <w:sz w:val="36"/>
          <w:szCs w:val="36"/>
          <w:lang w:val="en-GB"/>
        </w:rPr>
        <w:t xml:space="preserve">. </w:t>
      </w:r>
    </w:p>
    <w:p w14:paraId="0201E9AA"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دعم التعلم المستمر</w:t>
      </w:r>
      <w:r w:rsidRPr="000379C4">
        <w:rPr>
          <w:rFonts w:ascii="Sakkal Majalla" w:eastAsia="Times New Roman" w:hAnsi="Sakkal Majalla"/>
          <w:color w:val="auto"/>
          <w:sz w:val="36"/>
          <w:szCs w:val="36"/>
          <w:lang w:val="en-GB"/>
        </w:rPr>
        <w:t xml:space="preserve">. </w:t>
      </w:r>
    </w:p>
    <w:p w14:paraId="1E6DC2BA"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تقليل ضغوط العمل</w:t>
      </w:r>
      <w:r w:rsidRPr="000379C4">
        <w:rPr>
          <w:rFonts w:ascii="Sakkal Majalla" w:eastAsia="Times New Roman" w:hAnsi="Sakkal Majalla"/>
          <w:color w:val="auto"/>
          <w:sz w:val="36"/>
          <w:szCs w:val="36"/>
          <w:lang w:val="en-GB"/>
        </w:rPr>
        <w:t xml:space="preserve">. </w:t>
      </w:r>
    </w:p>
    <w:p w14:paraId="2A19619F" w14:textId="32E6F714"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القدرة على مواجهة الأزمات</w:t>
      </w:r>
      <w:r w:rsidRPr="000379C4">
        <w:rPr>
          <w:rFonts w:ascii="Sakkal Majalla" w:eastAsia="Times New Roman" w:hAnsi="Sakkal Majalla"/>
          <w:color w:val="auto"/>
          <w:sz w:val="36"/>
          <w:szCs w:val="36"/>
          <w:lang w:val="en-GB"/>
        </w:rPr>
        <w:t xml:space="preserve">. </w:t>
      </w:r>
    </w:p>
    <w:p w14:paraId="2AC2D52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أنواع التغيير في بيئة العمل</w:t>
      </w:r>
    </w:p>
    <w:p w14:paraId="0F78CC9C" w14:textId="05DA9C78"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6" w:history="1">
        <w:r w:rsidR="000379C4" w:rsidRPr="00347C67">
          <w:rPr>
            <w:rStyle w:val="Hyperlink"/>
            <w:rFonts w:ascii="Sakkal Majalla" w:eastAsia="Times New Roman" w:hAnsi="Sakkal Majalla"/>
            <w:sz w:val="36"/>
            <w:szCs w:val="36"/>
            <w:rtl/>
          </w:rPr>
          <w:t>قد يواجه الموظف تغيرات متعددة، مثل</w:t>
        </w:r>
        <w:r w:rsidR="000379C4" w:rsidRPr="00347C67">
          <w:rPr>
            <w:rStyle w:val="Hyperlink"/>
            <w:rFonts w:ascii="Sakkal Majalla" w:eastAsia="Times New Roman" w:hAnsi="Sakkal Majalla"/>
            <w:sz w:val="36"/>
            <w:szCs w:val="36"/>
            <w:lang w:val="en-GB"/>
          </w:rPr>
          <w:t>:</w:t>
        </w:r>
      </w:hyperlink>
    </w:p>
    <w:p w14:paraId="284E250F"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تغيير الهيكل التنظيمي</w:t>
      </w:r>
      <w:r w:rsidRPr="000379C4">
        <w:rPr>
          <w:rFonts w:ascii="Sakkal Majalla" w:eastAsia="Times New Roman" w:hAnsi="Sakkal Majalla"/>
          <w:color w:val="auto"/>
          <w:sz w:val="36"/>
          <w:szCs w:val="36"/>
          <w:lang w:val="en-GB"/>
        </w:rPr>
        <w:t xml:space="preserve">. </w:t>
      </w:r>
    </w:p>
    <w:p w14:paraId="58F0869E"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تحديث الأنظمة الإلكترونية</w:t>
      </w:r>
      <w:r w:rsidRPr="000379C4">
        <w:rPr>
          <w:rFonts w:ascii="Sakkal Majalla" w:eastAsia="Times New Roman" w:hAnsi="Sakkal Majalla"/>
          <w:color w:val="auto"/>
          <w:sz w:val="36"/>
          <w:szCs w:val="36"/>
          <w:lang w:val="en-GB"/>
        </w:rPr>
        <w:t xml:space="preserve">. </w:t>
      </w:r>
    </w:p>
    <w:p w14:paraId="1E6930E5"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تغيير أساليب العمل</w:t>
      </w:r>
      <w:r w:rsidRPr="000379C4">
        <w:rPr>
          <w:rFonts w:ascii="Sakkal Majalla" w:eastAsia="Times New Roman" w:hAnsi="Sakkal Majalla"/>
          <w:color w:val="auto"/>
          <w:sz w:val="36"/>
          <w:szCs w:val="36"/>
          <w:lang w:val="en-GB"/>
        </w:rPr>
        <w:t xml:space="preserve">. </w:t>
      </w:r>
    </w:p>
    <w:p w14:paraId="44857E55"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تغيير القيادات</w:t>
      </w:r>
      <w:r w:rsidRPr="000379C4">
        <w:rPr>
          <w:rFonts w:ascii="Sakkal Majalla" w:eastAsia="Times New Roman" w:hAnsi="Sakkal Majalla"/>
          <w:color w:val="auto"/>
          <w:sz w:val="36"/>
          <w:szCs w:val="36"/>
          <w:lang w:val="en-GB"/>
        </w:rPr>
        <w:t xml:space="preserve">. </w:t>
      </w:r>
    </w:p>
    <w:p w14:paraId="504C651C"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إدخال تقنيات حديثة</w:t>
      </w:r>
      <w:r w:rsidRPr="000379C4">
        <w:rPr>
          <w:rFonts w:ascii="Sakkal Majalla" w:eastAsia="Times New Roman" w:hAnsi="Sakkal Majalla"/>
          <w:color w:val="auto"/>
          <w:sz w:val="36"/>
          <w:szCs w:val="36"/>
          <w:lang w:val="en-GB"/>
        </w:rPr>
        <w:t xml:space="preserve">. </w:t>
      </w:r>
    </w:p>
    <w:p w14:paraId="1DCFC209"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إعادة توزيع المهام</w:t>
      </w:r>
      <w:r w:rsidRPr="000379C4">
        <w:rPr>
          <w:rFonts w:ascii="Sakkal Majalla" w:eastAsia="Times New Roman" w:hAnsi="Sakkal Majalla"/>
          <w:color w:val="auto"/>
          <w:sz w:val="36"/>
          <w:szCs w:val="36"/>
          <w:lang w:val="en-GB"/>
        </w:rPr>
        <w:t xml:space="preserve">. </w:t>
      </w:r>
    </w:p>
    <w:p w14:paraId="0D25E1E8" w14:textId="37B774C2"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العمل عن بُعد أو بنظام هجين</w:t>
      </w:r>
      <w:r w:rsidRPr="000379C4">
        <w:rPr>
          <w:rFonts w:ascii="Sakkal Majalla" w:eastAsia="Times New Roman" w:hAnsi="Sakkal Majalla"/>
          <w:color w:val="auto"/>
          <w:sz w:val="36"/>
          <w:szCs w:val="36"/>
          <w:lang w:val="en-GB"/>
        </w:rPr>
        <w:t xml:space="preserve">. </w:t>
      </w:r>
    </w:p>
    <w:p w14:paraId="0158424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صفات الموظف المرن</w:t>
      </w:r>
    </w:p>
    <w:p w14:paraId="31F230DF" w14:textId="2CC9AEB9"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7" w:history="1">
        <w:r w:rsidR="000379C4" w:rsidRPr="00347C67">
          <w:rPr>
            <w:rStyle w:val="Hyperlink"/>
            <w:rFonts w:ascii="Sakkal Majalla" w:eastAsia="Times New Roman" w:hAnsi="Sakkal Majalla"/>
            <w:sz w:val="36"/>
            <w:szCs w:val="36"/>
            <w:rtl/>
          </w:rPr>
          <w:t>من أهم صفاته</w:t>
        </w:r>
        <w:r w:rsidR="000379C4" w:rsidRPr="00347C67">
          <w:rPr>
            <w:rStyle w:val="Hyperlink"/>
            <w:rFonts w:ascii="Sakkal Majalla" w:eastAsia="Times New Roman" w:hAnsi="Sakkal Majalla"/>
            <w:sz w:val="36"/>
            <w:szCs w:val="36"/>
            <w:lang w:val="en-GB"/>
          </w:rPr>
          <w:t>:</w:t>
        </w:r>
      </w:hyperlink>
    </w:p>
    <w:p w14:paraId="3349A784"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تقبل الأفكار الجديدة</w:t>
      </w:r>
      <w:r w:rsidRPr="000379C4">
        <w:rPr>
          <w:rFonts w:ascii="Sakkal Majalla" w:eastAsia="Times New Roman" w:hAnsi="Sakkal Majalla"/>
          <w:color w:val="auto"/>
          <w:sz w:val="36"/>
          <w:szCs w:val="36"/>
          <w:lang w:val="en-GB"/>
        </w:rPr>
        <w:t xml:space="preserve">. </w:t>
      </w:r>
    </w:p>
    <w:p w14:paraId="2BAC4364"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سرعة التعلم</w:t>
      </w:r>
      <w:r w:rsidRPr="000379C4">
        <w:rPr>
          <w:rFonts w:ascii="Sakkal Majalla" w:eastAsia="Times New Roman" w:hAnsi="Sakkal Majalla"/>
          <w:color w:val="auto"/>
          <w:sz w:val="36"/>
          <w:szCs w:val="36"/>
          <w:lang w:val="en-GB"/>
        </w:rPr>
        <w:t xml:space="preserve">. </w:t>
      </w:r>
    </w:p>
    <w:p w14:paraId="0AA219A7"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التفكير الإيجابي</w:t>
      </w:r>
      <w:r w:rsidRPr="000379C4">
        <w:rPr>
          <w:rFonts w:ascii="Sakkal Majalla" w:eastAsia="Times New Roman" w:hAnsi="Sakkal Majalla"/>
          <w:color w:val="auto"/>
          <w:sz w:val="36"/>
          <w:szCs w:val="36"/>
          <w:lang w:val="en-GB"/>
        </w:rPr>
        <w:t xml:space="preserve">. </w:t>
      </w:r>
    </w:p>
    <w:p w14:paraId="07BECDFC"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القدرة على التكيف</w:t>
      </w:r>
      <w:r w:rsidRPr="000379C4">
        <w:rPr>
          <w:rFonts w:ascii="Sakkal Majalla" w:eastAsia="Times New Roman" w:hAnsi="Sakkal Majalla"/>
          <w:color w:val="auto"/>
          <w:sz w:val="36"/>
          <w:szCs w:val="36"/>
          <w:lang w:val="en-GB"/>
        </w:rPr>
        <w:t xml:space="preserve">. </w:t>
      </w:r>
    </w:p>
    <w:p w14:paraId="3DF1021E"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ضبط الانفعالات</w:t>
      </w:r>
      <w:r w:rsidRPr="000379C4">
        <w:rPr>
          <w:rFonts w:ascii="Sakkal Majalla" w:eastAsia="Times New Roman" w:hAnsi="Sakkal Majalla"/>
          <w:color w:val="auto"/>
          <w:sz w:val="36"/>
          <w:szCs w:val="36"/>
          <w:lang w:val="en-GB"/>
        </w:rPr>
        <w:t xml:space="preserve">. </w:t>
      </w:r>
    </w:p>
    <w:p w14:paraId="61EB189E"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المبادرة</w:t>
      </w:r>
      <w:r w:rsidRPr="000379C4">
        <w:rPr>
          <w:rFonts w:ascii="Sakkal Majalla" w:eastAsia="Times New Roman" w:hAnsi="Sakkal Majalla"/>
          <w:color w:val="auto"/>
          <w:sz w:val="36"/>
          <w:szCs w:val="36"/>
          <w:lang w:val="en-GB"/>
        </w:rPr>
        <w:t xml:space="preserve">. </w:t>
      </w:r>
    </w:p>
    <w:p w14:paraId="131C5425"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حب التطوير</w:t>
      </w:r>
      <w:r w:rsidRPr="000379C4">
        <w:rPr>
          <w:rFonts w:ascii="Sakkal Majalla" w:eastAsia="Times New Roman" w:hAnsi="Sakkal Majalla"/>
          <w:color w:val="auto"/>
          <w:sz w:val="36"/>
          <w:szCs w:val="36"/>
          <w:lang w:val="en-GB"/>
        </w:rPr>
        <w:t xml:space="preserve">. </w:t>
      </w:r>
    </w:p>
    <w:p w14:paraId="40D4D4C0"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الثقة بالنفس</w:t>
      </w:r>
      <w:r w:rsidRPr="000379C4">
        <w:rPr>
          <w:rFonts w:ascii="Sakkal Majalla" w:eastAsia="Times New Roman" w:hAnsi="Sakkal Majalla"/>
          <w:color w:val="auto"/>
          <w:sz w:val="36"/>
          <w:szCs w:val="36"/>
          <w:lang w:val="en-GB"/>
        </w:rPr>
        <w:t xml:space="preserve">. </w:t>
      </w:r>
    </w:p>
    <w:p w14:paraId="3FF2A444"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التعاون مع الآخرين</w:t>
      </w:r>
      <w:r w:rsidRPr="000379C4">
        <w:rPr>
          <w:rFonts w:ascii="Sakkal Majalla" w:eastAsia="Times New Roman" w:hAnsi="Sakkal Majalla"/>
          <w:color w:val="auto"/>
          <w:sz w:val="36"/>
          <w:szCs w:val="36"/>
          <w:lang w:val="en-GB"/>
        </w:rPr>
        <w:t xml:space="preserve">. </w:t>
      </w:r>
    </w:p>
    <w:p w14:paraId="0F403274" w14:textId="2164A878"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الاستعداد للتعلم المستمر</w:t>
      </w:r>
      <w:r w:rsidRPr="000379C4">
        <w:rPr>
          <w:rFonts w:ascii="Sakkal Majalla" w:eastAsia="Times New Roman" w:hAnsi="Sakkal Majalla"/>
          <w:color w:val="auto"/>
          <w:sz w:val="36"/>
          <w:szCs w:val="36"/>
          <w:lang w:val="en-GB"/>
        </w:rPr>
        <w:t xml:space="preserve">. </w:t>
      </w:r>
    </w:p>
    <w:p w14:paraId="2CDC376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معوقات التكيف مع التغيير</w:t>
      </w:r>
    </w:p>
    <w:p w14:paraId="1745304D" w14:textId="32F57A91"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8" w:history="1">
        <w:r w:rsidR="000379C4" w:rsidRPr="00347C67">
          <w:rPr>
            <w:rStyle w:val="Hyperlink"/>
            <w:rFonts w:ascii="Sakkal Majalla" w:eastAsia="Times New Roman" w:hAnsi="Sakkal Majalla"/>
            <w:sz w:val="36"/>
            <w:szCs w:val="36"/>
            <w:rtl/>
          </w:rPr>
          <w:t>قد يواجه بعض الموظفين صعوبة في التكيف بسبب</w:t>
        </w:r>
        <w:r w:rsidR="000379C4" w:rsidRPr="00347C67">
          <w:rPr>
            <w:rStyle w:val="Hyperlink"/>
            <w:rFonts w:ascii="Sakkal Majalla" w:eastAsia="Times New Roman" w:hAnsi="Sakkal Majalla"/>
            <w:sz w:val="36"/>
            <w:szCs w:val="36"/>
            <w:lang w:val="en-GB"/>
          </w:rPr>
          <w:t>:</w:t>
        </w:r>
      </w:hyperlink>
    </w:p>
    <w:p w14:paraId="545AA5F4"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الخوف من المجهول</w:t>
      </w:r>
      <w:r w:rsidRPr="000379C4">
        <w:rPr>
          <w:rFonts w:ascii="Sakkal Majalla" w:eastAsia="Times New Roman" w:hAnsi="Sakkal Majalla"/>
          <w:color w:val="auto"/>
          <w:sz w:val="36"/>
          <w:szCs w:val="36"/>
          <w:lang w:val="en-GB"/>
        </w:rPr>
        <w:t xml:space="preserve">. </w:t>
      </w:r>
    </w:p>
    <w:p w14:paraId="349D7362"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الثقة بالنفس</w:t>
      </w:r>
      <w:r w:rsidRPr="000379C4">
        <w:rPr>
          <w:rFonts w:ascii="Sakkal Majalla" w:eastAsia="Times New Roman" w:hAnsi="Sakkal Majalla"/>
          <w:color w:val="auto"/>
          <w:sz w:val="36"/>
          <w:szCs w:val="36"/>
          <w:lang w:val="en-GB"/>
        </w:rPr>
        <w:t xml:space="preserve">. </w:t>
      </w:r>
    </w:p>
    <w:p w14:paraId="1760461A"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نقص المعلومات</w:t>
      </w:r>
      <w:r w:rsidRPr="000379C4">
        <w:rPr>
          <w:rFonts w:ascii="Sakkal Majalla" w:eastAsia="Times New Roman" w:hAnsi="Sakkal Majalla"/>
          <w:color w:val="auto"/>
          <w:sz w:val="36"/>
          <w:szCs w:val="36"/>
          <w:lang w:val="en-GB"/>
        </w:rPr>
        <w:t xml:space="preserve">. </w:t>
      </w:r>
    </w:p>
    <w:p w14:paraId="636E2291"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مقاومة العادات الجديدة</w:t>
      </w:r>
      <w:r w:rsidRPr="000379C4">
        <w:rPr>
          <w:rFonts w:ascii="Sakkal Majalla" w:eastAsia="Times New Roman" w:hAnsi="Sakkal Majalla"/>
          <w:color w:val="auto"/>
          <w:sz w:val="36"/>
          <w:szCs w:val="36"/>
          <w:lang w:val="en-GB"/>
        </w:rPr>
        <w:t xml:space="preserve">. </w:t>
      </w:r>
    </w:p>
    <w:p w14:paraId="13310DB0"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التدريب</w:t>
      </w:r>
      <w:r w:rsidRPr="000379C4">
        <w:rPr>
          <w:rFonts w:ascii="Sakkal Majalla" w:eastAsia="Times New Roman" w:hAnsi="Sakkal Majalla"/>
          <w:color w:val="auto"/>
          <w:sz w:val="36"/>
          <w:szCs w:val="36"/>
          <w:lang w:val="en-GB"/>
        </w:rPr>
        <w:t xml:space="preserve">. </w:t>
      </w:r>
    </w:p>
    <w:p w14:paraId="423F5908" w14:textId="545B23A1"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الاعتقاد بأن التغيير يهدد الاستقرار الوظيفي</w:t>
      </w:r>
      <w:r w:rsidRPr="000379C4">
        <w:rPr>
          <w:rFonts w:ascii="Sakkal Majalla" w:eastAsia="Times New Roman" w:hAnsi="Sakkal Majalla"/>
          <w:color w:val="auto"/>
          <w:sz w:val="36"/>
          <w:szCs w:val="36"/>
          <w:lang w:val="en-GB"/>
        </w:rPr>
        <w:t xml:space="preserve">. </w:t>
      </w:r>
    </w:p>
    <w:p w14:paraId="1347588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وسائل تعزيز المرونة</w:t>
      </w:r>
    </w:p>
    <w:p w14:paraId="331C1DF7" w14:textId="55D2B8B0"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9" w:history="1">
        <w:r w:rsidR="000379C4" w:rsidRPr="00347C67">
          <w:rPr>
            <w:rStyle w:val="Hyperlink"/>
            <w:rFonts w:ascii="Sakkal Majalla" w:eastAsia="Times New Roman" w:hAnsi="Sakkal Majalla"/>
            <w:sz w:val="36"/>
            <w:szCs w:val="36"/>
            <w:rtl/>
          </w:rPr>
          <w:t>يمكن تنمية المرونة من خلال</w:t>
        </w:r>
        <w:r w:rsidR="000379C4" w:rsidRPr="00347C67">
          <w:rPr>
            <w:rStyle w:val="Hyperlink"/>
            <w:rFonts w:ascii="Sakkal Majalla" w:eastAsia="Times New Roman" w:hAnsi="Sakkal Majalla"/>
            <w:sz w:val="36"/>
            <w:szCs w:val="36"/>
            <w:lang w:val="en-GB"/>
          </w:rPr>
          <w:t>:</w:t>
        </w:r>
      </w:hyperlink>
    </w:p>
    <w:p w14:paraId="58B66E49"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المستمر</w:t>
      </w:r>
      <w:r w:rsidRPr="000379C4">
        <w:rPr>
          <w:rFonts w:ascii="Sakkal Majalla" w:eastAsia="Times New Roman" w:hAnsi="Sakkal Majalla"/>
          <w:color w:val="auto"/>
          <w:sz w:val="36"/>
          <w:szCs w:val="36"/>
          <w:lang w:val="en-GB"/>
        </w:rPr>
        <w:t xml:space="preserve">. </w:t>
      </w:r>
    </w:p>
    <w:p w14:paraId="69B1D363"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المشاركة في البرامج التدريبية</w:t>
      </w:r>
      <w:r w:rsidRPr="000379C4">
        <w:rPr>
          <w:rFonts w:ascii="Sakkal Majalla" w:eastAsia="Times New Roman" w:hAnsi="Sakkal Majalla"/>
          <w:color w:val="auto"/>
          <w:sz w:val="36"/>
          <w:szCs w:val="36"/>
          <w:lang w:val="en-GB"/>
        </w:rPr>
        <w:t xml:space="preserve">. </w:t>
      </w:r>
    </w:p>
    <w:p w14:paraId="66077A3E"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اكتساب مهارات جديدة</w:t>
      </w:r>
      <w:r w:rsidRPr="000379C4">
        <w:rPr>
          <w:rFonts w:ascii="Sakkal Majalla" w:eastAsia="Times New Roman" w:hAnsi="Sakkal Majalla"/>
          <w:color w:val="auto"/>
          <w:sz w:val="36"/>
          <w:szCs w:val="36"/>
          <w:lang w:val="en-GB"/>
        </w:rPr>
        <w:t xml:space="preserve">. </w:t>
      </w:r>
    </w:p>
    <w:p w14:paraId="47E99156"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تقبل التغذية الراجعة</w:t>
      </w:r>
      <w:r w:rsidRPr="000379C4">
        <w:rPr>
          <w:rFonts w:ascii="Sakkal Majalla" w:eastAsia="Times New Roman" w:hAnsi="Sakkal Majalla"/>
          <w:color w:val="auto"/>
          <w:sz w:val="36"/>
          <w:szCs w:val="36"/>
          <w:lang w:val="en-GB"/>
        </w:rPr>
        <w:t xml:space="preserve">. </w:t>
      </w:r>
    </w:p>
    <w:p w14:paraId="667970E6"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المشاركة في خطط التطوير</w:t>
      </w:r>
      <w:r w:rsidRPr="000379C4">
        <w:rPr>
          <w:rFonts w:ascii="Sakkal Majalla" w:eastAsia="Times New Roman" w:hAnsi="Sakkal Majalla"/>
          <w:color w:val="auto"/>
          <w:sz w:val="36"/>
          <w:szCs w:val="36"/>
          <w:lang w:val="en-GB"/>
        </w:rPr>
        <w:t xml:space="preserve">. </w:t>
      </w:r>
    </w:p>
    <w:p w14:paraId="5BED0D88"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الاستعداد لتجربة أساليب عمل جديدة</w:t>
      </w:r>
      <w:r w:rsidRPr="000379C4">
        <w:rPr>
          <w:rFonts w:ascii="Sakkal Majalla" w:eastAsia="Times New Roman" w:hAnsi="Sakkal Majalla"/>
          <w:color w:val="auto"/>
          <w:sz w:val="36"/>
          <w:szCs w:val="36"/>
          <w:lang w:val="en-GB"/>
        </w:rPr>
        <w:t xml:space="preserve">. </w:t>
      </w:r>
    </w:p>
    <w:p w14:paraId="302CFC6A"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بناء عقلية إيجابية تجاه التغيير</w:t>
      </w:r>
      <w:r w:rsidRPr="000379C4">
        <w:rPr>
          <w:rFonts w:ascii="Sakkal Majalla" w:eastAsia="Times New Roman" w:hAnsi="Sakkal Majalla"/>
          <w:color w:val="auto"/>
          <w:sz w:val="36"/>
          <w:szCs w:val="36"/>
          <w:lang w:val="en-GB"/>
        </w:rPr>
        <w:t xml:space="preserve">. </w:t>
      </w:r>
    </w:p>
    <w:p w14:paraId="436EEB6C" w14:textId="152C5F26"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كما تشير الدراسات إلى أن توفير معلومات واضحة عن التغيير وإشراك الموظفين في مراحله يقلل من مقاومته ويزيد من جاهزيتهم للتكيف معه</w:t>
      </w:r>
      <w:r w:rsidRPr="000379C4">
        <w:rPr>
          <w:rFonts w:ascii="Sakkal Majalla" w:eastAsia="Times New Roman" w:hAnsi="Sakkal Majalla"/>
          <w:color w:val="auto"/>
          <w:sz w:val="36"/>
          <w:szCs w:val="36"/>
          <w:lang w:val="en-GB"/>
        </w:rPr>
        <w:t xml:space="preserve">. </w:t>
      </w:r>
    </w:p>
    <w:p w14:paraId="114A5EEF" w14:textId="77777777"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0379C4">
        <w:rPr>
          <w:rFonts w:ascii="Sakkal Majalla" w:eastAsia="Times New Roman" w:hAnsi="Sakkal Majalla"/>
          <w:b/>
          <w:bCs/>
          <w:color w:val="C00000"/>
          <w:sz w:val="40"/>
          <w:szCs w:val="40"/>
          <w:rtl/>
        </w:rPr>
        <w:t>تطبيق عملي</w:t>
      </w:r>
    </w:p>
    <w:p w14:paraId="6D28C25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الحالة</w:t>
      </w:r>
      <w:r w:rsidRPr="000379C4">
        <w:rPr>
          <w:rFonts w:ascii="Sakkal Majalla" w:eastAsia="Times New Roman" w:hAnsi="Sakkal Majalla"/>
          <w:b/>
          <w:bCs/>
          <w:color w:val="auto"/>
          <w:sz w:val="36"/>
          <w:szCs w:val="36"/>
          <w:lang w:val="en-GB"/>
        </w:rPr>
        <w:t>:</w:t>
      </w:r>
    </w:p>
    <w:p w14:paraId="4FB4D42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قررت إحدى المؤسسات استبدال النظام الورقي بنظام إلكتروني متكامل، إلا أن بعض الموظفين رفضوا استخدام النظام الجديد بحجة صعوبة التعامل معه</w:t>
      </w:r>
      <w:r w:rsidRPr="000379C4">
        <w:rPr>
          <w:rFonts w:ascii="Sakkal Majalla" w:eastAsia="Times New Roman" w:hAnsi="Sakkal Majalla"/>
          <w:color w:val="auto"/>
          <w:sz w:val="36"/>
          <w:szCs w:val="36"/>
          <w:lang w:val="en-GB"/>
        </w:rPr>
        <w:t>.</w:t>
      </w:r>
    </w:p>
    <w:p w14:paraId="673AE34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المطلوب</w:t>
      </w:r>
      <w:r w:rsidRPr="000379C4">
        <w:rPr>
          <w:rFonts w:ascii="Sakkal Majalla" w:eastAsia="Times New Roman" w:hAnsi="Sakkal Majalla"/>
          <w:b/>
          <w:bCs/>
          <w:color w:val="auto"/>
          <w:sz w:val="36"/>
          <w:szCs w:val="36"/>
          <w:lang w:val="en-GB"/>
        </w:rPr>
        <w:t>:</w:t>
      </w:r>
    </w:p>
    <w:p w14:paraId="592F2810"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أسباب مقاومة التغيير</w:t>
      </w:r>
      <w:r w:rsidRPr="000379C4">
        <w:rPr>
          <w:rFonts w:ascii="Sakkal Majalla" w:eastAsia="Times New Roman" w:hAnsi="Sakkal Majalla"/>
          <w:color w:val="auto"/>
          <w:sz w:val="36"/>
          <w:szCs w:val="36"/>
          <w:lang w:val="en-GB"/>
        </w:rPr>
        <w:t xml:space="preserve">. </w:t>
      </w:r>
    </w:p>
    <w:p w14:paraId="0120C9E7"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اقتراح حلول لتسهيل التكيف مع النظام الجديد</w:t>
      </w:r>
      <w:r w:rsidRPr="000379C4">
        <w:rPr>
          <w:rFonts w:ascii="Sakkal Majalla" w:eastAsia="Times New Roman" w:hAnsi="Sakkal Majalla"/>
          <w:color w:val="auto"/>
          <w:sz w:val="36"/>
          <w:szCs w:val="36"/>
          <w:lang w:val="en-GB"/>
        </w:rPr>
        <w:t xml:space="preserve">. </w:t>
      </w:r>
    </w:p>
    <w:p w14:paraId="61EE5F75"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بيان دور الإدارة في دعم الموظفين خلال مرحلة التغيير</w:t>
      </w:r>
      <w:r w:rsidRPr="000379C4">
        <w:rPr>
          <w:rFonts w:ascii="Sakkal Majalla" w:eastAsia="Times New Roman" w:hAnsi="Sakkal Majalla"/>
          <w:color w:val="auto"/>
          <w:sz w:val="36"/>
          <w:szCs w:val="36"/>
          <w:lang w:val="en-GB"/>
        </w:rPr>
        <w:t xml:space="preserve">. </w:t>
      </w:r>
    </w:p>
    <w:p w14:paraId="10D102B8"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توضيح الفوائد التي سيحققها النظام الجديد للمؤسسة والموظفين</w:t>
      </w:r>
      <w:r w:rsidRPr="000379C4">
        <w:rPr>
          <w:rFonts w:ascii="Sakkal Majalla" w:eastAsia="Times New Roman" w:hAnsi="Sakkal Majalla"/>
          <w:color w:val="auto"/>
          <w:sz w:val="36"/>
          <w:szCs w:val="36"/>
          <w:lang w:val="en-GB"/>
        </w:rPr>
        <w:t>.</w:t>
      </w:r>
    </w:p>
    <w:p w14:paraId="1B2E74BB" w14:textId="77777777" w:rsidR="00353537" w:rsidRPr="000379C4"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34CD8E3"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9319369"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BFBDCB6"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69CA680" w14:textId="6B048AFC"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0379C4">
        <w:rPr>
          <w:rFonts w:ascii="Sakkal Majalla" w:eastAsia="Times New Roman" w:hAnsi="Sakkal Majalla"/>
          <w:b/>
          <w:bCs/>
          <w:color w:val="009999"/>
          <w:sz w:val="44"/>
          <w:szCs w:val="44"/>
          <w:rtl/>
        </w:rPr>
        <w:lastRenderedPageBreak/>
        <w:t>التطوير الذاتي والتعلم المستمر</w:t>
      </w:r>
    </w:p>
    <w:p w14:paraId="4B3A8BAA"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أولًا: مفهوم التطوير الذاتي</w:t>
      </w:r>
    </w:p>
    <w:p w14:paraId="200CE794"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التطوير الذاتي هو عملية مستمرة يسعى من خلالها الفرد إلى تحسين معارفه، ومهاراته، وقدراته، وسلوكياته، بما يساعده على تحقيق أهدافه الشخصية والمهنية، وزيادة كفاءته في أداء أعماله</w:t>
      </w:r>
      <w:r w:rsidRPr="000379C4">
        <w:rPr>
          <w:rFonts w:ascii="Sakkal Majalla" w:eastAsia="Times New Roman" w:hAnsi="Sakkal Majalla"/>
          <w:color w:val="auto"/>
          <w:sz w:val="36"/>
          <w:szCs w:val="36"/>
          <w:lang w:val="en-GB"/>
        </w:rPr>
        <w:t>.</w:t>
      </w:r>
    </w:p>
    <w:p w14:paraId="2A1CE50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ولا يقتصر التطوير الذاتي على حضور الدورات التدريبية، بل يشمل جميع الأنشطة التي تساعد الفرد على النمو، مثل القراءة، والتعلم الإلكتروني، والاستفادة من الخبرات، والتدريب العملي، والتغذية الراجعة، والتقييم الذاتي</w:t>
      </w:r>
      <w:r w:rsidRPr="000379C4">
        <w:rPr>
          <w:rFonts w:ascii="Sakkal Majalla" w:eastAsia="Times New Roman" w:hAnsi="Sakkal Majalla"/>
          <w:color w:val="auto"/>
          <w:sz w:val="36"/>
          <w:szCs w:val="36"/>
          <w:lang w:val="en-GB"/>
        </w:rPr>
        <w:t>.</w:t>
      </w:r>
    </w:p>
    <w:p w14:paraId="5687995D" w14:textId="7DF75D15"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ويعد التطوير الذاتي مسؤولية مشتركة بين الموظف والمؤسسة؛ فالمؤسسة توفر فرص التعلم، بينما يتحمل الموظف مسؤولية الاستفادة منها والسعي المستمر لتنمية قدراته</w:t>
      </w:r>
      <w:r w:rsidRPr="000379C4">
        <w:rPr>
          <w:rFonts w:ascii="Sakkal Majalla" w:eastAsia="Times New Roman" w:hAnsi="Sakkal Majalla"/>
          <w:color w:val="auto"/>
          <w:sz w:val="36"/>
          <w:szCs w:val="36"/>
          <w:lang w:val="en-GB"/>
        </w:rPr>
        <w:t>.</w:t>
      </w:r>
    </w:p>
    <w:p w14:paraId="2B135BE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ثانيًا: مفهوم التعلم المستمر</w:t>
      </w:r>
    </w:p>
    <w:p w14:paraId="20BA7674"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المستمر هو عملية اكتساب المعرفة والمهارات والخبرات بصورة متواصلة طوال الحياة المهنية، بهدف تحسين الأداء، ومواكبة التغيرات، وتعزيز القدرة على التكيف مع متطلبات العمل الحالية والمستقبلية</w:t>
      </w:r>
      <w:r w:rsidRPr="000379C4">
        <w:rPr>
          <w:rFonts w:ascii="Sakkal Majalla" w:eastAsia="Times New Roman" w:hAnsi="Sakkal Majalla"/>
          <w:color w:val="auto"/>
          <w:sz w:val="36"/>
          <w:szCs w:val="36"/>
          <w:lang w:val="en-GB"/>
        </w:rPr>
        <w:t>.</w:t>
      </w:r>
    </w:p>
    <w:p w14:paraId="2C5F147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ويتميز التعلم المستمر بأنه لا يرتبط بمكان أو زمان محدد، فقد يحدث داخل المؤسسة أو خارجها، من خلال التدريب، أو التعلم الإلكتروني، أو القراءة، أو المشاركة في المؤتمرات، أو تبادل الخبرات مع الآخرين. وتوضح المراجع الحديثة أن التعلم المستمر قد يكون رسميًا، أو اجتماعيًا، أو ذاتيًا، وأن جميع هذه الأساليب تسهم في تطوير الموظف وزيادة كفاءته</w:t>
      </w:r>
      <w:r w:rsidRPr="000379C4">
        <w:rPr>
          <w:rFonts w:ascii="Sakkal Majalla" w:eastAsia="Times New Roman" w:hAnsi="Sakkal Majalla"/>
          <w:color w:val="auto"/>
          <w:sz w:val="36"/>
          <w:szCs w:val="36"/>
          <w:lang w:val="en-GB"/>
        </w:rPr>
        <w:t xml:space="preserve">. </w:t>
      </w:r>
    </w:p>
    <w:p w14:paraId="569FCD6D" w14:textId="2C60DEF5"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5D06AA6" w14:textId="7777777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6C9834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B98A60A"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ثالثًا: أهمية التطوير الذاتي والتعلم المستمر</w:t>
      </w:r>
    </w:p>
    <w:p w14:paraId="3A26A68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يمثل التطوير الذاتي استثمارًا حقيقيًا في الإنسان، إذ يساعده على تحقيق النجاح والاستقرار الوظيفي، كما ينعكس إيجابًا على أداء المؤسسة</w:t>
      </w:r>
      <w:r w:rsidRPr="000379C4">
        <w:rPr>
          <w:rFonts w:ascii="Sakkal Majalla" w:eastAsia="Times New Roman" w:hAnsi="Sakkal Majalla"/>
          <w:color w:val="auto"/>
          <w:sz w:val="36"/>
          <w:szCs w:val="36"/>
          <w:lang w:val="en-GB"/>
        </w:rPr>
        <w:t>.</w:t>
      </w:r>
    </w:p>
    <w:p w14:paraId="77CE404F" w14:textId="1F9F2E26"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0" w:history="1">
        <w:r w:rsidR="000379C4" w:rsidRPr="00347C67">
          <w:rPr>
            <w:rStyle w:val="Hyperlink"/>
            <w:rFonts w:ascii="Sakkal Majalla" w:eastAsia="Times New Roman" w:hAnsi="Sakkal Majalla"/>
            <w:sz w:val="36"/>
            <w:szCs w:val="36"/>
            <w:rtl/>
          </w:rPr>
          <w:t>ومن أهم فوائد التطوير الذاتي والتعلم المستمر</w:t>
        </w:r>
        <w:r w:rsidR="000379C4" w:rsidRPr="00347C67">
          <w:rPr>
            <w:rStyle w:val="Hyperlink"/>
            <w:rFonts w:ascii="Sakkal Majalla" w:eastAsia="Times New Roman" w:hAnsi="Sakkal Majalla"/>
            <w:sz w:val="36"/>
            <w:szCs w:val="36"/>
            <w:lang w:val="en-GB"/>
          </w:rPr>
          <w:t>:</w:t>
        </w:r>
      </w:hyperlink>
    </w:p>
    <w:p w14:paraId="3E85FF4D"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الكفاءة المهنية</w:t>
      </w:r>
      <w:r w:rsidRPr="000379C4">
        <w:rPr>
          <w:rFonts w:ascii="Sakkal Majalla" w:eastAsia="Times New Roman" w:hAnsi="Sakkal Majalla"/>
          <w:color w:val="auto"/>
          <w:sz w:val="36"/>
          <w:szCs w:val="36"/>
          <w:lang w:val="en-GB"/>
        </w:rPr>
        <w:t xml:space="preserve">. </w:t>
      </w:r>
    </w:p>
    <w:p w14:paraId="359FF654"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جودة الأداء</w:t>
      </w:r>
      <w:r w:rsidRPr="000379C4">
        <w:rPr>
          <w:rFonts w:ascii="Sakkal Majalla" w:eastAsia="Times New Roman" w:hAnsi="Sakkal Majalla"/>
          <w:color w:val="auto"/>
          <w:sz w:val="36"/>
          <w:szCs w:val="36"/>
          <w:lang w:val="en-GB"/>
        </w:rPr>
        <w:t xml:space="preserve">. </w:t>
      </w:r>
    </w:p>
    <w:p w14:paraId="54B9C7AF"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الإنتاجية</w:t>
      </w:r>
      <w:r w:rsidRPr="000379C4">
        <w:rPr>
          <w:rFonts w:ascii="Sakkal Majalla" w:eastAsia="Times New Roman" w:hAnsi="Sakkal Majalla"/>
          <w:color w:val="auto"/>
          <w:sz w:val="36"/>
          <w:szCs w:val="36"/>
          <w:lang w:val="en-GB"/>
        </w:rPr>
        <w:t xml:space="preserve">. </w:t>
      </w:r>
    </w:p>
    <w:p w14:paraId="762E763D"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مواكبة التطورات التقنية</w:t>
      </w:r>
      <w:r w:rsidRPr="000379C4">
        <w:rPr>
          <w:rFonts w:ascii="Sakkal Majalla" w:eastAsia="Times New Roman" w:hAnsi="Sakkal Majalla"/>
          <w:color w:val="auto"/>
          <w:sz w:val="36"/>
          <w:szCs w:val="36"/>
          <w:lang w:val="en-GB"/>
        </w:rPr>
        <w:t xml:space="preserve">. </w:t>
      </w:r>
    </w:p>
    <w:p w14:paraId="6F7AF10D"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اكتساب مهارات جديدة</w:t>
      </w:r>
      <w:r w:rsidRPr="000379C4">
        <w:rPr>
          <w:rFonts w:ascii="Sakkal Majalla" w:eastAsia="Times New Roman" w:hAnsi="Sakkal Majalla"/>
          <w:color w:val="auto"/>
          <w:sz w:val="36"/>
          <w:szCs w:val="36"/>
          <w:lang w:val="en-GB"/>
        </w:rPr>
        <w:t xml:space="preserve">. </w:t>
      </w:r>
    </w:p>
    <w:p w14:paraId="5A7E7954"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الثقة بالنفس</w:t>
      </w:r>
      <w:r w:rsidRPr="000379C4">
        <w:rPr>
          <w:rFonts w:ascii="Sakkal Majalla" w:eastAsia="Times New Roman" w:hAnsi="Sakkal Majalla"/>
          <w:color w:val="auto"/>
          <w:sz w:val="36"/>
          <w:szCs w:val="36"/>
          <w:lang w:val="en-GB"/>
        </w:rPr>
        <w:t xml:space="preserve">. </w:t>
      </w:r>
    </w:p>
    <w:p w14:paraId="4101843A"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القدرة على حل المشكلات</w:t>
      </w:r>
      <w:r w:rsidRPr="000379C4">
        <w:rPr>
          <w:rFonts w:ascii="Sakkal Majalla" w:eastAsia="Times New Roman" w:hAnsi="Sakkal Majalla"/>
          <w:color w:val="auto"/>
          <w:sz w:val="36"/>
          <w:szCs w:val="36"/>
          <w:lang w:val="en-GB"/>
        </w:rPr>
        <w:t xml:space="preserve">. </w:t>
      </w:r>
    </w:p>
    <w:p w14:paraId="723A7072"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فرص الترقية والتقدم الوظيفي</w:t>
      </w:r>
      <w:r w:rsidRPr="000379C4">
        <w:rPr>
          <w:rFonts w:ascii="Sakkal Majalla" w:eastAsia="Times New Roman" w:hAnsi="Sakkal Majalla"/>
          <w:color w:val="auto"/>
          <w:sz w:val="36"/>
          <w:szCs w:val="36"/>
          <w:lang w:val="en-GB"/>
        </w:rPr>
        <w:t xml:space="preserve">. </w:t>
      </w:r>
    </w:p>
    <w:p w14:paraId="46F8BB47"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الابتكار والإبداع</w:t>
      </w:r>
      <w:r w:rsidRPr="000379C4">
        <w:rPr>
          <w:rFonts w:ascii="Sakkal Majalla" w:eastAsia="Times New Roman" w:hAnsi="Sakkal Majalla"/>
          <w:color w:val="auto"/>
          <w:sz w:val="36"/>
          <w:szCs w:val="36"/>
          <w:lang w:val="en-GB"/>
        </w:rPr>
        <w:t xml:space="preserve">. </w:t>
      </w:r>
    </w:p>
    <w:p w14:paraId="4F3561FE"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القدرة على التكيف مع التغيير</w:t>
      </w:r>
      <w:r w:rsidRPr="000379C4">
        <w:rPr>
          <w:rFonts w:ascii="Sakkal Majalla" w:eastAsia="Times New Roman" w:hAnsi="Sakkal Majalla"/>
          <w:color w:val="auto"/>
          <w:sz w:val="36"/>
          <w:szCs w:val="36"/>
          <w:lang w:val="en-GB"/>
        </w:rPr>
        <w:t xml:space="preserve">. </w:t>
      </w:r>
    </w:p>
    <w:p w14:paraId="4DFD26E3"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دعم التعلم مدى الحياة</w:t>
      </w:r>
      <w:r w:rsidRPr="000379C4">
        <w:rPr>
          <w:rFonts w:ascii="Sakkal Majalla" w:eastAsia="Times New Roman" w:hAnsi="Sakkal Majalla"/>
          <w:color w:val="auto"/>
          <w:sz w:val="36"/>
          <w:szCs w:val="36"/>
          <w:lang w:val="en-GB"/>
        </w:rPr>
        <w:t xml:space="preserve">. </w:t>
      </w:r>
    </w:p>
    <w:p w14:paraId="03C9B599"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الرضا الوظيفي</w:t>
      </w:r>
      <w:r w:rsidRPr="000379C4">
        <w:rPr>
          <w:rFonts w:ascii="Sakkal Majalla" w:eastAsia="Times New Roman" w:hAnsi="Sakkal Majalla"/>
          <w:color w:val="auto"/>
          <w:sz w:val="36"/>
          <w:szCs w:val="36"/>
          <w:lang w:val="en-GB"/>
        </w:rPr>
        <w:t xml:space="preserve">. </w:t>
      </w:r>
    </w:p>
    <w:p w14:paraId="31AFB68F" w14:textId="3E0C6973"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كما تستفيد المؤسسات من الموظفين الذين يطورون أنفسهم باستمرار، حيث يصبحون أكثر قدرة على مواجهة التحديات وتحقيق أهداف المؤسسة بكفاءة أعلى</w:t>
      </w:r>
      <w:r w:rsidRPr="000379C4">
        <w:rPr>
          <w:rFonts w:ascii="Sakkal Majalla" w:eastAsia="Times New Roman" w:hAnsi="Sakkal Majalla"/>
          <w:color w:val="auto"/>
          <w:sz w:val="36"/>
          <w:szCs w:val="36"/>
          <w:lang w:val="en-GB"/>
        </w:rPr>
        <w:t xml:space="preserve">. </w:t>
      </w:r>
    </w:p>
    <w:p w14:paraId="3CFB625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رابعًا: أهداف التطوير الذاتي</w:t>
      </w:r>
    </w:p>
    <w:p w14:paraId="12F88E02" w14:textId="439AB890"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1" w:history="1">
        <w:r w:rsidR="000379C4" w:rsidRPr="00347C67">
          <w:rPr>
            <w:rStyle w:val="Hyperlink"/>
            <w:rFonts w:ascii="Sakkal Majalla" w:eastAsia="Times New Roman" w:hAnsi="Sakkal Majalla"/>
            <w:sz w:val="36"/>
            <w:szCs w:val="36"/>
            <w:rtl/>
          </w:rPr>
          <w:t>يسعى الموظف من خلال التطوير الذاتي إلى تحقيق مجموعة من الأهداف، من أهمها</w:t>
        </w:r>
        <w:r w:rsidR="000379C4" w:rsidRPr="00347C67">
          <w:rPr>
            <w:rStyle w:val="Hyperlink"/>
            <w:rFonts w:ascii="Sakkal Majalla" w:eastAsia="Times New Roman" w:hAnsi="Sakkal Majalla"/>
            <w:sz w:val="36"/>
            <w:szCs w:val="36"/>
            <w:lang w:val="en-GB"/>
          </w:rPr>
          <w:t>:</w:t>
        </w:r>
      </w:hyperlink>
    </w:p>
    <w:p w14:paraId="646C9381"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مستوى الأداء الوظيفي</w:t>
      </w:r>
      <w:r w:rsidRPr="000379C4">
        <w:rPr>
          <w:rFonts w:ascii="Sakkal Majalla" w:eastAsia="Times New Roman" w:hAnsi="Sakkal Majalla"/>
          <w:color w:val="auto"/>
          <w:sz w:val="36"/>
          <w:szCs w:val="36"/>
          <w:lang w:val="en-GB"/>
        </w:rPr>
        <w:t xml:space="preserve">. </w:t>
      </w:r>
    </w:p>
    <w:p w14:paraId="34639F38"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اكتساب خبرات جديدة</w:t>
      </w:r>
      <w:r w:rsidRPr="000379C4">
        <w:rPr>
          <w:rFonts w:ascii="Sakkal Majalla" w:eastAsia="Times New Roman" w:hAnsi="Sakkal Majalla"/>
          <w:color w:val="auto"/>
          <w:sz w:val="36"/>
          <w:szCs w:val="36"/>
          <w:lang w:val="en-GB"/>
        </w:rPr>
        <w:t xml:space="preserve">. </w:t>
      </w:r>
    </w:p>
    <w:p w14:paraId="6CDFFBA3"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تطوير المهارات القيادية</w:t>
      </w:r>
      <w:r w:rsidRPr="000379C4">
        <w:rPr>
          <w:rFonts w:ascii="Sakkal Majalla" w:eastAsia="Times New Roman" w:hAnsi="Sakkal Majalla"/>
          <w:color w:val="auto"/>
          <w:sz w:val="36"/>
          <w:szCs w:val="36"/>
          <w:lang w:val="en-GB"/>
        </w:rPr>
        <w:t xml:space="preserve">. </w:t>
      </w:r>
    </w:p>
    <w:p w14:paraId="67C58350"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تحسين مهارات الاتصال والتواصل</w:t>
      </w:r>
      <w:r w:rsidRPr="000379C4">
        <w:rPr>
          <w:rFonts w:ascii="Sakkal Majalla" w:eastAsia="Times New Roman" w:hAnsi="Sakkal Majalla"/>
          <w:color w:val="auto"/>
          <w:sz w:val="36"/>
          <w:szCs w:val="36"/>
          <w:lang w:val="en-GB"/>
        </w:rPr>
        <w:t xml:space="preserve">. </w:t>
      </w:r>
    </w:p>
    <w:p w14:paraId="1F4B91DF"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تنمية مهارات التفكير والإبداع</w:t>
      </w:r>
      <w:r w:rsidRPr="000379C4">
        <w:rPr>
          <w:rFonts w:ascii="Sakkal Majalla" w:eastAsia="Times New Roman" w:hAnsi="Sakkal Majalla"/>
          <w:color w:val="auto"/>
          <w:sz w:val="36"/>
          <w:szCs w:val="36"/>
          <w:lang w:val="en-GB"/>
        </w:rPr>
        <w:t xml:space="preserve">. </w:t>
      </w:r>
    </w:p>
    <w:p w14:paraId="3127CA84"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القدرة على اتخاذ القرار</w:t>
      </w:r>
      <w:r w:rsidRPr="000379C4">
        <w:rPr>
          <w:rFonts w:ascii="Sakkal Majalla" w:eastAsia="Times New Roman" w:hAnsi="Sakkal Majalla"/>
          <w:color w:val="auto"/>
          <w:sz w:val="36"/>
          <w:szCs w:val="36"/>
          <w:lang w:val="en-GB"/>
        </w:rPr>
        <w:t xml:space="preserve">. </w:t>
      </w:r>
    </w:p>
    <w:p w14:paraId="5E90EDC3"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مستوى الإنجاز</w:t>
      </w:r>
      <w:r w:rsidRPr="000379C4">
        <w:rPr>
          <w:rFonts w:ascii="Sakkal Majalla" w:eastAsia="Times New Roman" w:hAnsi="Sakkal Majalla"/>
          <w:color w:val="auto"/>
          <w:sz w:val="36"/>
          <w:szCs w:val="36"/>
          <w:lang w:val="en-GB"/>
        </w:rPr>
        <w:t xml:space="preserve">. </w:t>
      </w:r>
    </w:p>
    <w:p w14:paraId="78FE3A70"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الاستعداد للمناصب القيادية</w:t>
      </w:r>
      <w:r w:rsidRPr="000379C4">
        <w:rPr>
          <w:rFonts w:ascii="Sakkal Majalla" w:eastAsia="Times New Roman" w:hAnsi="Sakkal Majalla"/>
          <w:color w:val="auto"/>
          <w:sz w:val="36"/>
          <w:szCs w:val="36"/>
          <w:lang w:val="en-GB"/>
        </w:rPr>
        <w:t xml:space="preserve">. </w:t>
      </w:r>
    </w:p>
    <w:p w14:paraId="4C14CA68"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تحقيق الطموحات المهنية</w:t>
      </w:r>
      <w:r w:rsidRPr="000379C4">
        <w:rPr>
          <w:rFonts w:ascii="Sakkal Majalla" w:eastAsia="Times New Roman" w:hAnsi="Sakkal Majalla"/>
          <w:color w:val="auto"/>
          <w:sz w:val="36"/>
          <w:szCs w:val="36"/>
          <w:lang w:val="en-GB"/>
        </w:rPr>
        <w:t xml:space="preserve">. </w:t>
      </w:r>
    </w:p>
    <w:p w14:paraId="776A9DD0" w14:textId="75780145"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القدرة على المنافسة في سوق العمل</w:t>
      </w:r>
      <w:r w:rsidRPr="000379C4">
        <w:rPr>
          <w:rFonts w:ascii="Sakkal Majalla" w:eastAsia="Times New Roman" w:hAnsi="Sakkal Majalla"/>
          <w:color w:val="auto"/>
          <w:sz w:val="36"/>
          <w:szCs w:val="36"/>
          <w:lang w:val="en-GB"/>
        </w:rPr>
        <w:t xml:space="preserve">. </w:t>
      </w:r>
    </w:p>
    <w:p w14:paraId="50351F5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خامسًا: مجالات التطوير الذاتي</w:t>
      </w:r>
    </w:p>
    <w:p w14:paraId="20FFF9F0" w14:textId="04F6F65C"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2" w:history="1">
        <w:r w:rsidR="000379C4" w:rsidRPr="00347C67">
          <w:rPr>
            <w:rStyle w:val="Hyperlink"/>
            <w:rFonts w:ascii="Sakkal Majalla" w:eastAsia="Times New Roman" w:hAnsi="Sakkal Majalla"/>
            <w:sz w:val="36"/>
            <w:szCs w:val="36"/>
            <w:rtl/>
          </w:rPr>
          <w:t>يشمل التطوير الذاتي العديد من الجوانب، أهمها</w:t>
        </w:r>
        <w:r w:rsidR="000379C4" w:rsidRPr="00347C67">
          <w:rPr>
            <w:rStyle w:val="Hyperlink"/>
            <w:rFonts w:ascii="Sakkal Majalla" w:eastAsia="Times New Roman" w:hAnsi="Sakkal Majalla"/>
            <w:sz w:val="36"/>
            <w:szCs w:val="36"/>
            <w:lang w:val="en-GB"/>
          </w:rPr>
          <w:t>:</w:t>
        </w:r>
      </w:hyperlink>
    </w:p>
    <w:p w14:paraId="172441E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المعرفي</w:t>
      </w:r>
    </w:p>
    <w:p w14:paraId="6501335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ويشمل تنمية المعرفة المهنية والثقافية، والاطلاع على أحدث المستجدات في مجال العمل</w:t>
      </w:r>
      <w:r w:rsidRPr="000379C4">
        <w:rPr>
          <w:rFonts w:ascii="Sakkal Majalla" w:eastAsia="Times New Roman" w:hAnsi="Sakkal Majalla"/>
          <w:color w:val="auto"/>
          <w:sz w:val="36"/>
          <w:szCs w:val="36"/>
          <w:lang w:val="en-GB"/>
        </w:rPr>
        <w:t>.</w:t>
      </w:r>
    </w:p>
    <w:p w14:paraId="7A1AF36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المهاري</w:t>
      </w:r>
    </w:p>
    <w:p w14:paraId="76F7D69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ويتضمن تطوير المهارات الفنية والإدارية والرقمية واللغوية ومهارات القيادة والتواصل</w:t>
      </w:r>
      <w:r w:rsidRPr="000379C4">
        <w:rPr>
          <w:rFonts w:ascii="Sakkal Majalla" w:eastAsia="Times New Roman" w:hAnsi="Sakkal Majalla"/>
          <w:color w:val="auto"/>
          <w:sz w:val="36"/>
          <w:szCs w:val="36"/>
          <w:lang w:val="en-GB"/>
        </w:rPr>
        <w:t>.</w:t>
      </w:r>
    </w:p>
    <w:p w14:paraId="1CF0063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السلوكي</w:t>
      </w:r>
    </w:p>
    <w:p w14:paraId="3F2A6D94"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يشمل تحسين السلوك المهني، والانضباط، والعمل الجماعي، وإدارة الانفعالات، والالتزام بأخلاقيات العمل</w:t>
      </w:r>
      <w:r w:rsidRPr="000379C4">
        <w:rPr>
          <w:rFonts w:ascii="Sakkal Majalla" w:eastAsia="Times New Roman" w:hAnsi="Sakkal Majalla"/>
          <w:color w:val="auto"/>
          <w:sz w:val="36"/>
          <w:szCs w:val="36"/>
          <w:lang w:val="en-GB"/>
        </w:rPr>
        <w:t>.</w:t>
      </w:r>
    </w:p>
    <w:p w14:paraId="59BA903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التقني</w:t>
      </w:r>
    </w:p>
    <w:p w14:paraId="653AA84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ويتعلق بتعلم استخدام البرامج والأنظمة الحديثة، والاستفادة من التقنيات الرقمية والذكاء الاصطناعي في تحسين الأداء</w:t>
      </w:r>
      <w:r w:rsidRPr="000379C4">
        <w:rPr>
          <w:rFonts w:ascii="Sakkal Majalla" w:eastAsia="Times New Roman" w:hAnsi="Sakkal Majalla"/>
          <w:color w:val="auto"/>
          <w:sz w:val="36"/>
          <w:szCs w:val="36"/>
          <w:lang w:val="en-GB"/>
        </w:rPr>
        <w:t>.</w:t>
      </w:r>
    </w:p>
    <w:p w14:paraId="16577F85" w14:textId="17D5A05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609E10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35C3DA3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سادسًا: أساليب التطوير الذاتي والتعلم المستمر</w:t>
      </w:r>
    </w:p>
    <w:p w14:paraId="35978C6F" w14:textId="76D2DD9F"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3" w:history="1">
        <w:r w:rsidR="000379C4" w:rsidRPr="00347C67">
          <w:rPr>
            <w:rStyle w:val="Hyperlink"/>
            <w:rFonts w:ascii="Sakkal Majalla" w:eastAsia="Times New Roman" w:hAnsi="Sakkal Majalla"/>
            <w:sz w:val="36"/>
            <w:szCs w:val="36"/>
            <w:rtl/>
          </w:rPr>
          <w:t>يمكن للموظف تطوير نفسه من خلال العديد من الوسائل، منها</w:t>
        </w:r>
        <w:r w:rsidR="000379C4" w:rsidRPr="00347C67">
          <w:rPr>
            <w:rStyle w:val="Hyperlink"/>
            <w:rFonts w:ascii="Sakkal Majalla" w:eastAsia="Times New Roman" w:hAnsi="Sakkal Majalla"/>
            <w:sz w:val="36"/>
            <w:szCs w:val="36"/>
            <w:lang w:val="en-GB"/>
          </w:rPr>
          <w:t>:</w:t>
        </w:r>
      </w:hyperlink>
    </w:p>
    <w:p w14:paraId="11F33BFE"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حضور الدورات التدريبية</w:t>
      </w:r>
      <w:r w:rsidRPr="000379C4">
        <w:rPr>
          <w:rFonts w:ascii="Sakkal Majalla" w:eastAsia="Times New Roman" w:hAnsi="Sakkal Majalla"/>
          <w:color w:val="auto"/>
          <w:sz w:val="36"/>
          <w:szCs w:val="36"/>
          <w:lang w:val="en-GB"/>
        </w:rPr>
        <w:t xml:space="preserve">. </w:t>
      </w:r>
    </w:p>
    <w:p w14:paraId="3B51458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المشاركة في ورش العمل</w:t>
      </w:r>
      <w:r w:rsidRPr="000379C4">
        <w:rPr>
          <w:rFonts w:ascii="Sakkal Majalla" w:eastAsia="Times New Roman" w:hAnsi="Sakkal Majalla"/>
          <w:color w:val="auto"/>
          <w:sz w:val="36"/>
          <w:szCs w:val="36"/>
          <w:lang w:val="en-GB"/>
        </w:rPr>
        <w:t xml:space="preserve">. </w:t>
      </w:r>
    </w:p>
    <w:p w14:paraId="37E640F6"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الإلكتروني</w:t>
      </w:r>
      <w:r w:rsidRPr="000379C4">
        <w:rPr>
          <w:rFonts w:ascii="Sakkal Majalla" w:eastAsia="Times New Roman" w:hAnsi="Sakkal Majalla"/>
          <w:color w:val="auto"/>
          <w:sz w:val="36"/>
          <w:szCs w:val="36"/>
          <w:lang w:val="en-GB"/>
        </w:rPr>
        <w:t xml:space="preserve">. </w:t>
      </w:r>
    </w:p>
    <w:p w14:paraId="1756F82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قراءة الكتب والمقالات المتخصصة</w:t>
      </w:r>
      <w:r w:rsidRPr="000379C4">
        <w:rPr>
          <w:rFonts w:ascii="Sakkal Majalla" w:eastAsia="Times New Roman" w:hAnsi="Sakkal Majalla"/>
          <w:color w:val="auto"/>
          <w:sz w:val="36"/>
          <w:szCs w:val="36"/>
          <w:lang w:val="en-GB"/>
        </w:rPr>
        <w:t xml:space="preserve">. </w:t>
      </w:r>
    </w:p>
    <w:p w14:paraId="7E7BDC3E"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متابعة الندوات والمؤتمرات</w:t>
      </w:r>
      <w:r w:rsidRPr="000379C4">
        <w:rPr>
          <w:rFonts w:ascii="Sakkal Majalla" w:eastAsia="Times New Roman" w:hAnsi="Sakkal Majalla"/>
          <w:color w:val="auto"/>
          <w:sz w:val="36"/>
          <w:szCs w:val="36"/>
          <w:lang w:val="en-GB"/>
        </w:rPr>
        <w:t xml:space="preserve">. </w:t>
      </w:r>
    </w:p>
    <w:p w14:paraId="70BD2710"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الحصول على الشهادات المهنية</w:t>
      </w:r>
      <w:r w:rsidRPr="000379C4">
        <w:rPr>
          <w:rFonts w:ascii="Sakkal Majalla" w:eastAsia="Times New Roman" w:hAnsi="Sakkal Majalla"/>
          <w:color w:val="auto"/>
          <w:sz w:val="36"/>
          <w:szCs w:val="36"/>
          <w:lang w:val="en-GB"/>
        </w:rPr>
        <w:t xml:space="preserve">. </w:t>
      </w:r>
    </w:p>
    <w:p w14:paraId="23908A6C"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من الخبرات العملية</w:t>
      </w:r>
      <w:r w:rsidRPr="000379C4">
        <w:rPr>
          <w:rFonts w:ascii="Sakkal Majalla" w:eastAsia="Times New Roman" w:hAnsi="Sakkal Majalla"/>
          <w:color w:val="auto"/>
          <w:sz w:val="36"/>
          <w:szCs w:val="36"/>
          <w:lang w:val="en-GB"/>
        </w:rPr>
        <w:t xml:space="preserve">. </w:t>
      </w:r>
    </w:p>
    <w:p w14:paraId="7B1B2394"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الاستفادة من التغذية الراجعة</w:t>
      </w:r>
      <w:r w:rsidRPr="000379C4">
        <w:rPr>
          <w:rFonts w:ascii="Sakkal Majalla" w:eastAsia="Times New Roman" w:hAnsi="Sakkal Majalla"/>
          <w:color w:val="auto"/>
          <w:sz w:val="36"/>
          <w:szCs w:val="36"/>
          <w:lang w:val="en-GB"/>
        </w:rPr>
        <w:t xml:space="preserve">. </w:t>
      </w:r>
    </w:p>
    <w:p w14:paraId="5B30D681"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التدريب أثناء العمل</w:t>
      </w:r>
      <w:r w:rsidRPr="000379C4">
        <w:rPr>
          <w:rFonts w:ascii="Sakkal Majalla" w:eastAsia="Times New Roman" w:hAnsi="Sakkal Majalla"/>
          <w:color w:val="auto"/>
          <w:sz w:val="36"/>
          <w:szCs w:val="36"/>
          <w:lang w:val="en-GB"/>
        </w:rPr>
        <w:t xml:space="preserve">. </w:t>
      </w:r>
    </w:p>
    <w:p w14:paraId="7BA208D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تبادل المعرفة مع الزملاء</w:t>
      </w:r>
      <w:r w:rsidRPr="000379C4">
        <w:rPr>
          <w:rFonts w:ascii="Sakkal Majalla" w:eastAsia="Times New Roman" w:hAnsi="Sakkal Majalla"/>
          <w:color w:val="auto"/>
          <w:sz w:val="36"/>
          <w:szCs w:val="36"/>
          <w:lang w:val="en-GB"/>
        </w:rPr>
        <w:t xml:space="preserve">. </w:t>
      </w:r>
    </w:p>
    <w:p w14:paraId="123B5670"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متابعة المستجدات في التخصص</w:t>
      </w:r>
      <w:r w:rsidRPr="000379C4">
        <w:rPr>
          <w:rFonts w:ascii="Sakkal Majalla" w:eastAsia="Times New Roman" w:hAnsi="Sakkal Majalla"/>
          <w:color w:val="auto"/>
          <w:sz w:val="36"/>
          <w:szCs w:val="36"/>
          <w:lang w:val="en-GB"/>
        </w:rPr>
        <w:t xml:space="preserve">. </w:t>
      </w:r>
    </w:p>
    <w:p w14:paraId="096FD13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الاستفادة من المنصات التعليمية الرقمية</w:t>
      </w:r>
      <w:r w:rsidRPr="000379C4">
        <w:rPr>
          <w:rFonts w:ascii="Sakkal Majalla" w:eastAsia="Times New Roman" w:hAnsi="Sakkal Majalla"/>
          <w:color w:val="auto"/>
          <w:sz w:val="36"/>
          <w:szCs w:val="36"/>
          <w:lang w:val="en-GB"/>
        </w:rPr>
        <w:t xml:space="preserve">. </w:t>
      </w:r>
    </w:p>
    <w:p w14:paraId="1F0C202D" w14:textId="54A0C614"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وتشير المراجع الحديثة إلى أن التعلم المستمر قد يكون رسميًا أو غير رسمي أو ذاتيًا، وأن تنوع أساليب التعلم يساعد الموظف على اكتساب مهارات تتناسب مع احتياجاته المهنية</w:t>
      </w:r>
      <w:r w:rsidRPr="000379C4">
        <w:rPr>
          <w:rFonts w:ascii="Sakkal Majalla" w:eastAsia="Times New Roman" w:hAnsi="Sakkal Majalla"/>
          <w:color w:val="auto"/>
          <w:sz w:val="36"/>
          <w:szCs w:val="36"/>
          <w:lang w:val="en-GB"/>
        </w:rPr>
        <w:t xml:space="preserve">. </w:t>
      </w:r>
    </w:p>
    <w:p w14:paraId="2F3B2CE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سابعًا: معوقات التطوير الذاتي</w:t>
      </w:r>
    </w:p>
    <w:p w14:paraId="0C354EA4" w14:textId="45854690"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4" w:history="1">
        <w:r w:rsidR="000379C4" w:rsidRPr="00347C67">
          <w:rPr>
            <w:rStyle w:val="Hyperlink"/>
            <w:rFonts w:ascii="Sakkal Majalla" w:eastAsia="Times New Roman" w:hAnsi="Sakkal Majalla"/>
            <w:sz w:val="36"/>
            <w:szCs w:val="36"/>
            <w:rtl/>
          </w:rPr>
          <w:t>رغم أهمية التطوير الذاتي، فقد تواجه الموظف بعض التحديات، منها</w:t>
        </w:r>
        <w:r w:rsidR="000379C4" w:rsidRPr="00347C67">
          <w:rPr>
            <w:rStyle w:val="Hyperlink"/>
            <w:rFonts w:ascii="Sakkal Majalla" w:eastAsia="Times New Roman" w:hAnsi="Sakkal Majalla"/>
            <w:sz w:val="36"/>
            <w:szCs w:val="36"/>
            <w:lang w:val="en-GB"/>
          </w:rPr>
          <w:t>:</w:t>
        </w:r>
      </w:hyperlink>
    </w:p>
    <w:p w14:paraId="7416A511"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الدافعية</w:t>
      </w:r>
      <w:r w:rsidRPr="000379C4">
        <w:rPr>
          <w:rFonts w:ascii="Sakkal Majalla" w:eastAsia="Times New Roman" w:hAnsi="Sakkal Majalla"/>
          <w:color w:val="auto"/>
          <w:sz w:val="36"/>
          <w:szCs w:val="36"/>
          <w:lang w:val="en-GB"/>
        </w:rPr>
        <w:t xml:space="preserve">. </w:t>
      </w:r>
    </w:p>
    <w:p w14:paraId="23C785EC"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ضيق الوقت</w:t>
      </w:r>
      <w:r w:rsidRPr="000379C4">
        <w:rPr>
          <w:rFonts w:ascii="Sakkal Majalla" w:eastAsia="Times New Roman" w:hAnsi="Sakkal Majalla"/>
          <w:color w:val="auto"/>
          <w:sz w:val="36"/>
          <w:szCs w:val="36"/>
          <w:lang w:val="en-GB"/>
        </w:rPr>
        <w:t xml:space="preserve">. </w:t>
      </w:r>
    </w:p>
    <w:p w14:paraId="3869753E"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كثرة ضغوط العمل</w:t>
      </w:r>
      <w:r w:rsidRPr="000379C4">
        <w:rPr>
          <w:rFonts w:ascii="Sakkal Majalla" w:eastAsia="Times New Roman" w:hAnsi="Sakkal Majalla"/>
          <w:color w:val="auto"/>
          <w:sz w:val="36"/>
          <w:szCs w:val="36"/>
          <w:lang w:val="en-GB"/>
        </w:rPr>
        <w:t xml:space="preserve">. </w:t>
      </w:r>
    </w:p>
    <w:p w14:paraId="40C3A271"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الخوف من التغيير</w:t>
      </w:r>
      <w:r w:rsidRPr="000379C4">
        <w:rPr>
          <w:rFonts w:ascii="Sakkal Majalla" w:eastAsia="Times New Roman" w:hAnsi="Sakkal Majalla"/>
          <w:color w:val="auto"/>
          <w:sz w:val="36"/>
          <w:szCs w:val="36"/>
          <w:lang w:val="en-GB"/>
        </w:rPr>
        <w:t xml:space="preserve">. </w:t>
      </w:r>
    </w:p>
    <w:p w14:paraId="2C3B9781"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نقص الموارد التدريبية</w:t>
      </w:r>
      <w:r w:rsidRPr="000379C4">
        <w:rPr>
          <w:rFonts w:ascii="Sakkal Majalla" w:eastAsia="Times New Roman" w:hAnsi="Sakkal Majalla"/>
          <w:color w:val="auto"/>
          <w:sz w:val="36"/>
          <w:szCs w:val="36"/>
          <w:lang w:val="en-GB"/>
        </w:rPr>
        <w:t xml:space="preserve">. </w:t>
      </w:r>
    </w:p>
    <w:p w14:paraId="052FEA29"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الدعم الإداري</w:t>
      </w:r>
      <w:r w:rsidRPr="000379C4">
        <w:rPr>
          <w:rFonts w:ascii="Sakkal Majalla" w:eastAsia="Times New Roman" w:hAnsi="Sakkal Majalla"/>
          <w:color w:val="auto"/>
          <w:sz w:val="36"/>
          <w:szCs w:val="36"/>
          <w:lang w:val="en-GB"/>
        </w:rPr>
        <w:t xml:space="preserve">. </w:t>
      </w:r>
    </w:p>
    <w:p w14:paraId="1A36E683"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مقاومة تعلم مهارات جديدة</w:t>
      </w:r>
      <w:r w:rsidRPr="000379C4">
        <w:rPr>
          <w:rFonts w:ascii="Sakkal Majalla" w:eastAsia="Times New Roman" w:hAnsi="Sakkal Majalla"/>
          <w:color w:val="auto"/>
          <w:sz w:val="36"/>
          <w:szCs w:val="36"/>
          <w:lang w:val="en-GB"/>
        </w:rPr>
        <w:t xml:space="preserve">. </w:t>
      </w:r>
    </w:p>
    <w:p w14:paraId="4735EB3C"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الاعتقاد بأن الخبرة وحدها كافية</w:t>
      </w:r>
      <w:r w:rsidRPr="000379C4">
        <w:rPr>
          <w:rFonts w:ascii="Sakkal Majalla" w:eastAsia="Times New Roman" w:hAnsi="Sakkal Majalla"/>
          <w:color w:val="auto"/>
          <w:sz w:val="36"/>
          <w:szCs w:val="36"/>
          <w:lang w:val="en-GB"/>
        </w:rPr>
        <w:t xml:space="preserve">. </w:t>
      </w:r>
    </w:p>
    <w:p w14:paraId="3A71784E" w14:textId="2AD94CCE"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وللتغلب على هذه المعوقات، ينبغي تنظيم الوقت، وتخصيص ساعات منتظمة للتعلم، ووضع أهداف تطوير واضحة، والاستفادة من الموارد التعليمية المتاحة</w:t>
      </w:r>
      <w:r w:rsidRPr="000379C4">
        <w:rPr>
          <w:rFonts w:ascii="Sakkal Majalla" w:eastAsia="Times New Roman" w:hAnsi="Sakkal Majalla"/>
          <w:color w:val="auto"/>
          <w:sz w:val="36"/>
          <w:szCs w:val="36"/>
          <w:lang w:val="en-GB"/>
        </w:rPr>
        <w:t>.</w:t>
      </w:r>
    </w:p>
    <w:p w14:paraId="2E21192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ثامنًا: إعداد خطة للتطوير الذاتي</w:t>
      </w:r>
    </w:p>
    <w:p w14:paraId="46CFF98A" w14:textId="2B17D497" w:rsidR="000379C4" w:rsidRPr="000379C4" w:rsidRDefault="00347C67"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5" w:history="1">
        <w:r w:rsidR="000379C4" w:rsidRPr="00347C67">
          <w:rPr>
            <w:rStyle w:val="Hyperlink"/>
            <w:rFonts w:ascii="Sakkal Majalla" w:eastAsia="Times New Roman" w:hAnsi="Sakkal Majalla"/>
            <w:sz w:val="36"/>
            <w:szCs w:val="36"/>
            <w:rtl/>
          </w:rPr>
          <w:t xml:space="preserve">يعتمد التطوير الذاتي </w:t>
        </w:r>
        <w:r w:rsidR="008C3B40" w:rsidRPr="00347C67">
          <w:rPr>
            <w:rStyle w:val="Hyperlink"/>
            <w:rFonts w:ascii="Sakkal Majalla" w:eastAsia="Times New Roman" w:hAnsi="Sakkal Majalla"/>
            <w:sz w:val="36"/>
            <w:szCs w:val="36"/>
            <w:rtl/>
          </w:rPr>
          <w:t xml:space="preserve">المحترف </w:t>
        </w:r>
        <w:r w:rsidR="000379C4" w:rsidRPr="00347C67">
          <w:rPr>
            <w:rStyle w:val="Hyperlink"/>
            <w:rFonts w:ascii="Sakkal Majalla" w:eastAsia="Times New Roman" w:hAnsi="Sakkal Majalla"/>
            <w:sz w:val="36"/>
            <w:szCs w:val="36"/>
            <w:rtl/>
          </w:rPr>
          <w:t xml:space="preserve"> على وجود خطة واضحة، وتتضمن الخطوات الآتية</w:t>
        </w:r>
        <w:r w:rsidR="000379C4" w:rsidRPr="00347C67">
          <w:rPr>
            <w:rStyle w:val="Hyperlink"/>
            <w:rFonts w:ascii="Sakkal Majalla" w:eastAsia="Times New Roman" w:hAnsi="Sakkal Majalla"/>
            <w:sz w:val="36"/>
            <w:szCs w:val="36"/>
            <w:lang w:val="en-GB"/>
          </w:rPr>
          <w:t>:</w:t>
        </w:r>
      </w:hyperlink>
    </w:p>
    <w:p w14:paraId="33A4F854" w14:textId="5A31C1DB"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0379C4">
        <w:rPr>
          <w:rFonts w:ascii="Sakkal Majalla" w:eastAsia="Times New Roman" w:hAnsi="Sakkal Majalla"/>
          <w:b/>
          <w:bCs/>
          <w:color w:val="auto"/>
          <w:sz w:val="36"/>
          <w:szCs w:val="36"/>
          <w:lang w:val="en-GB"/>
        </w:rPr>
        <w:t xml:space="preserve"> </w:t>
      </w:r>
      <w:r w:rsidRPr="000379C4">
        <w:rPr>
          <w:rFonts w:ascii="Sakkal Majalla" w:eastAsia="Times New Roman" w:hAnsi="Sakkal Majalla"/>
          <w:b/>
          <w:bCs/>
          <w:color w:val="auto"/>
          <w:sz w:val="36"/>
          <w:szCs w:val="36"/>
          <w:rtl/>
        </w:rPr>
        <w:t>تقييم الوضع الحالي</w:t>
      </w:r>
    </w:p>
    <w:p w14:paraId="5AD7762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يقوم الموظف بتحديد نقاط القوة وجوانب التحسين</w:t>
      </w:r>
      <w:r w:rsidRPr="000379C4">
        <w:rPr>
          <w:rFonts w:ascii="Sakkal Majalla" w:eastAsia="Times New Roman" w:hAnsi="Sakkal Majalla"/>
          <w:color w:val="auto"/>
          <w:sz w:val="36"/>
          <w:szCs w:val="36"/>
          <w:lang w:val="en-GB"/>
        </w:rPr>
        <w:t>.</w:t>
      </w:r>
    </w:p>
    <w:p w14:paraId="16DC5C29" w14:textId="529C0592"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0379C4">
        <w:rPr>
          <w:rFonts w:ascii="Sakkal Majalla" w:eastAsia="Times New Roman" w:hAnsi="Sakkal Majalla"/>
          <w:b/>
          <w:bCs/>
          <w:color w:val="auto"/>
          <w:sz w:val="36"/>
          <w:szCs w:val="36"/>
          <w:lang w:val="en-GB"/>
        </w:rPr>
        <w:t xml:space="preserve"> </w:t>
      </w:r>
      <w:r w:rsidRPr="000379C4">
        <w:rPr>
          <w:rFonts w:ascii="Sakkal Majalla" w:eastAsia="Times New Roman" w:hAnsi="Sakkal Majalla"/>
          <w:b/>
          <w:bCs/>
          <w:color w:val="auto"/>
          <w:sz w:val="36"/>
          <w:szCs w:val="36"/>
          <w:rtl/>
        </w:rPr>
        <w:t>تحديد الأهداف</w:t>
      </w:r>
    </w:p>
    <w:p w14:paraId="1EC847E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يضع أهدافًا مهنية واضحة وقابلة للقياس، مثل تعلم مهارة جديدة أو الحصول على شهادة مهنية</w:t>
      </w:r>
      <w:r w:rsidRPr="000379C4">
        <w:rPr>
          <w:rFonts w:ascii="Sakkal Majalla" w:eastAsia="Times New Roman" w:hAnsi="Sakkal Majalla"/>
          <w:color w:val="auto"/>
          <w:sz w:val="36"/>
          <w:szCs w:val="36"/>
          <w:lang w:val="en-GB"/>
        </w:rPr>
        <w:t>.</w:t>
      </w:r>
    </w:p>
    <w:p w14:paraId="047ADC1C" w14:textId="3AE47D89"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0379C4">
        <w:rPr>
          <w:rFonts w:ascii="Sakkal Majalla" w:eastAsia="Times New Roman" w:hAnsi="Sakkal Majalla"/>
          <w:b/>
          <w:bCs/>
          <w:color w:val="auto"/>
          <w:sz w:val="36"/>
          <w:szCs w:val="36"/>
          <w:lang w:val="en-GB"/>
        </w:rPr>
        <w:t xml:space="preserve"> </w:t>
      </w:r>
      <w:r w:rsidRPr="000379C4">
        <w:rPr>
          <w:rFonts w:ascii="Sakkal Majalla" w:eastAsia="Times New Roman" w:hAnsi="Sakkal Majalla"/>
          <w:b/>
          <w:bCs/>
          <w:color w:val="auto"/>
          <w:sz w:val="36"/>
          <w:szCs w:val="36"/>
          <w:rtl/>
        </w:rPr>
        <w:t>اختيار وسائل التطوير</w:t>
      </w:r>
    </w:p>
    <w:p w14:paraId="785ACF5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يحدد البرامج التدريبية، والكتب، والدورات، أو الأنشطة المناسبة لتحقيق أهدافه</w:t>
      </w:r>
      <w:r w:rsidRPr="000379C4">
        <w:rPr>
          <w:rFonts w:ascii="Sakkal Majalla" w:eastAsia="Times New Roman" w:hAnsi="Sakkal Majalla"/>
          <w:color w:val="auto"/>
          <w:sz w:val="36"/>
          <w:szCs w:val="36"/>
          <w:lang w:val="en-GB"/>
        </w:rPr>
        <w:t>.</w:t>
      </w:r>
    </w:p>
    <w:p w14:paraId="4ED082FC" w14:textId="11FAB04F"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0379C4">
        <w:rPr>
          <w:rFonts w:ascii="Sakkal Majalla" w:eastAsia="Times New Roman" w:hAnsi="Sakkal Majalla"/>
          <w:b/>
          <w:bCs/>
          <w:color w:val="auto"/>
          <w:sz w:val="36"/>
          <w:szCs w:val="36"/>
          <w:rtl/>
        </w:rPr>
        <w:t>تحديد جدول زمني</w:t>
      </w:r>
    </w:p>
    <w:p w14:paraId="303DE3A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يضع إطارًا زمنيًا واقعيًا لتنفيذ خطة التطوير</w:t>
      </w:r>
      <w:r w:rsidRPr="000379C4">
        <w:rPr>
          <w:rFonts w:ascii="Sakkal Majalla" w:eastAsia="Times New Roman" w:hAnsi="Sakkal Majalla"/>
          <w:color w:val="auto"/>
          <w:sz w:val="36"/>
          <w:szCs w:val="36"/>
          <w:lang w:val="en-GB"/>
        </w:rPr>
        <w:t>.</w:t>
      </w:r>
    </w:p>
    <w:p w14:paraId="51542D6D" w14:textId="73EF94ED"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0379C4">
        <w:rPr>
          <w:rFonts w:ascii="Sakkal Majalla" w:eastAsia="Times New Roman" w:hAnsi="Sakkal Majalla"/>
          <w:b/>
          <w:bCs/>
          <w:color w:val="auto"/>
          <w:sz w:val="36"/>
          <w:szCs w:val="36"/>
          <w:rtl/>
        </w:rPr>
        <w:t>متابعة التقدم</w:t>
      </w:r>
    </w:p>
    <w:p w14:paraId="255F96A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يقيس ما تم إنجازه بصورة دورية، ويجري التعديلات اللازمة على الخطة عند الحاجة</w:t>
      </w:r>
      <w:r w:rsidRPr="000379C4">
        <w:rPr>
          <w:rFonts w:ascii="Sakkal Majalla" w:eastAsia="Times New Roman" w:hAnsi="Sakkal Majalla"/>
          <w:color w:val="auto"/>
          <w:sz w:val="36"/>
          <w:szCs w:val="36"/>
          <w:lang w:val="en-GB"/>
        </w:rPr>
        <w:t>.</w:t>
      </w:r>
    </w:p>
    <w:p w14:paraId="5F2429C9" w14:textId="4931398A"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6306D9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0963F40A"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تاسعًا: دور المؤسسة في دعم التعلم المستمر</w:t>
      </w:r>
    </w:p>
    <w:p w14:paraId="5A95EC5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لا يقتصر التطوير على جهود الموظف فقط، بل للمؤسسة دور مهم في تعزيز ثقافة التعلم، وذلك من خلال</w:t>
      </w:r>
      <w:r w:rsidRPr="000379C4">
        <w:rPr>
          <w:rFonts w:ascii="Sakkal Majalla" w:eastAsia="Times New Roman" w:hAnsi="Sakkal Majalla"/>
          <w:color w:val="auto"/>
          <w:sz w:val="36"/>
          <w:szCs w:val="36"/>
          <w:lang w:val="en-GB"/>
        </w:rPr>
        <w:t>:</w:t>
      </w:r>
    </w:p>
    <w:p w14:paraId="44979A3F"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توفير البرامج التدريبية</w:t>
      </w:r>
      <w:r w:rsidRPr="000379C4">
        <w:rPr>
          <w:rFonts w:ascii="Sakkal Majalla" w:eastAsia="Times New Roman" w:hAnsi="Sakkal Majalla"/>
          <w:color w:val="auto"/>
          <w:sz w:val="36"/>
          <w:szCs w:val="36"/>
          <w:lang w:val="en-GB"/>
        </w:rPr>
        <w:t xml:space="preserve">. </w:t>
      </w:r>
    </w:p>
    <w:p w14:paraId="07052CEB"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تشجيع التعلم الإلكتروني</w:t>
      </w:r>
      <w:r w:rsidRPr="000379C4">
        <w:rPr>
          <w:rFonts w:ascii="Sakkal Majalla" w:eastAsia="Times New Roman" w:hAnsi="Sakkal Majalla"/>
          <w:color w:val="auto"/>
          <w:sz w:val="36"/>
          <w:szCs w:val="36"/>
          <w:lang w:val="en-GB"/>
        </w:rPr>
        <w:t xml:space="preserve">. </w:t>
      </w:r>
    </w:p>
    <w:p w14:paraId="6C98F887"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دعم الحصول على الشهادات المهنية</w:t>
      </w:r>
      <w:r w:rsidRPr="000379C4">
        <w:rPr>
          <w:rFonts w:ascii="Sakkal Majalla" w:eastAsia="Times New Roman" w:hAnsi="Sakkal Majalla"/>
          <w:color w:val="auto"/>
          <w:sz w:val="36"/>
          <w:szCs w:val="36"/>
          <w:lang w:val="en-GB"/>
        </w:rPr>
        <w:t xml:space="preserve">. </w:t>
      </w:r>
    </w:p>
    <w:p w14:paraId="438345FC"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توفير الإرشاد والتوجيه</w:t>
      </w:r>
      <w:r w:rsidRPr="000379C4">
        <w:rPr>
          <w:rFonts w:ascii="Sakkal Majalla" w:eastAsia="Times New Roman" w:hAnsi="Sakkal Majalla"/>
          <w:color w:val="auto"/>
          <w:sz w:val="36"/>
          <w:szCs w:val="36"/>
          <w:lang w:val="en-GB"/>
        </w:rPr>
        <w:t xml:space="preserve">. </w:t>
      </w:r>
    </w:p>
    <w:p w14:paraId="1E20A09A"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تشجيع تبادل الخبرات</w:t>
      </w:r>
      <w:r w:rsidRPr="000379C4">
        <w:rPr>
          <w:rFonts w:ascii="Sakkal Majalla" w:eastAsia="Times New Roman" w:hAnsi="Sakkal Majalla"/>
          <w:color w:val="auto"/>
          <w:sz w:val="36"/>
          <w:szCs w:val="36"/>
          <w:lang w:val="en-GB"/>
        </w:rPr>
        <w:t xml:space="preserve">. </w:t>
      </w:r>
    </w:p>
    <w:p w14:paraId="64BDF56E"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ربط التطوير بالأداء والترقيات</w:t>
      </w:r>
      <w:r w:rsidRPr="000379C4">
        <w:rPr>
          <w:rFonts w:ascii="Sakkal Majalla" w:eastAsia="Times New Roman" w:hAnsi="Sakkal Majalla"/>
          <w:color w:val="auto"/>
          <w:sz w:val="36"/>
          <w:szCs w:val="36"/>
          <w:lang w:val="en-GB"/>
        </w:rPr>
        <w:t xml:space="preserve">. </w:t>
      </w:r>
    </w:p>
    <w:p w14:paraId="667D73B8"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توفير بيئة تشجع الابتكار والتعلم</w:t>
      </w:r>
      <w:r w:rsidRPr="000379C4">
        <w:rPr>
          <w:rFonts w:ascii="Sakkal Majalla" w:eastAsia="Times New Roman" w:hAnsi="Sakkal Majalla"/>
          <w:color w:val="auto"/>
          <w:sz w:val="36"/>
          <w:szCs w:val="36"/>
          <w:lang w:val="en-GB"/>
        </w:rPr>
        <w:t xml:space="preserve">. </w:t>
      </w:r>
    </w:p>
    <w:p w14:paraId="6171B6A0" w14:textId="0A9A40BE"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وتؤكد الأدلة الحديثة أن المؤسسات التي تبني ثقافة تعلم مستمر تحقق مستويات أعلى من الرضا الوظيفي، والاحتفاظ بالموظفين، والقدرة على التكيف مع المتغيرات</w:t>
      </w:r>
      <w:r w:rsidRPr="000379C4">
        <w:rPr>
          <w:rFonts w:ascii="Sakkal Majalla" w:eastAsia="Times New Roman" w:hAnsi="Sakkal Majalla"/>
          <w:color w:val="auto"/>
          <w:sz w:val="36"/>
          <w:szCs w:val="36"/>
          <w:lang w:val="en-GB"/>
        </w:rPr>
        <w:t xml:space="preserve">. </w:t>
      </w:r>
    </w:p>
    <w:p w14:paraId="627803F2" w14:textId="77777777"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C00000"/>
          <w:sz w:val="44"/>
          <w:szCs w:val="44"/>
          <w:lang w:val="en-GB"/>
        </w:rPr>
      </w:pPr>
      <w:r w:rsidRPr="000379C4">
        <w:rPr>
          <w:rFonts w:ascii="Sakkal Majalla" w:eastAsia="Times New Roman" w:hAnsi="Sakkal Majalla"/>
          <w:b/>
          <w:bCs/>
          <w:color w:val="C00000"/>
          <w:sz w:val="44"/>
          <w:szCs w:val="44"/>
          <w:rtl/>
        </w:rPr>
        <w:t>تطبيق عملي</w:t>
      </w:r>
    </w:p>
    <w:p w14:paraId="313C435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الحالة التدريبية</w:t>
      </w:r>
    </w:p>
    <w:p w14:paraId="6FF1289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أمضت "سارة" خمس سنوات في الوظيفة نفسها، وكانت تؤدي مهامها بكفاءة، لكنها لاحظت أن المؤسسة بدأت تعتمد أنظمة رقمية وتقنيات حديثة لم تكن تمتلك الخبرة الكافية في استخدامها، مما جعلها تشعر بأن فرصها في الترقية قد تتراجع</w:t>
      </w:r>
      <w:r w:rsidRPr="000379C4">
        <w:rPr>
          <w:rFonts w:ascii="Sakkal Majalla" w:eastAsia="Times New Roman" w:hAnsi="Sakkal Majalla"/>
          <w:color w:val="auto"/>
          <w:sz w:val="36"/>
          <w:szCs w:val="36"/>
          <w:lang w:val="en-GB"/>
        </w:rPr>
        <w:t>.</w:t>
      </w:r>
    </w:p>
    <w:p w14:paraId="11AE1E17"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المطلوب من المتدربين</w:t>
      </w:r>
      <w:r w:rsidRPr="000379C4">
        <w:rPr>
          <w:rFonts w:ascii="Sakkal Majalla" w:eastAsia="Times New Roman" w:hAnsi="Sakkal Majalla"/>
          <w:b/>
          <w:bCs/>
          <w:color w:val="auto"/>
          <w:sz w:val="36"/>
          <w:szCs w:val="36"/>
          <w:lang w:val="en-GB"/>
        </w:rPr>
        <w:t>:</w:t>
      </w:r>
    </w:p>
    <w:p w14:paraId="5FC522E8" w14:textId="7777777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المهارات التي تحتاج سارة إلى تطويرها</w:t>
      </w:r>
      <w:r w:rsidRPr="000379C4">
        <w:rPr>
          <w:rFonts w:ascii="Sakkal Majalla" w:eastAsia="Times New Roman" w:hAnsi="Sakkal Majalla"/>
          <w:color w:val="auto"/>
          <w:sz w:val="36"/>
          <w:szCs w:val="36"/>
          <w:lang w:val="en-GB"/>
        </w:rPr>
        <w:t xml:space="preserve">. </w:t>
      </w:r>
    </w:p>
    <w:p w14:paraId="28D91438" w14:textId="7777777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اقتراح وسائل مناسبة للتعلم المستمر</w:t>
      </w:r>
      <w:r w:rsidRPr="000379C4">
        <w:rPr>
          <w:rFonts w:ascii="Sakkal Majalla" w:eastAsia="Times New Roman" w:hAnsi="Sakkal Majalla"/>
          <w:color w:val="auto"/>
          <w:sz w:val="36"/>
          <w:szCs w:val="36"/>
          <w:lang w:val="en-GB"/>
        </w:rPr>
        <w:t xml:space="preserve">. </w:t>
      </w:r>
    </w:p>
    <w:p w14:paraId="2AE97E70" w14:textId="7777777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إعداد خطة تطوير لمدة ستة أشهر</w:t>
      </w:r>
      <w:r w:rsidRPr="000379C4">
        <w:rPr>
          <w:rFonts w:ascii="Sakkal Majalla" w:eastAsia="Times New Roman" w:hAnsi="Sakkal Majalla"/>
          <w:color w:val="auto"/>
          <w:sz w:val="36"/>
          <w:szCs w:val="36"/>
          <w:lang w:val="en-GB"/>
        </w:rPr>
        <w:t xml:space="preserve">. </w:t>
      </w:r>
    </w:p>
    <w:p w14:paraId="6E98C83E" w14:textId="1087E09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مؤشرات يمكن من خلالها قياس نجاح الخطة</w:t>
      </w:r>
      <w:r w:rsidRPr="000379C4">
        <w:rPr>
          <w:rFonts w:ascii="Sakkal Majalla" w:eastAsia="Times New Roman" w:hAnsi="Sakkal Majalla"/>
          <w:color w:val="auto"/>
          <w:sz w:val="36"/>
          <w:szCs w:val="36"/>
          <w:lang w:val="en-GB"/>
        </w:rPr>
        <w:t xml:space="preserve">. </w:t>
      </w:r>
    </w:p>
    <w:p w14:paraId="7646D46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lastRenderedPageBreak/>
        <w:t>نشاط تدريبي</w:t>
      </w:r>
    </w:p>
    <w:p w14:paraId="164E6FC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 xml:space="preserve">يقوم كل متدرب بإعداد </w:t>
      </w:r>
      <w:r w:rsidRPr="000379C4">
        <w:rPr>
          <w:rFonts w:ascii="Sakkal Majalla" w:eastAsia="Times New Roman" w:hAnsi="Sakkal Majalla"/>
          <w:b/>
          <w:bCs/>
          <w:color w:val="auto"/>
          <w:sz w:val="36"/>
          <w:szCs w:val="36"/>
          <w:rtl/>
        </w:rPr>
        <w:t>خطة تطوير شخصية</w:t>
      </w:r>
      <w:r w:rsidRPr="000379C4">
        <w:rPr>
          <w:rFonts w:ascii="Sakkal Majalla" w:eastAsia="Times New Roman" w:hAnsi="Sakkal Majalla"/>
          <w:color w:val="auto"/>
          <w:sz w:val="36"/>
          <w:szCs w:val="36"/>
          <w:rtl/>
        </w:rPr>
        <w:t xml:space="preserve"> تتضمن</w:t>
      </w:r>
      <w:r w:rsidRPr="000379C4">
        <w:rPr>
          <w:rFonts w:ascii="Sakkal Majalla" w:eastAsia="Times New Roman" w:hAnsi="Sakkal Majalla"/>
          <w:color w:val="auto"/>
          <w:sz w:val="36"/>
          <w:szCs w:val="36"/>
          <w:lang w:val="en-GB"/>
        </w:rPr>
        <w:t>:</w:t>
      </w:r>
    </w:p>
    <w:p w14:paraId="5A22AD02"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ثلاث نقاط قوة يمتلكها</w:t>
      </w:r>
      <w:r w:rsidRPr="000379C4">
        <w:rPr>
          <w:rFonts w:ascii="Sakkal Majalla" w:eastAsia="Times New Roman" w:hAnsi="Sakkal Majalla"/>
          <w:color w:val="auto"/>
          <w:sz w:val="36"/>
          <w:szCs w:val="36"/>
          <w:lang w:val="en-GB"/>
        </w:rPr>
        <w:t xml:space="preserve">. </w:t>
      </w:r>
    </w:p>
    <w:p w14:paraId="7F541AC3"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ثلاث مهارات يرغب في تطويرها</w:t>
      </w:r>
      <w:r w:rsidRPr="000379C4">
        <w:rPr>
          <w:rFonts w:ascii="Sakkal Majalla" w:eastAsia="Times New Roman" w:hAnsi="Sakkal Majalla"/>
          <w:color w:val="auto"/>
          <w:sz w:val="36"/>
          <w:szCs w:val="36"/>
          <w:lang w:val="en-GB"/>
        </w:rPr>
        <w:t xml:space="preserve">. </w:t>
      </w:r>
    </w:p>
    <w:p w14:paraId="5893A067"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الوسائل التي سيستخدمها للتعلم</w:t>
      </w:r>
      <w:r w:rsidRPr="000379C4">
        <w:rPr>
          <w:rFonts w:ascii="Sakkal Majalla" w:eastAsia="Times New Roman" w:hAnsi="Sakkal Majalla"/>
          <w:color w:val="auto"/>
          <w:sz w:val="36"/>
          <w:szCs w:val="36"/>
          <w:lang w:val="en-GB"/>
        </w:rPr>
        <w:t xml:space="preserve">. </w:t>
      </w:r>
    </w:p>
    <w:p w14:paraId="327D691C"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المدة الزمنية اللازمة</w:t>
      </w:r>
      <w:r w:rsidRPr="000379C4">
        <w:rPr>
          <w:rFonts w:ascii="Sakkal Majalla" w:eastAsia="Times New Roman" w:hAnsi="Sakkal Majalla"/>
          <w:color w:val="auto"/>
          <w:sz w:val="36"/>
          <w:szCs w:val="36"/>
          <w:lang w:val="en-GB"/>
        </w:rPr>
        <w:t xml:space="preserve">. </w:t>
      </w:r>
    </w:p>
    <w:p w14:paraId="10361AE9"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مؤشرات قياس النجاح</w:t>
      </w:r>
      <w:r w:rsidRPr="000379C4">
        <w:rPr>
          <w:rFonts w:ascii="Sakkal Majalla" w:eastAsia="Times New Roman" w:hAnsi="Sakkal Majalla"/>
          <w:color w:val="auto"/>
          <w:sz w:val="36"/>
          <w:szCs w:val="36"/>
          <w:lang w:val="en-GB"/>
        </w:rPr>
        <w:t xml:space="preserve">. </w:t>
      </w:r>
    </w:p>
    <w:p w14:paraId="06B317E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ثم يناقش خطته مع زميله أو مجموعته التدريبية للحصول على تغذية راجعة تساعده على تحسينها</w:t>
      </w:r>
      <w:r w:rsidRPr="000379C4">
        <w:rPr>
          <w:rFonts w:ascii="Sakkal Majalla" w:eastAsia="Times New Roman" w:hAnsi="Sakkal Majalla"/>
          <w:color w:val="auto"/>
          <w:sz w:val="36"/>
          <w:szCs w:val="36"/>
          <w:lang w:val="en-GB"/>
        </w:rPr>
        <w:t>.</w:t>
      </w:r>
    </w:p>
    <w:p w14:paraId="30BCFCB2" w14:textId="77777777" w:rsidR="00876156" w:rsidRPr="00876156" w:rsidRDefault="00876156" w:rsidP="00876156">
      <w:pPr>
        <w:tabs>
          <w:tab w:val="right" w:pos="6120"/>
        </w:tabs>
        <w:spacing w:before="100" w:beforeAutospacing="1" w:after="100" w:afterAutospacing="1" w:line="240" w:lineRule="auto"/>
        <w:jc w:val="center"/>
        <w:rPr>
          <w:rFonts w:ascii="Sakkal Majalla" w:eastAsia="Times New Roman" w:hAnsi="Sakkal Majalla"/>
          <w:b/>
          <w:bCs/>
          <w:color w:val="009999"/>
          <w:sz w:val="40"/>
          <w:szCs w:val="40"/>
          <w:lang w:val="en-GB"/>
        </w:rPr>
      </w:pPr>
      <w:r w:rsidRPr="00876156">
        <w:rPr>
          <w:rFonts w:ascii="Sakkal Majalla" w:eastAsia="Times New Roman" w:hAnsi="Sakkal Majalla"/>
          <w:b/>
          <w:bCs/>
          <w:color w:val="009999"/>
          <w:sz w:val="40"/>
          <w:szCs w:val="40"/>
          <w:rtl/>
          <w:lang w:val="en-GB"/>
        </w:rPr>
        <w:t>التطبيق الختامي: إعداد خطة عمل شخصية للمحافظة على النجاح الوظيفي</w:t>
      </w:r>
    </w:p>
    <w:p w14:paraId="5D371679"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مقدمة التطبيق</w:t>
      </w:r>
    </w:p>
    <w:p w14:paraId="568E3D5D" w14:textId="1ADA47C1"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لا يتحقق النجاح الوظيفي بمجرد اكتساب المهارات أو حضور البرامج التدريبية، بل يتطلب وجود خطة عمل واضحة تساعد الموظف على المحافظة على مستوى أدائه وتطويره بصورة مستمرة. وتُعد خطة العمل الشخصية أداة عملية تساعد الموظف على تحويل أهدافه المهنية إلى خطوات قابلة للتنفيذ، مع تحديد الأولويات، والموارد، والإطار الزمني، ومؤشرات قياس النجاح. وتشير أدلة التطوير المهني إلى أن </w:t>
      </w:r>
      <w:r w:rsidRPr="00876156">
        <w:rPr>
          <w:rFonts w:ascii="Sakkal Majalla" w:eastAsia="Times New Roman" w:hAnsi="Sakkal Majalla"/>
          <w:b/>
          <w:bCs/>
          <w:color w:val="auto"/>
          <w:sz w:val="36"/>
          <w:szCs w:val="36"/>
          <w:rtl/>
          <w:lang w:val="en-GB"/>
        </w:rPr>
        <w:t>خطة التطوير الشخصية</w:t>
      </w:r>
      <w:r w:rsidRPr="00876156">
        <w:rPr>
          <w:rFonts w:ascii="Sakkal Majalla" w:eastAsia="Times New Roman" w:hAnsi="Sakkal Majalla"/>
          <w:b/>
          <w:bCs/>
          <w:color w:val="auto"/>
          <w:sz w:val="36"/>
          <w:szCs w:val="36"/>
          <w:lang w:val="en-GB"/>
        </w:rPr>
        <w:t xml:space="preserve"> (Professional Development Plan - PDP)</w:t>
      </w:r>
      <w:r w:rsidRPr="00876156">
        <w:rPr>
          <w:rFonts w:ascii="Sakkal Majalla" w:eastAsia="Times New Roman" w:hAnsi="Sakkal Majalla"/>
          <w:color w:val="auto"/>
          <w:sz w:val="36"/>
          <w:szCs w:val="36"/>
          <w:lang w:val="en-GB"/>
        </w:rPr>
        <w:t xml:space="preserve"> </w:t>
      </w:r>
      <w:r w:rsidRPr="00876156">
        <w:rPr>
          <w:rFonts w:ascii="Sakkal Majalla" w:eastAsia="Times New Roman" w:hAnsi="Sakkal Majalla"/>
          <w:color w:val="auto"/>
          <w:sz w:val="36"/>
          <w:szCs w:val="36"/>
          <w:rtl/>
          <w:lang w:val="en-GB"/>
        </w:rPr>
        <w:t>تعد من أكثر الأدوات فاعلية في دعم النمو المهني، لأنها تربط بين تقييم الواقع الحالي، وتحديد الأهداف، ووضع إجراءات عملية ومراجعتها بشكل دوري</w:t>
      </w:r>
      <w:r w:rsidRPr="00876156">
        <w:rPr>
          <w:rFonts w:ascii="Sakkal Majalla" w:eastAsia="Times New Roman" w:hAnsi="Sakkal Majalla"/>
          <w:color w:val="auto"/>
          <w:sz w:val="36"/>
          <w:szCs w:val="36"/>
          <w:lang w:val="en-GB"/>
        </w:rPr>
        <w:t xml:space="preserve">. </w:t>
      </w:r>
    </w:p>
    <w:p w14:paraId="29D4FADE"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أولًا: أهداف التطبيق</w:t>
      </w:r>
    </w:p>
    <w:p w14:paraId="6AA8E792"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يهدف هذا التطبيق إلى تمكين المتدرب من</w:t>
      </w:r>
      <w:r w:rsidRPr="00876156">
        <w:rPr>
          <w:rFonts w:ascii="Sakkal Majalla" w:eastAsia="Times New Roman" w:hAnsi="Sakkal Majalla"/>
          <w:color w:val="auto"/>
          <w:sz w:val="36"/>
          <w:szCs w:val="36"/>
          <w:lang w:val="en-GB"/>
        </w:rPr>
        <w:t>:</w:t>
      </w:r>
    </w:p>
    <w:p w14:paraId="6CC8AC78"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تقييم مستواه المهني الحالي</w:t>
      </w:r>
      <w:r w:rsidRPr="00876156">
        <w:rPr>
          <w:rFonts w:ascii="Sakkal Majalla" w:eastAsia="Times New Roman" w:hAnsi="Sakkal Majalla"/>
          <w:color w:val="auto"/>
          <w:sz w:val="36"/>
          <w:szCs w:val="36"/>
          <w:lang w:val="en-GB"/>
        </w:rPr>
        <w:t xml:space="preserve">. </w:t>
      </w:r>
    </w:p>
    <w:p w14:paraId="698D6F07"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أهدافه المستقبلية</w:t>
      </w:r>
      <w:r w:rsidRPr="00876156">
        <w:rPr>
          <w:rFonts w:ascii="Sakkal Majalla" w:eastAsia="Times New Roman" w:hAnsi="Sakkal Majalla"/>
          <w:color w:val="auto"/>
          <w:sz w:val="36"/>
          <w:szCs w:val="36"/>
          <w:lang w:val="en-GB"/>
        </w:rPr>
        <w:t xml:space="preserve">. </w:t>
      </w:r>
    </w:p>
    <w:p w14:paraId="71E94E0F"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lastRenderedPageBreak/>
        <w:t>إعداد خطة عملية للمحافظة على النجاح الوظيفي</w:t>
      </w:r>
      <w:r w:rsidRPr="00876156">
        <w:rPr>
          <w:rFonts w:ascii="Sakkal Majalla" w:eastAsia="Times New Roman" w:hAnsi="Sakkal Majalla"/>
          <w:color w:val="auto"/>
          <w:sz w:val="36"/>
          <w:szCs w:val="36"/>
          <w:lang w:val="en-GB"/>
        </w:rPr>
        <w:t xml:space="preserve">. </w:t>
      </w:r>
    </w:p>
    <w:p w14:paraId="1E649295"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المهارات التي يحتاج إلى تطويرها</w:t>
      </w:r>
      <w:r w:rsidRPr="00876156">
        <w:rPr>
          <w:rFonts w:ascii="Sakkal Majalla" w:eastAsia="Times New Roman" w:hAnsi="Sakkal Majalla"/>
          <w:color w:val="auto"/>
          <w:sz w:val="36"/>
          <w:szCs w:val="36"/>
          <w:lang w:val="en-GB"/>
        </w:rPr>
        <w:t xml:space="preserve">. </w:t>
      </w:r>
    </w:p>
    <w:p w14:paraId="13581ECC"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وضع مؤشرات لقياس التقدم</w:t>
      </w:r>
      <w:r w:rsidRPr="00876156">
        <w:rPr>
          <w:rFonts w:ascii="Sakkal Majalla" w:eastAsia="Times New Roman" w:hAnsi="Sakkal Majalla"/>
          <w:color w:val="auto"/>
          <w:sz w:val="36"/>
          <w:szCs w:val="36"/>
          <w:lang w:val="en-GB"/>
        </w:rPr>
        <w:t xml:space="preserve">. </w:t>
      </w:r>
    </w:p>
    <w:p w14:paraId="05079B55" w14:textId="12238890"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تنمية ثقافة التخطيط والتطوير المستمر</w:t>
      </w:r>
      <w:r w:rsidRPr="00876156">
        <w:rPr>
          <w:rFonts w:ascii="Sakkal Majalla" w:eastAsia="Times New Roman" w:hAnsi="Sakkal Majalla"/>
          <w:color w:val="auto"/>
          <w:sz w:val="36"/>
          <w:szCs w:val="36"/>
          <w:lang w:val="en-GB"/>
        </w:rPr>
        <w:t xml:space="preserve">. </w:t>
      </w:r>
    </w:p>
    <w:p w14:paraId="0FDECF51"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ثانيًا: مفهوم خطة العمل الشخصية</w:t>
      </w:r>
    </w:p>
    <w:p w14:paraId="71C41C2E"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خطة العمل الشخصية هي وثيقة عملية يضعها الموظف لتحديد أهدافه المهنية، والخطوات اللازمة لتحقيقها، والمدة الزمنية، والموارد المطلوبة، وآليات متابعة التنفيذ وقياس النتائج</w:t>
      </w:r>
      <w:r w:rsidRPr="00876156">
        <w:rPr>
          <w:rFonts w:ascii="Sakkal Majalla" w:eastAsia="Times New Roman" w:hAnsi="Sakkal Majalla"/>
          <w:color w:val="auto"/>
          <w:sz w:val="36"/>
          <w:szCs w:val="36"/>
          <w:lang w:val="en-GB"/>
        </w:rPr>
        <w:t>.</w:t>
      </w:r>
    </w:p>
    <w:p w14:paraId="6585CBB7" w14:textId="7DCD11AE"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وتساعد هذه الخطة الموظف على العمل بطريقة منظمة، وتمنحه رؤية واضحة لمساره المهني، كما تمكنه من متابعة إنجازاته وإجراء التعديلات اللازمة عند ظهور تحديات أو فرص جديدة. وتؤكد الأدلة المهنية أن خطط التطوير الفعالة هي وثائق مرنة يتم تحديثها بصورة دورية وفق احتياجات الموظف ومتطلبات العمل</w:t>
      </w:r>
      <w:r w:rsidRPr="00876156">
        <w:rPr>
          <w:rFonts w:ascii="Sakkal Majalla" w:eastAsia="Times New Roman" w:hAnsi="Sakkal Majalla"/>
          <w:color w:val="auto"/>
          <w:sz w:val="36"/>
          <w:szCs w:val="36"/>
          <w:lang w:val="en-GB"/>
        </w:rPr>
        <w:t xml:space="preserve">. </w:t>
      </w:r>
    </w:p>
    <w:p w14:paraId="58E51654"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76156">
        <w:rPr>
          <w:rFonts w:ascii="Sakkal Majalla" w:eastAsia="Times New Roman" w:hAnsi="Sakkal Majalla"/>
          <w:b/>
          <w:bCs/>
          <w:color w:val="C00000"/>
          <w:sz w:val="36"/>
          <w:szCs w:val="36"/>
          <w:rtl/>
          <w:lang w:val="en-GB"/>
        </w:rPr>
        <w:t>ثالثًا: خطوات إعداد خطة العمل الشخصية</w:t>
      </w:r>
    </w:p>
    <w:p w14:paraId="67966F1A"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الأولى: تقييم الوضع الحالي</w:t>
      </w:r>
    </w:p>
    <w:p w14:paraId="11312971"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يبدأ الموظف بتقييم أدائه الحالي والإجابة عن الأسئلة الآتية</w:t>
      </w:r>
      <w:r w:rsidRPr="00876156">
        <w:rPr>
          <w:rFonts w:ascii="Sakkal Majalla" w:eastAsia="Times New Roman" w:hAnsi="Sakkal Majalla"/>
          <w:color w:val="auto"/>
          <w:sz w:val="36"/>
          <w:szCs w:val="36"/>
          <w:lang w:val="en-GB"/>
        </w:rPr>
        <w:t>:</w:t>
      </w:r>
    </w:p>
    <w:p w14:paraId="260F843B"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أبرز نقاط القوة التي أمتلكها؟ </w:t>
      </w:r>
    </w:p>
    <w:p w14:paraId="3C509D68"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المهارات التي أحتاج إلى تطويرها؟ </w:t>
      </w:r>
    </w:p>
    <w:p w14:paraId="7BB36DAD"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أبرز الإنجازات التي حققتها؟ </w:t>
      </w:r>
    </w:p>
    <w:p w14:paraId="2D839051"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التحديات التي أواجهها؟ </w:t>
      </w:r>
    </w:p>
    <w:p w14:paraId="74721119" w14:textId="7020D73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الفرص المتاحة لتطوير مسيرتي المهنية؟ </w:t>
      </w:r>
    </w:p>
    <w:p w14:paraId="5706EDA2"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الثانية: تحديد الأهداف</w:t>
      </w:r>
    </w:p>
    <w:p w14:paraId="3FD73BF0"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يقوم الموظف بتحديد أهداف واضحة وقابلة للقياس، مثل</w:t>
      </w:r>
      <w:r w:rsidRPr="00876156">
        <w:rPr>
          <w:rFonts w:ascii="Sakkal Majalla" w:eastAsia="Times New Roman" w:hAnsi="Sakkal Majalla"/>
          <w:color w:val="auto"/>
          <w:sz w:val="36"/>
          <w:szCs w:val="36"/>
          <w:lang w:val="en-GB"/>
        </w:rPr>
        <w:t>:</w:t>
      </w:r>
    </w:p>
    <w:p w14:paraId="3F234918"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تحسين مهارات التواصل</w:t>
      </w:r>
      <w:r w:rsidRPr="00876156">
        <w:rPr>
          <w:rFonts w:ascii="Sakkal Majalla" w:eastAsia="Times New Roman" w:hAnsi="Sakkal Majalla"/>
          <w:color w:val="auto"/>
          <w:sz w:val="36"/>
          <w:szCs w:val="36"/>
          <w:lang w:val="en-GB"/>
        </w:rPr>
        <w:t xml:space="preserve">. </w:t>
      </w:r>
    </w:p>
    <w:p w14:paraId="47B7EE91"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lastRenderedPageBreak/>
        <w:t>رفع مستوى إدارة الوقت</w:t>
      </w:r>
      <w:r w:rsidRPr="00876156">
        <w:rPr>
          <w:rFonts w:ascii="Sakkal Majalla" w:eastAsia="Times New Roman" w:hAnsi="Sakkal Majalla"/>
          <w:color w:val="auto"/>
          <w:sz w:val="36"/>
          <w:szCs w:val="36"/>
          <w:lang w:val="en-GB"/>
        </w:rPr>
        <w:t xml:space="preserve">. </w:t>
      </w:r>
    </w:p>
    <w:p w14:paraId="76480A23"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الحصول على شهادة مهنية</w:t>
      </w:r>
      <w:r w:rsidRPr="00876156">
        <w:rPr>
          <w:rFonts w:ascii="Sakkal Majalla" w:eastAsia="Times New Roman" w:hAnsi="Sakkal Majalla"/>
          <w:color w:val="auto"/>
          <w:sz w:val="36"/>
          <w:szCs w:val="36"/>
          <w:lang w:val="en-GB"/>
        </w:rPr>
        <w:t xml:space="preserve">. </w:t>
      </w:r>
    </w:p>
    <w:p w14:paraId="44B9DC46"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تطوير مهارات القيادة</w:t>
      </w:r>
      <w:r w:rsidRPr="00876156">
        <w:rPr>
          <w:rFonts w:ascii="Sakkal Majalla" w:eastAsia="Times New Roman" w:hAnsi="Sakkal Majalla"/>
          <w:color w:val="auto"/>
          <w:sz w:val="36"/>
          <w:szCs w:val="36"/>
          <w:lang w:val="en-GB"/>
        </w:rPr>
        <w:t xml:space="preserve">. </w:t>
      </w:r>
    </w:p>
    <w:p w14:paraId="29443123"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تحسين جودة الأداء</w:t>
      </w:r>
      <w:r w:rsidRPr="00876156">
        <w:rPr>
          <w:rFonts w:ascii="Sakkal Majalla" w:eastAsia="Times New Roman" w:hAnsi="Sakkal Majalla"/>
          <w:color w:val="auto"/>
          <w:sz w:val="36"/>
          <w:szCs w:val="36"/>
          <w:lang w:val="en-GB"/>
        </w:rPr>
        <w:t xml:space="preserve">. </w:t>
      </w:r>
    </w:p>
    <w:p w14:paraId="381DDF09"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زيادة الإنتاجية</w:t>
      </w:r>
      <w:r w:rsidRPr="00876156">
        <w:rPr>
          <w:rFonts w:ascii="Sakkal Majalla" w:eastAsia="Times New Roman" w:hAnsi="Sakkal Majalla"/>
          <w:color w:val="auto"/>
          <w:sz w:val="36"/>
          <w:szCs w:val="36"/>
          <w:lang w:val="en-GB"/>
        </w:rPr>
        <w:t xml:space="preserve">. </w:t>
      </w:r>
    </w:p>
    <w:p w14:paraId="6D023582"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المشاركة في مشروع تطويري داخل المؤسسة</w:t>
      </w:r>
      <w:r w:rsidRPr="00876156">
        <w:rPr>
          <w:rFonts w:ascii="Sakkal Majalla" w:eastAsia="Times New Roman" w:hAnsi="Sakkal Majalla"/>
          <w:color w:val="auto"/>
          <w:sz w:val="36"/>
          <w:szCs w:val="36"/>
          <w:lang w:val="en-GB"/>
        </w:rPr>
        <w:t xml:space="preserve">. </w:t>
      </w:r>
    </w:p>
    <w:p w14:paraId="073465E3" w14:textId="459C1785"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ويُفضل أن تكون الأهداف محددة وقابلة للقياس ومرتبطة بإطار زمني حتى يسهل متابعتها وتحقيقها</w:t>
      </w:r>
      <w:r w:rsidRPr="00876156">
        <w:rPr>
          <w:rFonts w:ascii="Sakkal Majalla" w:eastAsia="Times New Roman" w:hAnsi="Sakkal Majalla"/>
          <w:color w:val="auto"/>
          <w:sz w:val="36"/>
          <w:szCs w:val="36"/>
          <w:lang w:val="en-GB"/>
        </w:rPr>
        <w:t xml:space="preserve">. </w:t>
      </w:r>
    </w:p>
    <w:p w14:paraId="00356845"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الثالثة: تحديد الإجراءات التنفيذية</w:t>
      </w:r>
    </w:p>
    <w:p w14:paraId="1BEDD864"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بعد تحديد الأهداف، يضع الموظف خطوات عملية لتنفيذها، مثل</w:t>
      </w:r>
      <w:r w:rsidRPr="00876156">
        <w:rPr>
          <w:rFonts w:ascii="Sakkal Majalla" w:eastAsia="Times New Roman" w:hAnsi="Sakkal Majalla"/>
          <w:color w:val="auto"/>
          <w:sz w:val="36"/>
          <w:szCs w:val="36"/>
          <w:lang w:val="en-GB"/>
        </w:rPr>
        <w:t>:</w:t>
      </w:r>
    </w:p>
    <w:p w14:paraId="0E932616"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حضور دورة تدريبية متخصصة</w:t>
      </w:r>
      <w:r w:rsidRPr="00876156">
        <w:rPr>
          <w:rFonts w:ascii="Sakkal Majalla" w:eastAsia="Times New Roman" w:hAnsi="Sakkal Majalla"/>
          <w:color w:val="auto"/>
          <w:sz w:val="36"/>
          <w:szCs w:val="36"/>
          <w:lang w:val="en-GB"/>
        </w:rPr>
        <w:t xml:space="preserve">. </w:t>
      </w:r>
    </w:p>
    <w:p w14:paraId="3E28CCDE"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قراءة كتاب مهني كل شهر</w:t>
      </w:r>
      <w:r w:rsidRPr="00876156">
        <w:rPr>
          <w:rFonts w:ascii="Sakkal Majalla" w:eastAsia="Times New Roman" w:hAnsi="Sakkal Majalla"/>
          <w:color w:val="auto"/>
          <w:sz w:val="36"/>
          <w:szCs w:val="36"/>
          <w:lang w:val="en-GB"/>
        </w:rPr>
        <w:t xml:space="preserve">. </w:t>
      </w:r>
    </w:p>
    <w:p w14:paraId="3E48474D"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المشاركة في ورش العمل</w:t>
      </w:r>
      <w:r w:rsidRPr="00876156">
        <w:rPr>
          <w:rFonts w:ascii="Sakkal Majalla" w:eastAsia="Times New Roman" w:hAnsi="Sakkal Majalla"/>
          <w:color w:val="auto"/>
          <w:sz w:val="36"/>
          <w:szCs w:val="36"/>
          <w:lang w:val="en-GB"/>
        </w:rPr>
        <w:t xml:space="preserve">. </w:t>
      </w:r>
    </w:p>
    <w:p w14:paraId="75E428F7"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طلب التغذية الراجعة من المدير</w:t>
      </w:r>
      <w:r w:rsidRPr="00876156">
        <w:rPr>
          <w:rFonts w:ascii="Sakkal Majalla" w:eastAsia="Times New Roman" w:hAnsi="Sakkal Majalla"/>
          <w:color w:val="auto"/>
          <w:sz w:val="36"/>
          <w:szCs w:val="36"/>
          <w:lang w:val="en-GB"/>
        </w:rPr>
        <w:t xml:space="preserve">. </w:t>
      </w:r>
    </w:p>
    <w:p w14:paraId="4D047D52"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ممارسة المهارة الجديدة في العمل</w:t>
      </w:r>
      <w:r w:rsidRPr="00876156">
        <w:rPr>
          <w:rFonts w:ascii="Sakkal Majalla" w:eastAsia="Times New Roman" w:hAnsi="Sakkal Majalla"/>
          <w:color w:val="auto"/>
          <w:sz w:val="36"/>
          <w:szCs w:val="36"/>
          <w:lang w:val="en-GB"/>
        </w:rPr>
        <w:t xml:space="preserve">. </w:t>
      </w:r>
    </w:p>
    <w:p w14:paraId="40489AB7"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متابعة المستجدات في مجال التخصص</w:t>
      </w:r>
      <w:r w:rsidRPr="00876156">
        <w:rPr>
          <w:rFonts w:ascii="Sakkal Majalla" w:eastAsia="Times New Roman" w:hAnsi="Sakkal Majalla"/>
          <w:color w:val="auto"/>
          <w:sz w:val="36"/>
          <w:szCs w:val="36"/>
          <w:lang w:val="en-GB"/>
        </w:rPr>
        <w:t xml:space="preserve">. </w:t>
      </w:r>
    </w:p>
    <w:p w14:paraId="6B7297BA" w14:textId="07F522C1"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المشاركة في فرق العمل والمبادرات التطويرية</w:t>
      </w:r>
      <w:r w:rsidRPr="00876156">
        <w:rPr>
          <w:rFonts w:ascii="Sakkal Majalla" w:eastAsia="Times New Roman" w:hAnsi="Sakkal Majalla"/>
          <w:color w:val="auto"/>
          <w:sz w:val="36"/>
          <w:szCs w:val="36"/>
          <w:lang w:val="en-GB"/>
        </w:rPr>
        <w:t xml:space="preserve">. </w:t>
      </w:r>
    </w:p>
    <w:p w14:paraId="2633A8DE"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الرابعة: تحديد الموارد المطلوبة</w:t>
      </w:r>
    </w:p>
    <w:p w14:paraId="26E20E83"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قد تشمل الموارد</w:t>
      </w:r>
      <w:r w:rsidRPr="00876156">
        <w:rPr>
          <w:rFonts w:ascii="Sakkal Majalla" w:eastAsia="Times New Roman" w:hAnsi="Sakkal Majalla"/>
          <w:color w:val="auto"/>
          <w:sz w:val="36"/>
          <w:szCs w:val="36"/>
          <w:lang w:val="en-GB"/>
        </w:rPr>
        <w:t>:</w:t>
      </w:r>
    </w:p>
    <w:p w14:paraId="49538477"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البرامج التدريبية</w:t>
      </w:r>
      <w:r w:rsidRPr="00876156">
        <w:rPr>
          <w:rFonts w:ascii="Sakkal Majalla" w:eastAsia="Times New Roman" w:hAnsi="Sakkal Majalla"/>
          <w:color w:val="auto"/>
          <w:sz w:val="36"/>
          <w:szCs w:val="36"/>
          <w:lang w:val="en-GB"/>
        </w:rPr>
        <w:t xml:space="preserve">. </w:t>
      </w:r>
    </w:p>
    <w:p w14:paraId="240DB102"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المنصات التعليمية</w:t>
      </w:r>
      <w:r w:rsidRPr="00876156">
        <w:rPr>
          <w:rFonts w:ascii="Sakkal Majalla" w:eastAsia="Times New Roman" w:hAnsi="Sakkal Majalla"/>
          <w:color w:val="auto"/>
          <w:sz w:val="36"/>
          <w:szCs w:val="36"/>
          <w:lang w:val="en-GB"/>
        </w:rPr>
        <w:t xml:space="preserve">. </w:t>
      </w:r>
    </w:p>
    <w:p w14:paraId="3C4C6328"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الكتب والمراجع</w:t>
      </w:r>
      <w:r w:rsidRPr="00876156">
        <w:rPr>
          <w:rFonts w:ascii="Sakkal Majalla" w:eastAsia="Times New Roman" w:hAnsi="Sakkal Majalla"/>
          <w:color w:val="auto"/>
          <w:sz w:val="36"/>
          <w:szCs w:val="36"/>
          <w:lang w:val="en-GB"/>
        </w:rPr>
        <w:t xml:space="preserve">. </w:t>
      </w:r>
    </w:p>
    <w:p w14:paraId="5984CFAB"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المدرب أو المرشد المهني</w:t>
      </w:r>
      <w:r w:rsidRPr="00876156">
        <w:rPr>
          <w:rFonts w:ascii="Sakkal Majalla" w:eastAsia="Times New Roman" w:hAnsi="Sakkal Majalla"/>
          <w:color w:val="auto"/>
          <w:sz w:val="36"/>
          <w:szCs w:val="36"/>
          <w:lang w:val="en-GB"/>
        </w:rPr>
        <w:t xml:space="preserve">. </w:t>
      </w:r>
    </w:p>
    <w:p w14:paraId="571FC0AA"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lastRenderedPageBreak/>
        <w:t>الدعم الإداري</w:t>
      </w:r>
      <w:r w:rsidRPr="00876156">
        <w:rPr>
          <w:rFonts w:ascii="Sakkal Majalla" w:eastAsia="Times New Roman" w:hAnsi="Sakkal Majalla"/>
          <w:color w:val="auto"/>
          <w:sz w:val="36"/>
          <w:szCs w:val="36"/>
          <w:lang w:val="en-GB"/>
        </w:rPr>
        <w:t xml:space="preserve">. </w:t>
      </w:r>
    </w:p>
    <w:p w14:paraId="782F2906"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الوقت المخصص للتعلم</w:t>
      </w:r>
      <w:r w:rsidRPr="00876156">
        <w:rPr>
          <w:rFonts w:ascii="Sakkal Majalla" w:eastAsia="Times New Roman" w:hAnsi="Sakkal Majalla"/>
          <w:color w:val="auto"/>
          <w:sz w:val="36"/>
          <w:szCs w:val="36"/>
          <w:lang w:val="en-GB"/>
        </w:rPr>
        <w:t xml:space="preserve">. </w:t>
      </w:r>
    </w:p>
    <w:p w14:paraId="431431BC" w14:textId="3A935D2C"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الأدوات التقنية</w:t>
      </w:r>
      <w:r w:rsidRPr="00876156">
        <w:rPr>
          <w:rFonts w:ascii="Sakkal Majalla" w:eastAsia="Times New Roman" w:hAnsi="Sakkal Majalla"/>
          <w:color w:val="auto"/>
          <w:sz w:val="36"/>
          <w:szCs w:val="36"/>
          <w:lang w:val="en-GB"/>
        </w:rPr>
        <w:t xml:space="preserve">. </w:t>
      </w:r>
    </w:p>
    <w:p w14:paraId="78C4BF94"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الخامسة: تحديد الجدول الزمني</w:t>
      </w:r>
    </w:p>
    <w:p w14:paraId="2EF67924"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يحدد الموظف إطارًا زمنيًا لكل هدف، مثل</w:t>
      </w:r>
      <w:r w:rsidRPr="00876156">
        <w:rPr>
          <w:rFonts w:ascii="Sakkal Majalla" w:eastAsia="Times New Roman" w:hAnsi="Sakkal Majalla"/>
          <w:color w:val="auto"/>
          <w:sz w:val="36"/>
          <w:szCs w:val="36"/>
          <w:lang w:val="en-GB"/>
        </w:rPr>
        <w:t>:</w:t>
      </w:r>
    </w:p>
    <w:p w14:paraId="409234F7"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أسبوعية</w:t>
      </w:r>
      <w:r w:rsidRPr="00876156">
        <w:rPr>
          <w:rFonts w:ascii="Sakkal Majalla" w:eastAsia="Times New Roman" w:hAnsi="Sakkal Majalla"/>
          <w:color w:val="auto"/>
          <w:sz w:val="36"/>
          <w:szCs w:val="36"/>
          <w:lang w:val="en-GB"/>
        </w:rPr>
        <w:t xml:space="preserve">. </w:t>
      </w:r>
    </w:p>
    <w:p w14:paraId="4406CE3C"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شهرية</w:t>
      </w:r>
      <w:r w:rsidRPr="00876156">
        <w:rPr>
          <w:rFonts w:ascii="Sakkal Majalla" w:eastAsia="Times New Roman" w:hAnsi="Sakkal Majalla"/>
          <w:color w:val="auto"/>
          <w:sz w:val="36"/>
          <w:szCs w:val="36"/>
          <w:lang w:val="en-GB"/>
        </w:rPr>
        <w:t xml:space="preserve">. </w:t>
      </w:r>
    </w:p>
    <w:p w14:paraId="542299DB"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ربع سنوية</w:t>
      </w:r>
      <w:r w:rsidRPr="00876156">
        <w:rPr>
          <w:rFonts w:ascii="Sakkal Majalla" w:eastAsia="Times New Roman" w:hAnsi="Sakkal Majalla"/>
          <w:color w:val="auto"/>
          <w:sz w:val="36"/>
          <w:szCs w:val="36"/>
          <w:lang w:val="en-GB"/>
        </w:rPr>
        <w:t xml:space="preserve">. </w:t>
      </w:r>
    </w:p>
    <w:p w14:paraId="4E753A07"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سنوية</w:t>
      </w:r>
      <w:r w:rsidRPr="00876156">
        <w:rPr>
          <w:rFonts w:ascii="Sakkal Majalla" w:eastAsia="Times New Roman" w:hAnsi="Sakkal Majalla"/>
          <w:color w:val="auto"/>
          <w:sz w:val="36"/>
          <w:szCs w:val="36"/>
          <w:lang w:val="en-GB"/>
        </w:rPr>
        <w:t xml:space="preserve">. </w:t>
      </w:r>
    </w:p>
    <w:p w14:paraId="6D284240" w14:textId="7F03B1F8"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ويساعد ذلك على متابعة الإنجاز ومنع تأجيل المهام</w:t>
      </w:r>
      <w:r w:rsidRPr="00876156">
        <w:rPr>
          <w:rFonts w:ascii="Sakkal Majalla" w:eastAsia="Times New Roman" w:hAnsi="Sakkal Majalla"/>
          <w:color w:val="auto"/>
          <w:sz w:val="36"/>
          <w:szCs w:val="36"/>
          <w:lang w:val="en-GB"/>
        </w:rPr>
        <w:t>.</w:t>
      </w:r>
    </w:p>
    <w:p w14:paraId="3C828C5C"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السادسة: متابعة التنفيذ والتقييم</w:t>
      </w:r>
    </w:p>
    <w:p w14:paraId="774F809B"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يقوم الموظف بمراجعة خطته بصورة دورية للإجابة عن الأسئلة التالية</w:t>
      </w:r>
      <w:r w:rsidRPr="00876156">
        <w:rPr>
          <w:rFonts w:ascii="Sakkal Majalla" w:eastAsia="Times New Roman" w:hAnsi="Sakkal Majalla"/>
          <w:color w:val="auto"/>
          <w:sz w:val="36"/>
          <w:szCs w:val="36"/>
          <w:lang w:val="en-GB"/>
        </w:rPr>
        <w:t>:</w:t>
      </w:r>
    </w:p>
    <w:p w14:paraId="4005BCAF"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الذي تم إنجازه؟ </w:t>
      </w:r>
    </w:p>
    <w:p w14:paraId="37246183"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الصعوبات التي واجهتني؟ </w:t>
      </w:r>
    </w:p>
    <w:p w14:paraId="09BDB390"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هل أحتاج إلى تعديل الخطة؟ </w:t>
      </w:r>
    </w:p>
    <w:p w14:paraId="4D9E4E0A"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الخطوات القادمة؟ </w:t>
      </w:r>
    </w:p>
    <w:p w14:paraId="181AEF41" w14:textId="77777777" w:rsidR="00353537" w:rsidRPr="00876156"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0B88030F"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F31FC3F"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E3744D2"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25457FD1"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64364C0"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76156">
        <w:rPr>
          <w:rFonts w:ascii="Sakkal Majalla" w:eastAsia="Times New Roman" w:hAnsi="Sakkal Majalla"/>
          <w:b/>
          <w:bCs/>
          <w:color w:val="C00000"/>
          <w:sz w:val="36"/>
          <w:szCs w:val="36"/>
          <w:rtl/>
          <w:lang w:val="en-GB"/>
        </w:rPr>
        <w:lastRenderedPageBreak/>
        <w:t>خامسًا: معايير نجاح خطة العمل الشخصية</w:t>
      </w:r>
    </w:p>
    <w:p w14:paraId="227CEC40"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تكون الخطة ناجحة إذا كانت</w:t>
      </w:r>
      <w:r w:rsidRPr="00876156">
        <w:rPr>
          <w:rFonts w:ascii="Sakkal Majalla" w:eastAsia="Times New Roman" w:hAnsi="Sakkal Majalla"/>
          <w:color w:val="auto"/>
          <w:sz w:val="36"/>
          <w:szCs w:val="36"/>
          <w:lang w:val="en-GB"/>
        </w:rPr>
        <w:t>:</w:t>
      </w:r>
    </w:p>
    <w:p w14:paraId="2D800634"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واضحة ومحددة</w:t>
      </w:r>
      <w:r w:rsidRPr="00876156">
        <w:rPr>
          <w:rFonts w:ascii="Sakkal Majalla" w:eastAsia="Times New Roman" w:hAnsi="Sakkal Majalla"/>
          <w:color w:val="auto"/>
          <w:sz w:val="36"/>
          <w:szCs w:val="36"/>
          <w:lang w:val="en-GB"/>
        </w:rPr>
        <w:t xml:space="preserve">. </w:t>
      </w:r>
    </w:p>
    <w:p w14:paraId="237AC026"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واقعية وقابلة للتنفيذ</w:t>
      </w:r>
      <w:r w:rsidRPr="00876156">
        <w:rPr>
          <w:rFonts w:ascii="Sakkal Majalla" w:eastAsia="Times New Roman" w:hAnsi="Sakkal Majalla"/>
          <w:color w:val="auto"/>
          <w:sz w:val="36"/>
          <w:szCs w:val="36"/>
          <w:lang w:val="en-GB"/>
        </w:rPr>
        <w:t xml:space="preserve">. </w:t>
      </w:r>
    </w:p>
    <w:p w14:paraId="372A41AE"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مرتبطة بأهداف العمل</w:t>
      </w:r>
      <w:r w:rsidRPr="00876156">
        <w:rPr>
          <w:rFonts w:ascii="Sakkal Majalla" w:eastAsia="Times New Roman" w:hAnsi="Sakkal Majalla"/>
          <w:color w:val="auto"/>
          <w:sz w:val="36"/>
          <w:szCs w:val="36"/>
          <w:lang w:val="en-GB"/>
        </w:rPr>
        <w:t xml:space="preserve">. </w:t>
      </w:r>
    </w:p>
    <w:p w14:paraId="6B267BD0"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تتضمن جدولًا زمنيًا</w:t>
      </w:r>
      <w:r w:rsidRPr="00876156">
        <w:rPr>
          <w:rFonts w:ascii="Sakkal Majalla" w:eastAsia="Times New Roman" w:hAnsi="Sakkal Majalla"/>
          <w:color w:val="auto"/>
          <w:sz w:val="36"/>
          <w:szCs w:val="36"/>
          <w:lang w:val="en-GB"/>
        </w:rPr>
        <w:t xml:space="preserve">. </w:t>
      </w:r>
    </w:p>
    <w:p w14:paraId="3E68BEF8"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تحتوي على مؤشرات لقياس الأداء</w:t>
      </w:r>
      <w:r w:rsidRPr="00876156">
        <w:rPr>
          <w:rFonts w:ascii="Sakkal Majalla" w:eastAsia="Times New Roman" w:hAnsi="Sakkal Majalla"/>
          <w:color w:val="auto"/>
          <w:sz w:val="36"/>
          <w:szCs w:val="36"/>
          <w:lang w:val="en-GB"/>
        </w:rPr>
        <w:t xml:space="preserve">. </w:t>
      </w:r>
    </w:p>
    <w:p w14:paraId="5372F2DB"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قابلة للمراجعة والتحديث</w:t>
      </w:r>
      <w:r w:rsidRPr="00876156">
        <w:rPr>
          <w:rFonts w:ascii="Sakkal Majalla" w:eastAsia="Times New Roman" w:hAnsi="Sakkal Majalla"/>
          <w:color w:val="auto"/>
          <w:sz w:val="36"/>
          <w:szCs w:val="36"/>
          <w:lang w:val="en-GB"/>
        </w:rPr>
        <w:t xml:space="preserve">. </w:t>
      </w:r>
    </w:p>
    <w:p w14:paraId="31166634" w14:textId="7A23FC09"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مدعومة بالالتزام الشخصي والمتابعة المستمرة</w:t>
      </w:r>
      <w:r w:rsidRPr="00876156">
        <w:rPr>
          <w:rFonts w:ascii="Sakkal Majalla" w:eastAsia="Times New Roman" w:hAnsi="Sakkal Majalla"/>
          <w:color w:val="auto"/>
          <w:sz w:val="36"/>
          <w:szCs w:val="36"/>
          <w:lang w:val="en-GB"/>
        </w:rPr>
        <w:t xml:space="preserve">. </w:t>
      </w:r>
    </w:p>
    <w:p w14:paraId="435BA6E4" w14:textId="5188E7DE" w:rsidR="00876156" w:rsidRPr="00876156" w:rsidRDefault="00876156" w:rsidP="00876156">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876156">
        <w:rPr>
          <w:rFonts w:ascii="Sakkal Majalla" w:eastAsia="Times New Roman" w:hAnsi="Sakkal Majalla"/>
          <w:b/>
          <w:bCs/>
          <w:color w:val="C00000"/>
          <w:sz w:val="40"/>
          <w:szCs w:val="40"/>
          <w:rtl/>
          <w:lang w:val="en-GB"/>
        </w:rPr>
        <w:t>دراسة حالة</w:t>
      </w:r>
    </w:p>
    <w:p w14:paraId="2E1E560A"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b/>
          <w:bCs/>
          <w:color w:val="auto"/>
          <w:sz w:val="36"/>
          <w:szCs w:val="36"/>
          <w:rtl/>
          <w:lang w:val="en-GB"/>
        </w:rPr>
        <w:t>الحالة</w:t>
      </w:r>
      <w:r w:rsidRPr="00876156">
        <w:rPr>
          <w:rFonts w:ascii="Sakkal Majalla" w:eastAsia="Times New Roman" w:hAnsi="Sakkal Majalla"/>
          <w:b/>
          <w:bCs/>
          <w:color w:val="auto"/>
          <w:sz w:val="36"/>
          <w:szCs w:val="36"/>
          <w:lang w:val="en-GB"/>
        </w:rPr>
        <w:t>:</w:t>
      </w:r>
    </w:p>
    <w:p w14:paraId="5CD795F9"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يعمل "محمد" موظفًا إداريًا منذ أربع سنوات، ويتميز بالالتزام والانضباط، لكنه يرغب في الحصول على منصب إشرافي خلال العامين القادمين. وبعد تقييم أدائه، اكتشف أنه يحتاج إلى تطوير مهارات القيادة، والعرض والتقديم، وإدارة فرق العمل</w:t>
      </w:r>
      <w:r w:rsidRPr="00876156">
        <w:rPr>
          <w:rFonts w:ascii="Sakkal Majalla" w:eastAsia="Times New Roman" w:hAnsi="Sakkal Majalla"/>
          <w:color w:val="auto"/>
          <w:sz w:val="36"/>
          <w:szCs w:val="36"/>
          <w:lang w:val="en-GB"/>
        </w:rPr>
        <w:t>.</w:t>
      </w:r>
    </w:p>
    <w:p w14:paraId="55A15137"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b/>
          <w:bCs/>
          <w:color w:val="auto"/>
          <w:sz w:val="36"/>
          <w:szCs w:val="36"/>
          <w:rtl/>
          <w:lang w:val="en-GB"/>
        </w:rPr>
        <w:t>المطلوب من المتدربين</w:t>
      </w:r>
      <w:r w:rsidRPr="00876156">
        <w:rPr>
          <w:rFonts w:ascii="Sakkal Majalla" w:eastAsia="Times New Roman" w:hAnsi="Sakkal Majalla"/>
          <w:b/>
          <w:bCs/>
          <w:color w:val="auto"/>
          <w:sz w:val="36"/>
          <w:szCs w:val="36"/>
          <w:lang w:val="en-GB"/>
        </w:rPr>
        <w:t>:</w:t>
      </w:r>
    </w:p>
    <w:p w14:paraId="28B58A11"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أهداف محمد المهنية</w:t>
      </w:r>
      <w:r w:rsidRPr="00876156">
        <w:rPr>
          <w:rFonts w:ascii="Sakkal Majalla" w:eastAsia="Times New Roman" w:hAnsi="Sakkal Majalla"/>
          <w:color w:val="auto"/>
          <w:sz w:val="36"/>
          <w:szCs w:val="36"/>
          <w:lang w:val="en-GB"/>
        </w:rPr>
        <w:t xml:space="preserve">. </w:t>
      </w:r>
    </w:p>
    <w:p w14:paraId="577E74E8"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اقتراح المهارات التي يجب تطويرها</w:t>
      </w:r>
      <w:r w:rsidRPr="00876156">
        <w:rPr>
          <w:rFonts w:ascii="Sakkal Majalla" w:eastAsia="Times New Roman" w:hAnsi="Sakkal Majalla"/>
          <w:color w:val="auto"/>
          <w:sz w:val="36"/>
          <w:szCs w:val="36"/>
          <w:lang w:val="en-GB"/>
        </w:rPr>
        <w:t xml:space="preserve">. </w:t>
      </w:r>
    </w:p>
    <w:p w14:paraId="2957D41B"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إعداد خطة عمل لمدة ستة أشهر</w:t>
      </w:r>
      <w:r w:rsidRPr="00876156">
        <w:rPr>
          <w:rFonts w:ascii="Sakkal Majalla" w:eastAsia="Times New Roman" w:hAnsi="Sakkal Majalla"/>
          <w:color w:val="auto"/>
          <w:sz w:val="36"/>
          <w:szCs w:val="36"/>
          <w:lang w:val="en-GB"/>
        </w:rPr>
        <w:t xml:space="preserve">. </w:t>
      </w:r>
    </w:p>
    <w:p w14:paraId="2970D1E6"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مؤشرات لقياس نجاح الخطة</w:t>
      </w:r>
      <w:r w:rsidRPr="00876156">
        <w:rPr>
          <w:rFonts w:ascii="Sakkal Majalla" w:eastAsia="Times New Roman" w:hAnsi="Sakkal Majalla"/>
          <w:color w:val="auto"/>
          <w:sz w:val="36"/>
          <w:szCs w:val="36"/>
          <w:lang w:val="en-GB"/>
        </w:rPr>
        <w:t xml:space="preserve">. </w:t>
      </w:r>
    </w:p>
    <w:p w14:paraId="68311FF8"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اقتراح وسائل لمتابعة تنفيذها</w:t>
      </w:r>
      <w:r w:rsidRPr="00876156">
        <w:rPr>
          <w:rFonts w:ascii="Sakkal Majalla" w:eastAsia="Times New Roman" w:hAnsi="Sakkal Majalla"/>
          <w:color w:val="auto"/>
          <w:sz w:val="36"/>
          <w:szCs w:val="36"/>
          <w:lang w:val="en-GB"/>
        </w:rPr>
        <w:t>.</w:t>
      </w:r>
    </w:p>
    <w:p w14:paraId="5A397A67"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49C76AE"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6A02F01" w14:textId="77777777" w:rsidR="006612EF" w:rsidRPr="006612EF" w:rsidRDefault="006612EF" w:rsidP="006612EF">
      <w:pPr>
        <w:spacing w:after="200" w:line="240" w:lineRule="auto"/>
        <w:jc w:val="center"/>
        <w:rPr>
          <w:rFonts w:ascii="Sakkal Majalla" w:eastAsia="Times New Roman" w:hAnsi="Sakkal Majalla"/>
          <w:b/>
          <w:bCs/>
          <w:color w:val="006666"/>
          <w:sz w:val="72"/>
          <w:szCs w:val="72"/>
          <w:lang w:bidi="ar-EG"/>
        </w:rPr>
      </w:pPr>
      <w:r w:rsidRPr="006612EF">
        <w:rPr>
          <w:rFonts w:ascii="Sakkal Majalla" w:eastAsia="Times New Roman" w:hAnsi="Sakkal Majalla"/>
          <w:b/>
          <w:bCs/>
          <w:color w:val="006666"/>
          <w:sz w:val="72"/>
          <w:szCs w:val="72"/>
          <w:rtl/>
        </w:rPr>
        <w:lastRenderedPageBreak/>
        <w:t>الخاتمة</w:t>
      </w:r>
    </w:p>
    <w:p w14:paraId="137DDF5C" w14:textId="3A597DA6"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 xml:space="preserve">وفي ختام هذه الحقيبة التدريبية حول الموظف </w:t>
      </w:r>
      <w:r w:rsidR="008C3B40">
        <w:rPr>
          <w:rFonts w:ascii="Sakkal Majalla" w:eastAsia="Times New Roman" w:hAnsi="Sakkal Majalla"/>
          <w:b/>
          <w:bCs/>
          <w:color w:val="auto"/>
          <w:sz w:val="32"/>
          <w:szCs w:val="32"/>
          <w:rtl/>
        </w:rPr>
        <w:t xml:space="preserve">المحترف </w:t>
      </w:r>
      <w:r w:rsidRPr="00D40A7F">
        <w:rPr>
          <w:rFonts w:ascii="Sakkal Majalla" w:eastAsia="Times New Roman" w:hAnsi="Sakkal Majalla"/>
          <w:b/>
          <w:bCs/>
          <w:color w:val="auto"/>
          <w:sz w:val="32"/>
          <w:szCs w:val="32"/>
          <w:rtl/>
        </w:rPr>
        <w:t xml:space="preserve">، نكون قد استعرضنا معًا رحلة تدريبية متكاملة تناولنا خلالها أهم المعارف والمهارات والسلوكيات التي تسهم في بناء موظف يتمتع بالكفاءة والاحترافية والقدرة على تحقيق النجاح والتميز في بيئة العمل. فقد تعرفنا على مفهوم الموظف </w:t>
      </w:r>
      <w:r w:rsidR="008C3B40">
        <w:rPr>
          <w:rFonts w:ascii="Sakkal Majalla" w:eastAsia="Times New Roman" w:hAnsi="Sakkal Majalla"/>
          <w:b/>
          <w:bCs/>
          <w:color w:val="auto"/>
          <w:sz w:val="32"/>
          <w:szCs w:val="32"/>
          <w:rtl/>
        </w:rPr>
        <w:t xml:space="preserve">المحترف </w:t>
      </w:r>
      <w:r w:rsidRPr="00D40A7F">
        <w:rPr>
          <w:rFonts w:ascii="Sakkal Majalla" w:eastAsia="Times New Roman" w:hAnsi="Sakkal Majalla"/>
          <w:b/>
          <w:bCs/>
          <w:color w:val="auto"/>
          <w:sz w:val="32"/>
          <w:szCs w:val="32"/>
          <w:rtl/>
        </w:rPr>
        <w:t xml:space="preserve"> وسماته الأساسية، وأهمية الانضباط والالتزام الوظيفي، وأخلاقيات العمل، وإدارة الوقت وتحديد الأولويات، باعتبارها الركائز التي يقوم عليها الأداء المهني المتميز</w:t>
      </w:r>
      <w:r w:rsidRPr="00D40A7F">
        <w:rPr>
          <w:rFonts w:ascii="Sakkal Majalla" w:eastAsia="Times New Roman" w:hAnsi="Sakkal Majalla"/>
          <w:b/>
          <w:bCs/>
          <w:color w:val="auto"/>
          <w:sz w:val="32"/>
          <w:szCs w:val="32"/>
          <w:lang w:val="en-GB"/>
        </w:rPr>
        <w:t>.</w:t>
      </w:r>
    </w:p>
    <w:p w14:paraId="5EEE8225" w14:textId="77777777"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كما تناولت الحقيبة مهارات التخطيط والتنظيم الشخصي، وأهمية المبادرة وتحمل المسؤولية، ودور الاتصال والتواصل الفعال في بناء علاقات مهنية إيجابية وتعزيز العمل الجماعي، إضافة إلى تنمية مهارات التعامل مع ضغوط العمل، وحل المشكلات، والمرونة في التكيف مع التغيير، باعتبارها من المهارات الأساسية التي يحتاج إليها الموظف لمواكبة التطورات المتسارعة في بيئات العمل الحديثة. كما ركزت الحقيبة على أهمية التطوير الذاتي والتعلم المستمر، وضرورة إعداد خطة عمل شخصية تساعد الموظف على المحافظة على نجاحه المهني وتحقيق أهدافه المستقبلية، مع دعم جميع المحاور بالتطبيقات العملية والأنشطة التدريبية ودراسات الحالة التي تسهم في تحويل المعرفة النظرية إلى ممارسات عملية قابلة للتطبيق</w:t>
      </w:r>
      <w:r w:rsidRPr="00D40A7F">
        <w:rPr>
          <w:rFonts w:ascii="Sakkal Majalla" w:eastAsia="Times New Roman" w:hAnsi="Sakkal Majalla"/>
          <w:b/>
          <w:bCs/>
          <w:color w:val="auto"/>
          <w:sz w:val="32"/>
          <w:szCs w:val="32"/>
          <w:lang w:val="en-GB"/>
        </w:rPr>
        <w:t>.</w:t>
      </w:r>
    </w:p>
    <w:p w14:paraId="7F03A858" w14:textId="3273FC35"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 xml:space="preserve">وقد أكدت الحقيبة أن نجاح الموظف لا يعتمد فقط على امتلاكه المؤهلات العلمية أو الخبرات العملية، بل يرتبط بدرجة كبيرة بامتلاكه منظومة متكاملة من القيم المهنية، والمهارات الشخصية، والقدرة على التعلم المستمر، والتكيف مع المتغيرات، والعمل بروح الفريق، وتحمل المسؤولية، والمبادرة في تطوير الأداء. فالموظف </w:t>
      </w:r>
      <w:r w:rsidR="008C3B40">
        <w:rPr>
          <w:rFonts w:ascii="Sakkal Majalla" w:eastAsia="Times New Roman" w:hAnsi="Sakkal Majalla"/>
          <w:b/>
          <w:bCs/>
          <w:color w:val="auto"/>
          <w:sz w:val="32"/>
          <w:szCs w:val="32"/>
          <w:rtl/>
        </w:rPr>
        <w:t xml:space="preserve">المحترف </w:t>
      </w:r>
      <w:r w:rsidRPr="00D40A7F">
        <w:rPr>
          <w:rFonts w:ascii="Sakkal Majalla" w:eastAsia="Times New Roman" w:hAnsi="Sakkal Majalla"/>
          <w:b/>
          <w:bCs/>
          <w:color w:val="auto"/>
          <w:sz w:val="32"/>
          <w:szCs w:val="32"/>
          <w:rtl/>
        </w:rPr>
        <w:t xml:space="preserve"> هو الذي يسعى باستمرار إلى تحسين ذاته، ويؤدي مهامه بإتقان، ويشارك بفاعلية في تحقيق أهداف مؤسسته، ويسهم في بناء بيئة عمل إيجابية قائمة على التعاون والاحترام والتميز</w:t>
      </w:r>
      <w:r w:rsidRPr="00D40A7F">
        <w:rPr>
          <w:rFonts w:ascii="Sakkal Majalla" w:eastAsia="Times New Roman" w:hAnsi="Sakkal Majalla"/>
          <w:b/>
          <w:bCs/>
          <w:color w:val="auto"/>
          <w:sz w:val="32"/>
          <w:szCs w:val="32"/>
          <w:lang w:val="en-GB"/>
        </w:rPr>
        <w:t>.</w:t>
      </w:r>
    </w:p>
    <w:p w14:paraId="4A5E2F2E" w14:textId="77777777"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ونأمل أن تكون هذه الحقيبة قد أسهمت في تنمية معارفكم ومهاراتكم المهنية، وعززت ثقتكم بقدراتكم، وزودتكم بالأدوات والأساليب العملية التي تساعدكم على الارتقاء بمستوى أدائكم الوظيفي، وتحقيق النجاح والتميز في مختلف مجالات العمل، بما ينعكس إيجابًا على جودة الخدمات المقدمة، ورفع كفاءة الأداء المؤسسي، وتعزيز رضا المستفيدين</w:t>
      </w:r>
      <w:r w:rsidRPr="00D40A7F">
        <w:rPr>
          <w:rFonts w:ascii="Sakkal Majalla" w:eastAsia="Times New Roman" w:hAnsi="Sakkal Majalla"/>
          <w:b/>
          <w:bCs/>
          <w:color w:val="auto"/>
          <w:sz w:val="32"/>
          <w:szCs w:val="32"/>
          <w:lang w:val="en-GB"/>
        </w:rPr>
        <w:t>.</w:t>
      </w:r>
    </w:p>
    <w:p w14:paraId="61F31120" w14:textId="77777777" w:rsidR="00D40A7F" w:rsidRDefault="00D40A7F" w:rsidP="00D40A7F">
      <w:pPr>
        <w:spacing w:after="200" w:line="240" w:lineRule="auto"/>
        <w:jc w:val="lowKashida"/>
        <w:rPr>
          <w:rFonts w:ascii="Sakkal Majalla" w:eastAsia="Times New Roman" w:hAnsi="Sakkal Majalla"/>
          <w:b/>
          <w:bCs/>
          <w:color w:val="auto"/>
          <w:sz w:val="32"/>
          <w:szCs w:val="32"/>
          <w:rtl/>
        </w:rPr>
      </w:pPr>
    </w:p>
    <w:p w14:paraId="1B7BD91C" w14:textId="77777777" w:rsidR="00D40A7F" w:rsidRDefault="00D40A7F" w:rsidP="00D40A7F">
      <w:pPr>
        <w:spacing w:after="200" w:line="240" w:lineRule="auto"/>
        <w:jc w:val="lowKashida"/>
        <w:rPr>
          <w:rFonts w:ascii="Sakkal Majalla" w:eastAsia="Times New Roman" w:hAnsi="Sakkal Majalla"/>
          <w:b/>
          <w:bCs/>
          <w:color w:val="auto"/>
          <w:sz w:val="32"/>
          <w:szCs w:val="32"/>
          <w:rtl/>
        </w:rPr>
      </w:pPr>
    </w:p>
    <w:p w14:paraId="5E00F53B" w14:textId="77777777" w:rsidR="00D40A7F" w:rsidRDefault="00D40A7F" w:rsidP="00D40A7F">
      <w:pPr>
        <w:spacing w:after="200" w:line="240" w:lineRule="auto"/>
        <w:jc w:val="lowKashida"/>
        <w:rPr>
          <w:rFonts w:ascii="Sakkal Majalla" w:eastAsia="Times New Roman" w:hAnsi="Sakkal Majalla"/>
          <w:b/>
          <w:bCs/>
          <w:color w:val="auto"/>
          <w:sz w:val="32"/>
          <w:szCs w:val="32"/>
          <w:rtl/>
        </w:rPr>
      </w:pPr>
    </w:p>
    <w:p w14:paraId="1A44D141" w14:textId="7944C330"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وفي الختام، فإن النجاح الوظيفي ليس محطة يصل إليها الموظف ثم يتوقف، بل هو رحلة مستمرة من التعلم والتطوير والالتزام والإبداع. وكلما حرص الموظف على تطوير مهاراته، والتمسك بأخلاقيات العمل، والتكيف مع المتغيرات، والسعي إلى تقديم أفضل ما لديه، ازدادت قدرته على تحقيق الإنجازات، وتعزيز مكانته المهنية، والإسهام بفاعلية في نجاح مؤسسته وتحقيق أهدافها الاستراتيجية، ليكون نموذجًا للموظف المتميز القادر على مواجهة تحديات الحاضر وصناعة فرص المستقبل</w:t>
      </w:r>
      <w:r w:rsidRPr="00D40A7F">
        <w:rPr>
          <w:rFonts w:ascii="Sakkal Majalla" w:eastAsia="Times New Roman" w:hAnsi="Sakkal Majalla"/>
          <w:b/>
          <w:bCs/>
          <w:color w:val="auto"/>
          <w:sz w:val="32"/>
          <w:szCs w:val="32"/>
          <w:lang w:val="en-GB"/>
        </w:rPr>
        <w:t>.</w:t>
      </w:r>
    </w:p>
    <w:p w14:paraId="3A4C1D7F" w14:textId="77777777" w:rsidR="006612EF" w:rsidRDefault="006612EF" w:rsidP="00D40A7F">
      <w:pPr>
        <w:spacing w:after="200" w:line="240" w:lineRule="auto"/>
        <w:jc w:val="right"/>
        <w:rPr>
          <w:rFonts w:ascii="Segoe UI Emoji" w:eastAsia="Times New Roman" w:hAnsi="Segoe UI Emoji" w:cs="Segoe UI Emoji"/>
          <w:b/>
          <w:bCs/>
          <w:color w:val="C00000"/>
          <w:sz w:val="34"/>
          <w:rtl/>
          <w:lang w:bidi="ar-EG"/>
        </w:rPr>
      </w:pPr>
      <w:r w:rsidRPr="006612EF">
        <w:rPr>
          <w:rFonts w:ascii="Sakkal Majalla" w:eastAsia="Times New Roman" w:hAnsi="Sakkal Majalla"/>
          <w:b/>
          <w:bCs/>
          <w:color w:val="C00000"/>
          <w:sz w:val="34"/>
          <w:rtl/>
        </w:rPr>
        <w:t>مع أطيب التمنيات بالتوفيق والنجاح الدائم</w:t>
      </w:r>
      <w:r w:rsidRPr="006612EF">
        <w:rPr>
          <w:rFonts w:ascii="Sakkal Majalla" w:eastAsia="Times New Roman" w:hAnsi="Sakkal Majalla"/>
          <w:b/>
          <w:bCs/>
          <w:color w:val="C00000"/>
          <w:sz w:val="34"/>
          <w:lang w:bidi="ar-EG"/>
        </w:rPr>
        <w:t xml:space="preserve"> </w:t>
      </w:r>
      <w:r w:rsidRPr="006612EF">
        <w:rPr>
          <w:rFonts w:ascii="Segoe UI Emoji" w:eastAsia="Times New Roman" w:hAnsi="Segoe UI Emoji" w:cs="Segoe UI Emoji"/>
          <w:b/>
          <w:bCs/>
          <w:color w:val="C00000"/>
          <w:sz w:val="34"/>
          <w:lang w:bidi="ar-EG"/>
        </w:rPr>
        <w:t>🌟</w:t>
      </w:r>
    </w:p>
    <w:p w14:paraId="19249D80"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E6A15BB"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6314F536"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DDDB848"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5BC4328A"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257362B7"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263350EE"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3EA1AB8B"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29A7674"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B07C0E6"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3161F5CC"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4E69FA89"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403AF04B"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04A30BD8"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56ABD5D2" w14:textId="77777777" w:rsidR="00D40A7F" w:rsidRPr="006612EF" w:rsidRDefault="00D40A7F" w:rsidP="00D40A7F">
      <w:pPr>
        <w:spacing w:after="200" w:line="240" w:lineRule="auto"/>
        <w:rPr>
          <w:rFonts w:ascii="Sakkal Majalla" w:eastAsia="Times New Roman" w:hAnsi="Sakkal Majalla"/>
          <w:b/>
          <w:bCs/>
          <w:color w:val="C00000"/>
          <w:sz w:val="34"/>
          <w:rtl/>
          <w:lang w:bidi="ar-EG"/>
        </w:rPr>
      </w:pPr>
    </w:p>
    <w:p w14:paraId="15146E5A" w14:textId="63FB505C" w:rsidR="006612EF" w:rsidRPr="006612EF" w:rsidRDefault="006612EF" w:rsidP="006612EF">
      <w:pPr>
        <w:spacing w:after="200"/>
        <w:jc w:val="left"/>
        <w:rPr>
          <w:rFonts w:ascii="Sakkal Majalla" w:eastAsia="Times New Roman" w:hAnsi="Sakkal Majalla"/>
          <w:b/>
          <w:bCs/>
          <w:color w:val="auto"/>
          <w:sz w:val="144"/>
          <w:szCs w:val="54"/>
          <w:rtl/>
          <w:lang w:bidi="ar-EG"/>
        </w:rPr>
      </w:pPr>
      <w:r w:rsidRPr="006612EF">
        <w:rPr>
          <w:rFonts w:ascii="Sakkal Majalla" w:eastAsia="Calibri" w:hAnsi="Sakkal Majalla"/>
          <w:noProof/>
          <w:color w:val="000000"/>
        </w:rPr>
        <w:lastRenderedPageBreak/>
        <mc:AlternateContent>
          <mc:Choice Requires="wpg">
            <w:drawing>
              <wp:anchor distT="0" distB="0" distL="114300" distR="114300" simplePos="0" relativeHeight="252985344" behindDoc="1" locked="0" layoutInCell="1" allowOverlap="1" wp14:anchorId="1B1873BF" wp14:editId="141D21F5">
                <wp:simplePos x="0" y="0"/>
                <wp:positionH relativeFrom="margin">
                  <wp:align>right</wp:align>
                </wp:positionH>
                <wp:positionV relativeFrom="paragraph">
                  <wp:posOffset>214630</wp:posOffset>
                </wp:positionV>
                <wp:extent cx="5039360" cy="871855"/>
                <wp:effectExtent l="0" t="0" r="8890" b="4445"/>
                <wp:wrapTight wrapText="bothSides">
                  <wp:wrapPolygon edited="0">
                    <wp:start x="18209" y="0"/>
                    <wp:lineTo x="18209" y="21238"/>
                    <wp:lineTo x="21556" y="21238"/>
                    <wp:lineTo x="21556" y="0"/>
                    <wp:lineTo x="18209" y="0"/>
                  </wp:wrapPolygon>
                </wp:wrapTight>
                <wp:docPr id="141" name="Group 45"/>
                <wp:cNvGraphicFramePr/>
                <a:graphic xmlns:a="http://schemas.openxmlformats.org/drawingml/2006/main">
                  <a:graphicData uri="http://schemas.microsoft.com/office/word/2010/wordprocessingGroup">
                    <wpg:wgp>
                      <wpg:cNvGrpSpPr/>
                      <wpg:grpSpPr>
                        <a:xfrm>
                          <a:off x="0" y="0"/>
                          <a:ext cx="5039360" cy="871855"/>
                          <a:chOff x="2028826" y="0"/>
                          <a:chExt cx="5039833" cy="871870"/>
                        </a:xfrm>
                      </wpg:grpSpPr>
                      <wps:wsp>
                        <wps:cNvPr id="150" name="TextBox 65"/>
                        <wps:cNvSpPr txBox="1"/>
                        <wps:spPr>
                          <a:xfrm>
                            <a:off x="2028826" y="100078"/>
                            <a:ext cx="4065017" cy="581035"/>
                          </a:xfrm>
                          <a:prstGeom prst="rect">
                            <a:avLst/>
                          </a:prstGeom>
                          <a:noFill/>
                        </wps:spPr>
                        <wps:txbx>
                          <w:txbxContent>
                            <w:p w14:paraId="13814133" w14:textId="0FB18BFD" w:rsidR="006612EF" w:rsidRPr="006612EF" w:rsidRDefault="006612EF" w:rsidP="006612EF">
                              <w:pPr>
                                <w:jc w:val="center"/>
                                <w:rPr>
                                  <w:rFonts w:ascii="Sakkal Majalla" w:eastAsia="Times New Roman" w:hAnsi="Sakkal Majalla"/>
                                  <w:b/>
                                  <w:bCs/>
                                  <w:color w:val="168489"/>
                                  <w:kern w:val="24"/>
                                  <w:sz w:val="48"/>
                                  <w:szCs w:val="48"/>
                                  <w:lang w:bidi="ar-SY"/>
                                </w:rPr>
                              </w:pPr>
                              <w:r w:rsidRPr="006612EF">
                                <w:rPr>
                                  <w:rFonts w:ascii="Sakkal Majalla" w:eastAsia="Times New Roman" w:hAnsi="Sakkal Majalla" w:hint="cs"/>
                                  <w:b/>
                                  <w:bCs/>
                                  <w:color w:val="168489"/>
                                  <w:kern w:val="24"/>
                                  <w:sz w:val="48"/>
                                  <w:szCs w:val="48"/>
                                  <w:rtl/>
                                  <w:lang w:bidi="ar-SY"/>
                                </w:rPr>
                                <w:t>ما هو تقييمك لهذا البرنامج التدريبي؟</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16" cstate="print">
                            <a:duotone>
                              <a:srgbClr val="A5A5A5">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anchor>
            </w:drawing>
          </mc:Choice>
          <mc:Fallback>
            <w:pict>
              <v:group w14:anchorId="1B1873BF" id="Group 45" o:spid="_x0000_s1076" style="position:absolute;left:0;text-align:left;margin-left:345.6pt;margin-top:16.9pt;width:396.8pt;height:68.65pt;z-index:-250331136;mso-position-horizontal:right;mso-position-horizontal-relative:margin;mso-position-vertical-relative:text"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QOnJIAwAAcAcAAA4AAABkcnMvZTJvRG9jLnhtbKRV227bOBB9X2D/&#10;gdBzG0l2ZCtC7CK7aYICewm2l3eaoixiJZFLUpbz93uGsqzULbDbFkFkcjicmXPmwts3x7ZhB2md&#10;0t0mSq+SiMlO6FJ1+0308cPD6zxizvOu5I3u5CZ6li56s/35p9vBFHKha92U0jIY6VwxmE1Ue2+K&#10;OHaili13V9rIDoeVti332Np9XFo+wHrbxIskWcWDtqWxWkjnIL0fD6NtsF9VUvg/q8pJz5pNhNh8&#10;+Nrw3dE33t7yYm+5qZU4hcG/I4qWqw5Oz6buueest+oLU60SVjtd+Suh21hXlRIyYACaNLlA82h1&#10;bwKWfTHszZkmUHvB03ebFX8cHq15b54smBjMHlyEHWE5VralX0TJjoGy5zNl8uiZgDBLljfLFZgV&#10;OMvXaZ5lI6eiBvF0bZEs8nyxith8WdRvX1zPl8v5+jqkJJ6cx5+FNBgUiZt5cD/Gw/uaGxnodQV4&#10;eLJMlajhDGg63qJYPwDlL/rIVgETeYcaccX8EXLoElaSOwi/QtlL7GmSJOt8JGdi7zpZZUm6HuFn&#10;eZosg6czfF4Y6/yj1C2jxSayKOhQZ/zwm/NwDtVJhfx3+kE1DcnnqGjlj7tjQIdEnELe6fIZSAbU&#10;/iZy//TcEhccUO56DzPBOt0dFU8mQf/21ihR4P9Uj1h9kYf/7lvc8j1cnoy0/8tGy+3fvXmN1jHc&#10;q51qlH8OYwCRU1Dd4UkJygRtXqY0nVKKc3LL0gyiUjqBWfD2wJse9nTH3gl8PoFkbdmd9a+CwL1i&#10;GGDscZwSjmEasQcrJbvXQ9doXhKlk0fyT/zT/rNwdo0ylBzimNYn4PB/0ctf4W6cE/da9K3s/Dj4&#10;rGxCzK5WxkXMFrLdSdSvfVcCmsDQ9ShhY1U3VkzZa48RHFJs97tfG8uAexPdZfQ3pr7mpRyl1xnK&#10;dSxWx/3vuhzF6XKSo/DcaIYsUg2eLQ618pLuQufsFWtCPboXf4FiKMCGt9KLmpYVyDnJyfh0EJic&#10;ySNeqdvYbkBUQMhRrSH6i3G1Wqb5zQJUzHNnarv19c16iYdpmlkXQ2duqW/tOl40HUGZ23CUBAzj&#10;jAhLgAj9FMZ64On0BNG78XIftOaHcvsvAAAA//8DAFBLAwQKAAAAAAAAACEAFk40cC4uAAAuLgAA&#10;FQAAAGRycy9tZWRpYS9pbWFnZTEuanBlZ//Y/+AAEEpGSUYAAQEBANwA3AAA/9sAQwACAQEBAQEC&#10;AQEBAgICAgIEAwICAgIFBAQDBAYFBgYGBQYGBgcJCAYHCQcGBggLCAkKCgoKCgYICwwLCgwJCgoK&#10;/8AACwgA0gC0AQERAP/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aAAgBAQAAPwD8tf8AgnT/AME0/wBrL/gtd+0J428NfC74r+GU8WWOlyeJfEmt/EbWL1Pt3m3S&#10;Ru3mwW1y7ymSUMdwAxk7s4B+zv8AiCw/4Kjf9F9+Af8A4U2t/wDyno/4gsP+Co3/AEX34B/+FNrf&#10;/wAp6P8AiCw/4Kjf9F9+Af8A4U2t/wDyno/4gsP+Co3/AEX34B/+FNrf/wAp6P8AiCw/4Kjf9F9+&#10;Af8A4U2t/wDyno/4gsP+Co3/AEX34B/+FNrf/wAp6P8AiCw/4Kjf9F9+Af8A4U2t/wDyno/4gsP+&#10;Co3/AEX34B/+FNrf/wAp6P8AiCw/4Kjf9F9+Af8A4U2t/wDyno/4gsP+Co3/AEX34B/+FNrf/wAp&#10;6P8AiCw/4Kjf9F9+Af8A4U2t/wDyno/4gsP+Co3/AEX34B/+FNrf/wAp6P8AiCw/4KjDk/H74B/+&#10;FPrf/wAp64H/AIJUfsw/Hf8A4Jl/8HKPw7/Y+8f+PtLm8SaFr39n+JbrwjfTyaff297oLXghBnih&#10;eRPLuI8h4xiRMr91Xr+rYcDFFFFFFFFfzW/8GTf/ACfP8XP+yTr/AOnO1r+lKiiiiiiiiiiiiv50&#10;fip/yu4Wv/Y56L/6hdtX9F1FFFFFFFfzW/8ABk3/AMnz/Fz/ALJOv/pzta/pA8XeMPCfgDwzfeNf&#10;HfibT9F0fS7V7rVNW1W8S3trOBFLPLLLIQsaKASWYgADJNeK/wDD1j/gl6Ov/BSD4Df+He0X/wCS&#10;aP8Ah6x/wS9/6SQfAb/w72i//JNez+B/HXgr4meEtP8AH3w58X6Xr+h6tarc6XrWi38d1aXkLfdk&#10;iljJSRCOjKSDXmvxK/4KD/sE/BjxpefDf4w/tt/CPwn4i01lGoaD4l+JGl2N7bFlDL5kE06umVIY&#10;ZAyCD0NYX/D1n/gl5/0kg+Av/h3tF/8Akmj/AIes/wDBLz/pJB8Bf/DvaL/8k0f8PWf+CXn/AEkg&#10;+Av/AId7Rf8A5Jo/4es/8EvP+kkHwF/8O9ov/wAk0f8AD1n/AIJef9JIPgL/AOHe0X/5Jo/4es/8&#10;EvP+kkHwF/8ADvaL/wDJNWNI/wCCoP8AwTT8Q6ta6DoH/BQz4H319e3CQWdlZ/FjR5Zp5XYKsaIt&#10;yWZiSAFAJJOBXuasrjKmv50vip/yu42v/Y56L/6hdtX9F1FFFFFFFfzW/wDBk3/yfP8AFz/sk6/+&#10;nO1r9Sv+DpiSSL/gh18YzFIy77rw2j7WI3L/AMJDp3Ffjj/wSa/4NfL7/gqL+xno/wC13D+23F4H&#10;TVtW1CxHh9vhydSMX2Wcxb/P/tCDO7GcbBjOMnrVj/gq3/wa33v/AATD/Yp8RftiS/tvxeNl0DUN&#10;Ptf+EdX4bnTTP9qu47fd5/8AaM23b5m7HlnOMZGc1+rv/BpPd3dz/wAEY/CkFzdyyJb+Mtejt1kk&#10;LCJPtjNtXP3RuZmwO7E9Sa+ev2y/+DOWw/am/a0+JH7TPhn9v+bw1a/ELxpqPiSTQb/4aDUJLGe9&#10;uHuZohOmowCRBLI+z92pCbVJYgu3mv8AxA26j/0k4h/8M2f/AJb0f8QNuo/9JOIf/DNn/wCW9H/E&#10;DbqP/STiH/wzZ/8AlvR/xA26j/0k4h/8M2f/AJb0f8QNuo/9JOIf/DNn/wCW9H/EDbqP/STiH/wz&#10;Z/8AlvUlj/wY4SR38D6n/wAFLxNarMpuI7f4Q+XI0efmCsdWYKxGcEqQD2NfvN4F8J2fgPwZpPgj&#10;Tbu7uLbR9Ngsre4v7pp55Y4oxGrSSNlnchQWY8kkk1/PP8VP+V3G1/7HPRf/AFC7av6LqKKKKKKK&#10;/mt/4Mm/+T5/i5/2Sdf/AE52tfqR/wAHThH/AA46+MAz/wAvnhv/ANSDT6+F/wDg31/4Ly/8EzP2&#10;Cf8Agmn4b/Zx/ac+N+paH4s0/wAQ6vd3Wn2vg7UrxUinu2kjPmwQOhypBwGJGcHBq3/wX8/4L4f8&#10;ExP27v8AgmN4x/Zr/Zn+OGpa34v1jWNHnsNPuPBupWaPHb6hDNKfNngRBhEY8tz0GTX1j/waQuP+&#10;HM/hts9PG2vf+lVel/Hb/g5H/wCCQH7OPxh8SfAj4m/tN3kfiXwjrFxpPiC10/wTq11HaX0EjRTw&#10;ebHbFHZJFZWKEjIIycVyX/EVl/wRJ/6Od1n/AMNzrX/yLR/xFZf8ESf+jndZ/wDDc61/8i0f8RWX&#10;/BEn/o53Wf8Aw3Otf/ItH/EVl/wRJ/6Od1n/AMNzrX/yLR/xFZf8ESf+jndZ/wDDc61/8i0f8RWX&#10;/BEn/o53Wf8Aw3Otf/ItSWv/AAdVf8ER7q6jt5P2qNUt1kcK003w51vanudtoTj6Amv0K0TW9I8S&#10;aNa+IfD+pwXtjfW6XFneWsgeOeJ1DI6sOGUgggjgg1/O38VP+V3G1/7HPRf/AFC7av6LqKKKKKKK&#10;/mt/4Mm/+T5/i5/2Sdf/AE52tf0Gfta/sp/BT9tz9nzxJ+zB+0R4Zk1fwh4qt4otUsoLyS3k3RTJ&#10;PDIkkZDI8c0UcinOMoAQQSD8Br/waF/8EdgOfC3xE/8AC6k/+N0H/g0L/wCCO3bwv8RP/C6k/wDj&#10;dfeP7HH7HfwH/YO/Z80X9mT9m7wpJo/hXQfOa1guLt7ieaWWVpZZpZXJaSR3diSeAMKoVVVR8g/t&#10;D/8ABr5/wSh/aY+OPir9oPx94C8YWmv+NNdudZ15dG8ZTw2819cSGW4mVGD7DJKzyFQdoLHaFGAO&#10;M/4hDP8Agjr/ANCt8RP/AAu5P/jdH/EIZ/wR1/6Fb4if+F3J/wDG6P8AiEM/4I6/9Ct8RP8Awu5P&#10;/jdH/EIZ/wAEdf8AoVviJ/4Xcn/xuj/iEM/4I6/9Ct8RP/C7k/8AjdH/ABCGf8Edf+hW+In/AIXc&#10;n/xuprH/AINFP+CONnfQ3k3gfx7dRwyq72tx48nEcyg8oxRVYKeh2sDjoQea/S7w34e0XwloNn4X&#10;8N6Vb2Onadax2thZWsYSO3hjUIkaKOFVVAAA4AFfzv8AxU/5XcbX/sc9F/8AULtq/ouooooooor+&#10;a3/gyb/5Pn+Ln/ZJ1/8ATna1/SlRRRRRRRRRRRRX86PxU/5XcbX/ALHPRf8A1C7av6LqKKKKKKK/&#10;mt/4Mm/+T5/i5/2Sdf8A052tf0pZxyaNw9aNw9aFYMMqaNw9aNw9aNw9aNw9aNw9aNw9aNw9aNyj&#10;kmiv50fip/yu4Wv/AGOei/8AqF21f0XUUUUUUUV/Nb/wZN/8nz/Fz/sk6/8Apzta/Xb/AIOK/jz8&#10;Yf2av+CPvxc+LfwH+IOpeFfFFtHo9lY6/o9wYbuzjutXs7aZoZV+aKQwzSKJFIdN25SrAMPwP/ZK&#10;+AX/AAc+/ty/Bay/aE/Za+Pfx38U+ENQvLi1tdX/AOGkPsW+aCQxyr5V3q0Uo2sCMlAD2JqT9q/9&#10;nn/g6F/Yg+CepftF/tQfHb48eGfBuk3FvBqGsf8ADSQvPKknlWGIeVa6tLK26R1XhCBnJwMmv3K/&#10;4Nnf2j/jd+1F/wAEl/B/xE/aB+I2qeLPEVnrmraU2v61dPcXt1bwXTCLz5nJaZ1Vgu9iWIVcknJP&#10;5zf8FGf+CeX/AAdT/ED9un4qeOP2efin8UL74f6t40vrrwM3g/8AaAttG0+30d5Waytks31C1MLx&#10;W5jikHlDdIjtuk3eY/i3/DsP/g8H/wCh3+PH/iU1p/8ALuj/AIdh/wDB4P8A9Dv8eP8AxKa0/wDl&#10;3R/w7D/4PB/+h3+PH/iU1p/8u6P+HYf/AAeD/wDQ7/Hj/wASmtP/AJd0f8Ow/wDg8H/6Hf48f+JT&#10;Wn/y7o/4dh/8Hg//AEO/x4/8SmtP/l3V3wx/wTF/4PBk8TadIfib8arDbfRH7dqf7TtrNbW/zj95&#10;LGuryGSNerKI3JAI2t0P9LngK08V6f4K0mw8d6rbX+uQabBHrF9Z25ihuLoRqJZEQklFZ9xC5OAc&#10;ZOK/no+Kn/K7ja/9jnov/qF21f0XUUUUUUUV/Nb/AMGTf/J8/wAXP+yTr/6c7Wv1I/4OnP8AlBz8&#10;YP8Ar88N/wDqQafXlX/BrD+0Z+z58OP+CP3hHwr8Q/jt4N0HVIvFWuySabrXii0tbhVa+cqxjlkV&#10;gCOhxzV3/g6L/aO/Z6+Iv/BGz4geFfh98ePBmvapNr2gPDpujeKLS6uHVdVt2YiOORmIABJIHAGa&#10;3v8Ag0gP/Gmjw1/2O2vf+lVfoD4x/aO/Z6+HWuyeFviD8d/Bug6nEivJputeKLS1nRWGVYxySBgC&#10;OQcc1lf8Nj/sif8AR1Hw3/8AC4sP/j1H/DY/7In/AEdR8N//AAuLD/49R/w2P+yJ/wBHUfDf/wAL&#10;iw/+PUf8Nj/sif8AR1Hw3/8AC4sP/j1H/DY/7In/AEdR8N//AAuLD/49R/w2P+yJ/wBHUfDf/wAL&#10;iw/+PVa0f9q79lzxFq1toPh/9pPwDfX15OsNnZWfjGylmnkY4VERZSzMSQAACSTXfAgjINfzo/FT&#10;/ldwtf8Asc9F/wDULtq/ouooooooor+a3/gyb/5Pn+Ln/ZJ1/wDTna1+5n/BVD9hf/h5L+wp46/Y&#10;2Tx//wAItN4shsXs9eax+1Laz2l9BeR74t6bkZrcI2GBCuSMkAH8Ux/wZEftGkZP7dfgn/wk7v8A&#10;+O0H/gyH/aM/6Pr8E/8AhJ3f/wAdr9mP+CRf/BPOL/gl/wDsOeG/2SZfiE3iq+027vL/AFbXFsvs&#10;0U91cztKyxRFmKxoCqDLEttLHbu2r+Xf7b//AAZ8/GD9p79sL4m/tJ+B/wBtTw9p+nfEDxxqXiOP&#10;Tda8K3DT2TXty9y8BaOYq6o0hVW4JUDIB4ryz/iCH/aM/wCj6/BP/hJ3f/x2j/iCH/aM/wCj6/BP&#10;/hJ3f/x2j/iCH/aM/wCj6/BP/hJ3f/x2j/iCH/aM/wCj6/BP/hJ3f/x2j/iCH/aM/wCj6/BP/hJ3&#10;f/x2k/4giP2i+n/Ddngn/wAJO7/+O1Np3/BkT8eX1G3XVv29vB8Vr5y/apLXwfdSSLHn5iqtOoZs&#10;ZwCwBPUjrX9CvgPw2vgrwXpPg3+2rzUf7J0y3s/7Q1KfzLm68uMJ50r/AMUjY3M3diTX89HxTIP/&#10;AAe42pH/AEOei/8AqF21f0XUUUUUUUV/Nb/wZN/8nz/Fz/sk6/8Apzta/pSooooooopCyr1Nfn1/&#10;wVU/4OOP2HP+CZV7efDCC9k+JnxQt4Sf+EG8K30YTT5OdqajeEMlmTg5jCyzgFWMW1lY/kP4j/4L&#10;3f8ABw5/wVN8Y3nhT9hL4eax4f0czGzuNO+EPgdrs2iXBKxG81S5SZrVwA2J1ktl+82F2jbe8Nf8&#10;Emv+DuD4j2v23xJ8cvi5pKffjTxF+0wxLZ54SHUZSp9mCmqeu/sZ/wDB35+yVfN8TNO8ffHTXoNC&#10;UzRrpXxiTxPDMqg5A0t72drnjoht2JPRSa+U/hV/wUM/aN/Z/wD+CyPh3/goF/wUP8E+JtY8f+Gf&#10;EFrcePNHvtBi0XVJlj0xbCPNqYYY4pFtxEwUogfbyRvLV/VV+wF/wUy/Y8/4KXfDOT4mfso/Fa31&#10;gWIiXXvD95H9m1XRpXXIjurZjuQE7lWVd0MhR/LkfaxHv1FFFFFFfzW/8GTf/J8/xc/7JOv/AKc7&#10;Wv6UqKKKKKKD0r8P/wDg5A/4OIvE3wQ13Uv+CdH/AAT38WzDx7Mv2H4gePtEkLT6E8h2/wBmae6c&#10;i/OR5k6fNbFgkZFxua343/gjL/wad6FqOhaX+1L/AMFV9Pu72+1BftmlfB/7Q0IgVhlJNWmjYO0p&#10;J3fZUKhCF813LPCn3H+2H/wXs/4JGf8ABJ7Sf+GePC+p2Oqax4Y3WMHwv+Dmi2zR6Oys4aCQo0Vn&#10;ZlJAweEuJVJJ8o9/gjxx/wAHw2s/2rJB8Nf+CdtqtishENxrnxIJllTsTHFY4Q+wdx711nwP/wCD&#10;3X4TazrUWn/tIfsI+INBsW4k1TwZ4wh1WQe/2a4gtRgf9dj/AEP3xoHxG/4Iv/8ABw18DpvCrSeD&#10;/ifHY2ZaTStUtmsfEvhou0LO8W4R3lnmRIkaaBvJmKbN8qZB/FP/AIKUf8Eff24P+Der412P7e37&#10;BPxj8RX3w7sdSSO28WWZAv8AQBLMoSw1eJFEVzayt5cfmlPJlfCSRxs0Syftp/wRJ/4LL/Cr/grj&#10;+z8+vJbWvh/4meFYYofiB4NjmysUjZCXtruJZ7SUqductGwaNs4SST7aooooor+a3/gyb/5Pn+Ln&#10;/ZJ1/wDTna1+2n/BY/8Abf8AHv8AwTm/4J0fET9r74X+GNL1jxB4Yh0+HR7DWhIbRp7vULazEkoj&#10;ZXZU+0GTarKW2Bdy5yPwetP+DxT/AILAX8AurD4K/B2eJvuyQ+B9WZT68jUqLv8A4PFv+Cv+nQG6&#10;1H4K/B23iXAMk3gfVlUfidSr9yf+CJH/AAUE+If/AAU0/wCCfHhn9qb4s+ENJ0XxLealqGnazbaC&#10;si2ck1tcNGJYUld3RWTYSrO2G3ckYr8pP+Cin/B0N/wVm/ZV/bg+KX7O/gf9mLwFpfh/wf411DSv&#10;Dv8AwlHgvVpry+0+Cd47e+aQXcKyJcRqs6MiBCkq7S4w7eLf8RhH/BY3/ohPwh/8IPV//ljR/wAR&#10;hH/BY3/ohPwh/wDCD1f/AOWNZHjn/g8C/wCCwWoeFb/Qpfh/8KfDsupWU1ta6zY+Cb9LmzkdCBND&#10;9ovpIjImQy743TIG5WGQfo7/AINQv+CP1r8TLqb/AIK4/ta6KdcuLjV7j/hVNrrk32hp7tJWW616&#10;bcSXlEwkjhZyWEiTTbdwgkFf/g4M/wCC/nxv+MvxuvP+CWX/AAS+1PWGb+1hoXjDxZ4Q8yTVPEGp&#10;tJ5TaNpvkjzEiWT93JKn7yeTMaFYkY3Ha/8ABLb/AIM8/hfovhbTfi5/wVH1q88QeILyMTH4W+HN&#10;Ya30+wDI37u9vbdlmuZlJUkW8kcauhAknU5r9VfA3/BJ/wD4JifDjS7XSfB//BPj4M2y2lqtvHcS&#10;fDfTZrh0UYHmTywtLK3qzszMeSSTmuK/aD/4IUf8EkP2kvCj+FfG37Bfw70nMjSx6p4H0CLw/fJK&#10;UZQ5uNOELyAbs7JC8ZYAlTivxF/4Kgf8G9f7Xn/BGrxQn/BQH/gmz8aPFWt+EfB8zahNqdjIIfEf&#10;hGLBWSWbyFVLyz2FllkRFAjdxLD5QeQ/p7/wQu/4LM/DD/gs/wDs7a9+zf8AtN+FtBb4m6T4fktf&#10;HXha4tUew8VaRMvkSXsdu+VMb+Z5U8PKq0q9ElVR+Sn7XfwX+MP/AAa7/wDBZXw18d/gOt7qXwy1&#10;6SXUPDdnJdyqur+H5ZFTUdBuJDkPNb5TY7eYFP2K4YbzsX+nr4PfFfwL8dvhT4b+NPww12PVPDvi&#10;zQ7XVtD1CNSFuLW4iWWJ8HkZVhkHBB4OCDXSUUUUV/Nb/wAGTf8AyfP8XP8Ask6/+nO1r9SP+Dpz&#10;/lBz8YP+vzw3/wCpBp1c7/waXqD/AMEX/BpIz/xV3iD/ANL3q7/wdeKo/wCCJ/xEO0ceIfDv/p2t&#10;qyv+DSD/AJQ0eGv+x217/wBKq/TIKnZR+VLsX+6Pyo2L/dH5V/NF/wAHPXxH8c/t/wD/AAW3+HH/&#10;AATd8B6lLZx+FX0Twnp638Y+zR61r8ttcTXgKAuYvs9xpqNnobWQgYOT+on/AAW8/al8P/8ABGn/&#10;AII1j4c/s3yyaHq13pNj8Ofhi1vcMtxp+60aN7xZImR1mhs4J5FmHS48knO7B+Uv+DQP/glN4b8E&#10;/CWf/gqH8Y/DsF54m8WPdaZ8MYb20DNpOlxu0NzfoWJ2zXMiywghQywQttdkumUfuPRVfU9U0/Rr&#10;CfVNWvYrW1toWluLq4kCRwxqMs7MSAoABJJ4AFfDH7In/Bf79gf9vn9uDxB+wH8Fo/EGoaha2F62&#10;l+KLzToToviMWwH2iO2YSNIy7C7K0kapIkTkHlN/4uf8FW/2a/F//But/wAFmfA37Xv7J2mtZ+At&#10;e1FvEfhHSyI/IjiDiHWNAyVOIvLn2q2wNHDexBWMkRkr9XP+Dir9nbwD/wAFJf8AgiffftH/AAlh&#10;TVrnwdoVn8TfBGpxtHGZtLFsJrwszEfI2nSzTeWDlpIIsAkAVxP/AAZ3ftf3Hx0/4Jwaz+zf4m15&#10;brWvg54uksrO28uTzItFvw13aM7sSHP2kajGoXGyOCMYHBP62UUUUV/Nb/wZN/8AJ8/xc/7JOv8A&#10;6c7Wv2P/AOC9f7KHxr/bb/4JWfFD9nD9nbw3HrHjHWE0m50bSZLyK3+2G01W0u5IhJKyormKCTbu&#10;YAtgZGcj8D/gv/wTd/4Opv2dPANv8LfgH4T+Nng3w3azSzW2heGfila2VpFJIxaR1iiv1UFmOScc&#10;nnvS/GX/AIJw/wDB1X+0T4BuvhV8efC/xu8Y+Gb6SKS80HxJ8U7a9tJ3jcSRs0Ut+VYq6hhkcEA1&#10;+6X/AAbyfsY/Hn9hD/gl/wCE/gV+0r4ah0Xxc2sapqmoaJHeR3DWCXFyzRxSSRM0Zk2BWIViF37S&#10;cg1+Yf8AwUd/Zz/4OuvFv7c/xS8R/Afxf8XpPAN1411BvAP/AAg/xKtNN09ND89/sCLbw3UIR1t/&#10;KVy6CRnVmdnYl28T/wCGUf8Ag8N/6Gj9oz/w9Ef/AMsaD+yh/wAHh3bxR+0Z/wCHoi/+WNcj/wAG&#10;+XgT49/E3/g4r8N3v7Tuq6nrXjjwbqHie58fXXijUDf3hvrXTbuwbzJmZ/MkjuXiAYMQPLBU8Cvp&#10;L/g94+Ma6r8bPgP+z1aXEyto3hfVvEN5AshEcn225htoGI7sv2CcAnOA5xjJz+8n7KPwL0T9mP8A&#10;Zk+H37O3h0Rmz8D+DdN0OGSOPaJfstrHCZCPVyhYnkksSSSSa9ApssqxLuc4Hqe1fzqf8HAn/Beb&#10;x/8Aty/EWb/glT/wTGubvXvD2sarHonirxP4ZBmuPGd4z7P7L09k62O/5ZJlP+lEFVb7Pua4/Q//&#10;AIN+/wDghZ4U/wCCVfwof4q/FyGx1j42eLtOWPxHqkGJItCtGKv/AGXav/EAyq00o4ldFxlY0J8z&#10;/wCDyL4GJ8Q/+CXejfGCy0KOa8+HvxK0+6m1D/lpbWN3FNZyoP8AZeeWzyOuUX0Net/8G900P7Un&#10;/BAH4Z+A/i55et2Wp+FPEPhTVrW5UFZdOj1LULGO2YAfdFosUfqVAznNfmZ/wZK/EfWtI/a8+NXw&#10;cjnVbDXPh1Z6xdw7eTNYX6wRnPsuozD33V/SFRRRRX81v/Bk3/yfP8XP+yTr/wCnO1r+lLHtRRR+&#10;FHToKKRs7Tiv5qP+CS3iZvhL/wAHc3xO8DXVqzf8JN8S/iXpUTH+BRLf36OfqtoB/wACrY/4Pbfh&#10;TeaH+1r8E/jq048jxF8Pb7Qo4u6vpt+bhm/Eaov/AHzX9Dfwh+Jnhr40fCLwx8YvBdx5mj+K/D1l&#10;rGky4+/bXMCTRH8Uda/m/wDh/wD8FWf+CsX/AAQf/wCCo3iT4Xf8FMfiJ4u+KHg3xNqQufElpq2p&#10;yXUN9YSSv5OtaCZSI7baC4+yx+XCyo1vIkbwxPB3/wDwX8/4OJ7z9r62sf8Agnr/AMEq/E+q61oP&#10;jKG3tvFni7w9YXCX3iRrtUEWiWMRRZ1R/MCTjYJJXPkAKglWb7c/4N6P+Dfjwp/wTY8FWf7T37TG&#10;kWWrfHjXtOx5YZZrfwVayr81lbsMq92ynbPcrkAboYWMfmSXH6ldOgr8t/8Ag75+MZ+HH/BIG/8A&#10;AUaws3xB+IeiaIyu/wAwSJ5NTLKO/wA1ggPoG9xXbf8ABsbZReAf+CEnwp8Qa1C1mkkfiTU7hrr9&#10;2BENc1HEh3dFMaKwPQgg9DX5ef8ABlH4W1TUv28fi38QFspGtLD4T/Yri4VfkSW51S0kRSfVhayE&#10;eyN6V/SrRRRRX8Xf/BPH/gpF+15/wRL/AGiPG3iD4YfCTwyfF95psnhrxJofxI0S+f7B5V0kjr5V&#10;vc2zpKJIgp3MRjPGeR9mf8RpX/BVD/ogPwC/8JXXP/lxR/xGlf8ABVD/AKID8Av/AAldc/8AlxR/&#10;xGlf8FUP+iA/AL/wldc/+XFH/EaV/wAFUP8AogPwC/8ACV1z/wCXFH/EaV/wVQ/6ID8Av/CV1z/5&#10;cUf8RpX/AAVQ/wCiA/AL/wAJXXP/AJcUf8RpX/BVD/ogPwC/8JXXP/lxXxn4a/4KmfEjVv8Agr14&#10;b/4Kr+PfCWj+G9ZX4haXrnizR/h5Zy2drPaxJDb38MKTyzOGurZZhKXkbc9zI3AbA/fj/g6j/Y5h&#10;/bd/4JWr+0R8I7a11rVPhRcx+MdNvrBVmN5oEsG2/wDJkGR5XkmG8ZgcFLLvxnM/4NN/+ClXh79q&#10;j9hW1/Y+8b+Jo2+IXwYh+wRWd1c5n1Dw6W/0K5RSBlIN32NlXdsEMDOQZ1FfXf8AwVf/AOCUX7Ov&#10;/BWP9nOb4OfGO0/szxFpnm3HgPx3ZWqve+Hb11GWUEjzreTYizW5YLKqqQY5Eilj+W/+CFH/AAbg&#10;eBf+CYHiG+/aG/aO1/QPH3xckL23h/UtNt5W0/w1ZkFXNr56qzXMykh52RWRCYo8K0rS/qRTXcIp&#10;PpX80H/Bzj+1/wCIf+CnX/BS7wD/AME0v2UmGvReB9bHh9FtplEOoeK7+WKKdN+8r5dsqxQs7BfL&#10;kF3n5QGP6k/8FcfHHgL/AIJMf8G/uvfBLwzqcc0lv8MbX4X+ETNI1vNf3N3Z/YJLhSmcTJb/AGq8&#10;IzgtAwzkivnX/gyz/ZY1T4c/sY/Er9qzXYry3b4neMrfTdIt54VEU2n6RHKouonB3ENdXt5CwOMG&#10;04zmv2ioooopqxqnQU7A9KMD0owPSjA9KMD0owPSjA9K/Mj/AIOlf+CZ2r/t2/sE/wDC3PhX4fl1&#10;D4gfBua41zSbO2jDTajpTog1K0jBYbn8uKO4VRud2tPLRWaUCvJf+DUL/grD4c/ah/Zf/wCHdHx1&#10;8QwzeO/hxppi8Kx36gDXPDAUIkQJYh5bTPksm1f3BtyN5WZl+Fv+Cqn/AATe/av/AODfL9uez/4K&#10;Nf8ABP4X0fwum1xrrR7qOJ7m38PtO2JdD1FAQXspNxjidjlkKIXEyLI36uf8Esv+Dln9hX9v/wAK&#10;6b4Q+K/jPS/hN8UjGsWoeFfFWpLBY303A32F7JtjmVyflhcpODuAR1USN+jcNxDPGssMysrLlWVs&#10;gisT4jfFD4b/AAg8IXnj/wCK3xA0Twzoenx777WfEGqw2dpbr6vLMyoo+pFfhz/wW3/4OsfB7eEt&#10;T/ZU/wCCVXie61TXNW32OvfFy2t5IobCMko8OkhgHluHOR9rwEjX5oPMZ0li9E/4Njf+CD/ir9ke&#10;zX/gol+2h4Ze0+JWu6dIvgfwrqkH+k+GLGdCJby5L8x31xGzJ5fDQQu6yHfPJFD8Nf8ABwj/AMFC&#10;9R/4LDf8FG/Av/BPz9lbxXptx4I8M+L4PDPh3WH1IpY654ivriK1mvnk+4beJikEThW4FxIjMk6q&#10;P6Nv2L/2YPAP7Fv7LHgT9lj4ZLnR/A/hu302G48kRteSquZ7p1GQJJpmkmfHG+Vq9Poooooooooo&#10;oopssayrtcV/N7/wXl/4I3fH7/gl/wDtOx/8FZP+CZyahovhK11wa3qkHhmIeb4F1JmJklEWCrab&#10;MWbKlWijEkkMiiJkU/fP/BJH/g4W/Y8/4Kv/AA5h/Za/a/0jw34W+J+r6Z/ZmteDvEEMb6H4xEi+&#10;VItl9o3LJ5gPNlKTJhyqeeqs48f/AOChv/BnB+zr8add1D4mfsBfF1vhfqd1588vgfxBbPf6FNMR&#10;H5aW8qt9o09MiVnyLpcuqxpEqbT8YWX/AAb1f8HKX7JeqzeEP2ZPi/qS6X5agah8L/jrNpNnMOu3&#10;y55rOT5c94wMnjNWfBn/AAan/wDBaz9rTxRH4p/bH+O+g6Cv9oKL7UPHPjy68RaoYmx5k0KwCaOV&#10;gB92S4iLHAyBzX6k/wDBOX/g3i/4Jy/8EltMH7SHxV8RWvjjxt4dtWvLr4lfEHyLPTtCCfM1xaWr&#10;OYbLaFDedK8sqENtlVWK1+ff/Bfr/g5ztPjloGtfsQf8E3PEl0vhm+VtP8afFC33QvrEbDbJZabn&#10;DpbtkpJcHDSjcsYEf7yXyn4h/wDBpb+1z4N/4Jpab+1R4Z16XWPjRbiXWvEXwnsFSTZozRI0dtaS&#10;Jkz6lEBJJJGCVlEnlQgyQqbr7Q/4Ns/+Dhu8/aFj03/gnx+3p4z2/ESzC2fw98catMVfxLGowNPv&#10;Gc86gnRJSc3K/K4E6b7n9cvj5+1d+zP+yvpml61+0n8e/CXgSz1q/wDsWk3PizXoLFLu4xkxoZmU&#10;MQDk9lHJwK76OWOVQ0bhg3IwetOoooooooooooqDUtM0/WbCbStWsYbq1uYWiuLa4jDxyxsMMjKc&#10;hlIOCDwRX4nf8FXf+DQj4Y/GrVtS+OP/AATV8S6b4B8Q3Uk1zqHw31pmXQryRijf6FLGpfTjnzf3&#10;RWWFi8ap9mRDn4h8Of8ABQT/AIOV/wDgh+0fgH46eE/Fup+D9HYx29n8UNBfxBobL5YVUh1e3ffs&#10;RdhWGG8CJgAoMkH3b4X/APB8F8YNJ8Mx2nxn/wCCe/hvxBrA/wBdqHhf4g3Gj2r/AEgns7xh/wB/&#10;TXM/GP8A4PXP20PG1/Dpf7NP7GPw/wDC4uEMRi8TajfeILlpG4BiMBslBB6Bo3BNeU2f7Gv/AAco&#10;f8F7Nbs7r9oC68Xaf4LZo5YdQ+JGfDPhyBdjGOeHToYkN0SAVE0NtK2WG5wDmvrD9pn/AIMy/B3g&#10;79hSaD9mL40ap4s+PGi3MmpSX2u7LDTPEkOznS4YNziyYBQ0MskrhpS6yukcitbcn/wbr/8ABfPx&#10;X+zd4xtf+CV//BS3V73SLHS9QOh+BfFXikNBceGbqOQxHRNRMuGS3DjZFJJhrdv3TnyfL+z3v+Dr&#10;/wD4JD/Af4MaUP8Agqd8AfGOj+BfEGpeIoLfxh4TN4LVfEGoSvlNR05FwwvgQ0k8afLIiNP8kkcr&#10;T/APwm/Z8/4LAf8ABxX451Pxq/im88d3Hwv8FLaQ634qv1srKMQxZh06GQII2vrkruLPje5Mk8iL&#10;h6+8P+Ddf/gvl46/Zv8AHdj/AMEqv+Ckt3eaPp+l3jaD4H8UeKFe3vPC97C/lDQ9QWUBltwwMcUj&#10;kNbMohYGFkNt/QskiuoZT2zTqKKKKKKKKKKKOvWmyQxSo0csYZWGGVuhFeZeMv2Jf2MviNfNqfxC&#10;/ZI+GWvXDOXa41rwHp905Y9TmWFjmt74dfs7/AD4QSLL8Jfgf4Q8Lsq7Vbw74btbLC+n7mNeK7AI&#10;oOQKUgMMEV+Kv/B2V/wSl/ZZ8afADVP+ClWmeNdD+H3xI8O/Z7TVjeApD46Q4jhtCkalm1BFH7qY&#10;A5jjKTERxpLb/lL+w3+zR/wUj/4OD/jP4G/Z18W/GnX9U8E/CXQYdNufF3iLdcWHg/R2kJACAp9p&#10;vJQnlxqW86ZbeNXkWG2Lxf1ZfscfsdfAX9hH9n3Qf2af2c/ByaR4b0G32ruYPcX05A827uZAB5s8&#10;jfMz4A6BQqqqj86/+Di//g328Pft9+DNR/bB/ZP8MRWPxu0OzD6nplttjh8a2cSY8mQYAF8igCGY&#10;kb1XyZMjynh8B/4Ntf8Ag4A1O2vtN/4Jif8ABQzxPdad4h026GkfDfxd4k3RyyyK3ljQ79pMNHOj&#10;DZC8n3seSxDiMSfvGjhxlTn3paKKKKKKKKKKKKKKKK/EH/g8R/YH/a7+O3gHwf8AtgfCTU7/AMRf&#10;D/4Z6PdxeMPBVluaTSPMk8xtcSNRmaPZiKds5gSGOQAxmd4+4/4NNP8Agot+x18SP2T7L9gzwd8P&#10;9H+H3xO8Ixy32rabbSnHjPdgS6ujyEvJc4VFmiJPlqkfl7YQscP7DUEAjBFfjL/wclf8G8sn7W2m&#10;6l+3h+xB4OjX4pafAZvGvg/T4tp8XW6L/wAfFuqjnUEUAbOtwowMyqol5r/g28/4OJ7n41Pon/BO&#10;r9vzxc0Pjy2C6d8PPH2rzbW8RBPlTTb5m/5iAwFimb/j5ACOftAU3X7fI4cblpaKKKKKKKKKKKKK&#10;KKju7O1v7WSyvbdJYZkKSxyKGV1IwQQeoIr+b3/gvb/wRA+Jf/BMX4t2/wDwVK/4JkT6l4f8J6dr&#10;a6prOl+HcpN4Gvi4K3NsF/5h8jMVMZG2EtsIMThY/wBQv+CDv/Bcj4Yf8FX/AILr4O8c31hoXxs8&#10;K2Knxh4WVvLTUoAQg1SyBPzwMxAkQEtBIwVvleF5P0EoIB4Ir8Av+Dsj/gkJ8APhX4YuP+CqPwT8&#10;c6H4F8UXniC1t/F/hOS5Fr/wlF9PIAt9pyoP+QgvM06KAJYo5bgsskUhuIv+CZv/AAdUftEaB+yr&#10;pfgj9or9kLx58XvEXh28fTR478LK3+n2yRRGIXZ8tw12oYh3BG9fLdgXZmb+gKiiiiiiiiiiiiii&#10;iiqfiDw/ofivQ7zwz4m0e11DTdQtZLa/0++t1mhuYZFKvHIjAq6MpIKkEEHBr+aH/gth/wAEev2g&#10;f+CKf7TOm/8ABTb/AIJt6nqulfDu11xb2C50ljJceBNQkfb9mmVgRLp0+8xo7hkIdracfPEbj9hv&#10;+CIv/Ba/4P8A/BXL4Hb7iGx8N/FrwzaRjx54IjmIU9F/tGxDszyWUjkDBLPA7eXIWzHLN9Hfto/t&#10;nfAD9gb9nrXf2l/2kvGK6R4d0OH5Y4wHutRuSD5VnaxEjzriQjCpkDgsxVFd1/mliH7f/wDwdif8&#10;FIUeS2m8MfDXwzNiXY7S6V4A0N3Pc7fteo3Hl44Ae4kXOIbaAmD+lz9jn9jT4BfsJfs/aH+zX+zn&#10;4Kh0fw5ocPdQ1xfXDAebd3MmAZp5CMs59lUKqqo9UooooooooooooooooorL8aeDPCfxE8Jal4D8&#10;d+G7HWNF1mxlstW0nU7VJ7e8t5UKSQyxuCroysVZSCCCQa/mX/4Kzf8ABKr9pz/g34/aw0f/AIKM&#10;f8E7/EWqQ/DJdfD6TdxyvcS+FZ5Sc6VfhiTc2Mw3Rxyvncp8mU+Z5ck/B6/8SP8AgpD/AMHX37dO&#10;h/D20sbfwv4N8L2UUl9bWbSy6H4Os2Crc38m4qbm7ncMI4yQ74WMFI45JV/pQ/YH/YM/Z5/4Jx/s&#10;4aN+zR+zf4W+w6Tpq+bqWpXO1r3Wb5lAmvruUAeZNIVHYKiqkaKkaIi+0UUUUUUUUUUUUUUUUUUU&#10;V5n+2X4V8MeNv2T/AIkeF/Gfhuw1fTLvwTqa3WnapZpcQTKLZzh43BVhkA8jqK+D/wDg0r8H+EtB&#10;/wCCTmm+IdD8LabZ6hq/jXV21a+tbGOOa9aOYJGZXUBpCqAKu4naowMCv08or//ZUEsDBBQABgAI&#10;AAAAIQDI3Mp53gAAAAcBAAAPAAAAZHJzL2Rvd25yZXYueG1sTI9BS8NAFITvgv9heYI3u1mDrcZs&#10;SinqqQi2QuntNfuahGZ3Q3abpP/e50mPwwwz3+TLybZioD403mlQswQEudKbxlUavnfvD88gQkRn&#10;sPWONFwpwLK4vckxM350XzRsYyW4xIUMNdQxdpmUoazJYpj5jhx7J99bjCz7SpoeRy63rXxMkrm0&#10;2DheqLGjdU3leXuxGj5GHFepehs259P6etg9fe43irS+v5tWryAiTfEvDL/4jA4FMx39xZkgWg18&#10;JGpIU+Znd/GSzkEcObZQCmSRy//8xQ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PgQOnJIAwAAcAcAAA4AAAAAAAAAAAAAAAAAPAIAAGRycy9lMm9Eb2MueG1sUEsB&#10;Ai0ACgAAAAAAAAAhABZONHAuLgAALi4AABUAAAAAAAAAAAAAAAAAsAUAAGRycy9tZWRpYS9pbWFn&#10;ZTEuanBlZ1BLAQItABQABgAIAAAAIQDI3Mp53gAAAAcBAAAPAAAAAAAAAAAAAAAAABE0AABkcnMv&#10;ZG93bnJldi54bWxQSwECLQAUAAYACAAAACEAWGCzG7oAAAAiAQAAGQAAAAAAAAAAAAAAAAAcNQAA&#10;ZHJzL19yZWxzL2Uyb0RvYy54bWwucmVsc1BLBQYAAAAABgAGAH0BAAANNgAAAAA=&#10;">
                <v:shape id="TextBox 65" o:spid="_x0000_s1077" type="#_x0000_t202" style="position:absolute;left:20288;top:1000;width:40650;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3814133" w14:textId="0FB18BFD" w:rsidR="006612EF" w:rsidRPr="006612EF" w:rsidRDefault="006612EF" w:rsidP="006612EF">
                        <w:pPr>
                          <w:jc w:val="center"/>
                          <w:rPr>
                            <w:rFonts w:ascii="Sakkal Majalla" w:eastAsia="Times New Roman" w:hAnsi="Sakkal Majalla"/>
                            <w:b/>
                            <w:bCs/>
                            <w:color w:val="168489"/>
                            <w:kern w:val="24"/>
                            <w:sz w:val="48"/>
                            <w:szCs w:val="48"/>
                            <w:lang w:bidi="ar-SY"/>
                          </w:rPr>
                        </w:pPr>
                        <w:r w:rsidRPr="006612EF">
                          <w:rPr>
                            <w:rFonts w:ascii="Sakkal Majalla" w:eastAsia="Times New Roman" w:hAnsi="Sakkal Majalla" w:hint="cs"/>
                            <w:b/>
                            <w:bCs/>
                            <w:color w:val="168489"/>
                            <w:kern w:val="24"/>
                            <w:sz w:val="48"/>
                            <w:szCs w:val="48"/>
                            <w:rtl/>
                            <w:lang w:bidi="ar-SY"/>
                          </w:rPr>
                          <w:t>ما هو تقييمك لهذا البرنامج التدريبي؟</w:t>
                        </w:r>
                      </w:p>
                    </w:txbxContent>
                  </v:textbox>
                </v:shape>
                <v:shape id="Picture 151" o:spid="_x0000_s1078"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4UOxAAAANwAAAAPAAAAZHJzL2Rvd25yZXYueG1sRE9Na8JA&#10;EL0L/Q/LFLyIbhRqJbpKERUVKRq9eBuyYxKanQ3ZVVN/fbcgeJvH+5zJrDGluFHtCssK+r0IBHFq&#10;dcGZgtNx2R2BcB5ZY2mZFPySg9n0rTXBWNs7H+iW+EyEEHYxKsi9r2IpXZqTQdezFXHgLrY26AOs&#10;M6lrvIdwU8pBFA2lwYJDQ44VzXNKf5KrUTDIjtasFsPFd2e722wfn/vzJdkr1X5vvsYgPDX+JX66&#10;1zrM/+jD/zPhAjn9AwAA//8DAFBLAQItABQABgAIAAAAIQDb4fbL7gAAAIUBAAATAAAAAAAAAAAA&#10;AAAAAAAAAABbQ29udGVudF9UeXBlc10ueG1sUEsBAi0AFAAGAAgAAAAhAFr0LFu/AAAAFQEAAAsA&#10;AAAAAAAAAAAAAAAAHwEAAF9yZWxzLy5yZWxzUEsBAi0AFAAGAAgAAAAhAPtfhQ7EAAAA3AAAAA8A&#10;AAAAAAAAAAAAAAAABwIAAGRycy9kb3ducmV2LnhtbFBLBQYAAAAAAwADALcAAAD4AgAAAAA=&#10;">
                  <v:imagedata r:id="rId117" o:title="Evaluation Icon Vector Art, Icons, and Graphics for Free Download" recolortarget="#727272"/>
                </v:shape>
                <w10:wrap type="tight" anchorx="margin"/>
              </v:group>
            </w:pict>
          </mc:Fallback>
        </mc:AlternateContent>
      </w:r>
    </w:p>
    <w:p w14:paraId="4BDA24AC" w14:textId="77777777" w:rsidR="006612EF" w:rsidRPr="006612EF" w:rsidRDefault="006612EF" w:rsidP="006612EF">
      <w:pPr>
        <w:spacing w:after="200"/>
        <w:jc w:val="left"/>
        <w:rPr>
          <w:rFonts w:ascii="Sakkal Majalla" w:eastAsia="Times New Roman" w:hAnsi="Sakkal Majalla"/>
          <w:b/>
          <w:bCs/>
          <w:color w:val="auto"/>
          <w:sz w:val="144"/>
          <w:szCs w:val="54"/>
          <w:rtl/>
          <w:lang w:bidi="ar-EG"/>
        </w:rPr>
      </w:pPr>
    </w:p>
    <w:p w14:paraId="0ABDBA3F" w14:textId="295416EB" w:rsidR="006612EF" w:rsidRPr="006612EF" w:rsidRDefault="006612EF" w:rsidP="006612EF">
      <w:pPr>
        <w:spacing w:after="160"/>
        <w:jc w:val="left"/>
        <w:rPr>
          <w:rFonts w:ascii="Sakkal Majalla" w:eastAsia="HRSD Gov Title Bold" w:hAnsi="Sakkal Majalla"/>
          <w:color w:val="0F3144"/>
          <w:kern w:val="2"/>
          <w:sz w:val="52"/>
          <w:szCs w:val="52"/>
          <w:rtl/>
          <w:lang w:bidi="ar-EG"/>
          <w14:ligatures w14:val="standardContextual"/>
        </w:rPr>
      </w:pPr>
      <w:r w:rsidRPr="006612EF">
        <w:rPr>
          <w:rFonts w:ascii="Sakkal Majalla" w:eastAsia="Calibri" w:hAnsi="Sakkal Majalla"/>
          <w:color w:val="000000"/>
          <w:sz w:val="36"/>
          <w:szCs w:val="40"/>
          <w:lang w:bidi="ar-SY"/>
        </w:rPr>
        <w:t>………………………………………………………………………………………………………………………………………………………………………………………………………………………………………………………………………………………………………………………………………………………………………………………………………………………</w:t>
      </w:r>
    </w:p>
    <w:p w14:paraId="0C9CBB97" w14:textId="77777777" w:rsidR="006612EF" w:rsidRPr="006612EF" w:rsidRDefault="006612EF" w:rsidP="006612EF">
      <w:pPr>
        <w:spacing w:after="160"/>
        <w:jc w:val="left"/>
        <w:rPr>
          <w:rFonts w:ascii="Sakkal Majalla" w:eastAsia="HRSD Gov Title Bold" w:hAnsi="Sakkal Majalla"/>
          <w:color w:val="0F3144"/>
          <w:kern w:val="2"/>
          <w:sz w:val="52"/>
          <w:szCs w:val="52"/>
          <w:rtl/>
          <w:lang w:bidi="ar-EG"/>
          <w14:ligatures w14:val="standardContextual"/>
        </w:rPr>
      </w:pPr>
      <w:r w:rsidRPr="006612EF">
        <w:rPr>
          <w:rFonts w:ascii="Sakkal Majalla" w:eastAsia="Calibri" w:hAnsi="Sakkal Majalla"/>
          <w:color w:val="000000"/>
          <w:sz w:val="36"/>
          <w:szCs w:val="40"/>
          <w:lang w:bidi="ar-SY"/>
        </w:rPr>
        <w:t>………………………………………………………………………………………………………………………………………………………………………………………………………………………………………………………………………………………………………………………………………………………………………………………………………………………</w:t>
      </w:r>
    </w:p>
    <w:p w14:paraId="73D542BB" w14:textId="77777777" w:rsidR="006612EF" w:rsidRPr="006612EF" w:rsidRDefault="006612EF" w:rsidP="006612EF">
      <w:pPr>
        <w:spacing w:after="160"/>
        <w:jc w:val="left"/>
        <w:rPr>
          <w:rFonts w:ascii="Sakkal Majalla" w:eastAsia="HRSD Gov Title Bold" w:hAnsi="Sakkal Majalla"/>
          <w:color w:val="0F3144"/>
          <w:kern w:val="2"/>
          <w:sz w:val="52"/>
          <w:szCs w:val="52"/>
          <w:rtl/>
          <w:lang w:bidi="ar-EG"/>
          <w14:ligatures w14:val="standardContextual"/>
        </w:rPr>
      </w:pPr>
      <w:r w:rsidRPr="006612EF">
        <w:rPr>
          <w:rFonts w:ascii="Sakkal Majalla" w:eastAsia="Calibri" w:hAnsi="Sakkal Majalla"/>
          <w:color w:val="000000"/>
          <w:sz w:val="36"/>
          <w:szCs w:val="40"/>
          <w:lang w:bidi="ar-SY"/>
        </w:rPr>
        <w:t>………………………………………………………………………………………………………………………………………………………………………………………………………………………………………………………………………………………………………………………………………………………………………………………………………………………</w:t>
      </w:r>
    </w:p>
    <w:p w14:paraId="2B9EBB9C"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03901668"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49B8593D"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4044619C"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2963608E"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1975C2C3"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55BD815E" w14:textId="77777777" w:rsidR="006612EF" w:rsidRPr="006612EF" w:rsidRDefault="006612EF" w:rsidP="006612EF">
      <w:pPr>
        <w:bidi w:val="0"/>
        <w:spacing w:after="160" w:line="259" w:lineRule="auto"/>
        <w:jc w:val="center"/>
        <w:rPr>
          <w:rFonts w:ascii="Sakkal Majalla" w:eastAsia="Calibri" w:hAnsi="Sakkal Majalla"/>
          <w:color w:val="000000"/>
          <w:sz w:val="40"/>
          <w:szCs w:val="44"/>
          <w:rtl/>
          <w:lang w:bidi="ar-SY"/>
        </w:rPr>
      </w:pPr>
      <w:r w:rsidRPr="006612EF">
        <w:rPr>
          <w:rFonts w:ascii="Sakkal Majalla" w:eastAsia="Calibri" w:hAnsi="Sakkal Majalla"/>
          <w:noProof/>
          <w:color w:val="000000"/>
        </w:rPr>
        <w:lastRenderedPageBreak/>
        <mc:AlternateContent>
          <mc:Choice Requires="wps">
            <w:drawing>
              <wp:anchor distT="0" distB="0" distL="114300" distR="114300" simplePos="0" relativeHeight="252986368" behindDoc="0" locked="0" layoutInCell="1" allowOverlap="1" wp14:anchorId="3CAC76FE" wp14:editId="202FA746">
                <wp:simplePos x="0" y="0"/>
                <wp:positionH relativeFrom="margin">
                  <wp:posOffset>1581150</wp:posOffset>
                </wp:positionH>
                <wp:positionV relativeFrom="paragraph">
                  <wp:posOffset>-210185</wp:posOffset>
                </wp:positionV>
                <wp:extent cx="2733040" cy="904875"/>
                <wp:effectExtent l="0" t="0" r="0" b="0"/>
                <wp:wrapNone/>
                <wp:docPr id="1488902886" name="TextBox 7"/>
                <wp:cNvGraphicFramePr/>
                <a:graphic xmlns:a="http://schemas.openxmlformats.org/drawingml/2006/main">
                  <a:graphicData uri="http://schemas.microsoft.com/office/word/2010/wordprocessingShape">
                    <wps:wsp>
                      <wps:cNvSpPr txBox="1"/>
                      <wps:spPr>
                        <a:xfrm>
                          <a:off x="0" y="0"/>
                          <a:ext cx="2733040" cy="904875"/>
                        </a:xfrm>
                        <a:prstGeom prst="rect">
                          <a:avLst/>
                        </a:prstGeom>
                        <a:noFill/>
                      </wps:spPr>
                      <wps:txbx>
                        <w:txbxContent>
                          <w:p w14:paraId="60AF0D5A" w14:textId="77777777" w:rsidR="006612EF" w:rsidRPr="006612EF" w:rsidRDefault="006612EF" w:rsidP="006612EF">
                            <w:pPr>
                              <w:rPr>
                                <w:rFonts w:ascii="Sakkal Majalla" w:hAnsi="Sakkal Majalla"/>
                                <w:b/>
                                <w:bCs/>
                                <w:color w:val="008080"/>
                                <w:kern w:val="24"/>
                                <w:sz w:val="96"/>
                                <w:szCs w:val="96"/>
                                <w:lang w:bidi="ar-SY"/>
                              </w:rPr>
                            </w:pPr>
                            <w:r w:rsidRPr="006612EF">
                              <w:rPr>
                                <w:rFonts w:ascii="Sakkal Majalla" w:hAnsi="Sakkal Majalla" w:hint="cs"/>
                                <w:b/>
                                <w:bCs/>
                                <w:color w:val="008080"/>
                                <w:kern w:val="24"/>
                                <w:sz w:val="96"/>
                                <w:szCs w:val="96"/>
                                <w:rtl/>
                                <w:lang w:bidi="ar-SY"/>
                              </w:rPr>
                              <w:t>المراجع</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C76FE" id="TextBox 7" o:spid="_x0000_s1079" type="#_x0000_t202" style="position:absolute;left:0;text-align:left;margin-left:124.5pt;margin-top:-16.55pt;width:215.2pt;height:71.25pt;z-index:25298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dNMgwEAAPECAAAOAAAAZHJzL2Uyb0RvYy54bWysUk1PGzEQvVfqf7B8b3YJtNBVNgiK4FK1&#10;SNAf4HjtrKW1x8w42c2/79gJCWpviMvYno83b954cT35QWwNkoPQyrNZLYUJGjoX1q3883z/5UoK&#10;Sip0aoBgWrkzJK+Xnz8txtiYOfQwdAYFgwRqxtjKPqXYVBXp3nhFM4gmcNACepX4ieuqQzUyuh+q&#10;eV1/q0bALiJoQ8Teu31QLgu+tUan39aSSWJoJXNLxWKxq2yr5UI1a1Sxd/pAQ72DhVcucNMj1J1K&#10;SmzQ/QflnUYgsGmmwVdgrdOmzMDTnNX/TPPUq2jKLCwOxaNM9HGw+tf2KT6iSNMtTLzALMgYqSF2&#10;5nkmiz6fzFRwnCXcHWUzUxKanfPL8/P6gkOaY9/ri6vLrxmmOlVHpPRgwIt8aSXyWopaavuT0j71&#10;NSU3C3DvhiH7T1TyLU2rSbgud3zluYJux/RH3mAr6WWj0EiBafgBZeF7tJtNAutKowyzrzmgs66F&#10;6uEP5MW9fZes009d/gUAAP//AwBQSwMEFAAGAAgAAAAhAHpHVOvfAAAACwEAAA8AAABkcnMvZG93&#10;bnJldi54bWxMj8FOwzAMhu9IvENkJG5bsq1stGs6TSCuIAZD2i1rvLZa41RNtpa3x5zgZsuffn9/&#10;vhldK67Yh8aThtlUgUAqvW2o0vD58TJ5BBGiIWtaT6jhGwNsitub3GTWD/SO112sBIdQyIyGOsYu&#10;kzKUNToTpr5D4tvJ985EXvtK2t4MHO5aOVdqKZ1piD/UpsOnGsvz7uI07F9Ph69EvVXP7qEb/Kgk&#10;uVRqfX83btcgIo7xD4ZffVaHgp2O/kI2iFbDPEm5S9QwWSxmIJhYrtIExJFRxYMscvm/Q/EDAAD/&#10;/wMAUEsBAi0AFAAGAAgAAAAhALaDOJL+AAAA4QEAABMAAAAAAAAAAAAAAAAAAAAAAFtDb250ZW50&#10;X1R5cGVzXS54bWxQSwECLQAUAAYACAAAACEAOP0h/9YAAACUAQAACwAAAAAAAAAAAAAAAAAvAQAA&#10;X3JlbHMvLnJlbHNQSwECLQAUAAYACAAAACEASxHTTIMBAADxAgAADgAAAAAAAAAAAAAAAAAuAgAA&#10;ZHJzL2Uyb0RvYy54bWxQSwECLQAUAAYACAAAACEAekdU698AAAALAQAADwAAAAAAAAAAAAAAAADd&#10;AwAAZHJzL2Rvd25yZXYueG1sUEsFBgAAAAAEAAQA8wAAAOkEAAAAAA==&#10;" filled="f" stroked="f">
                <v:textbox>
                  <w:txbxContent>
                    <w:p w14:paraId="60AF0D5A" w14:textId="77777777" w:rsidR="006612EF" w:rsidRPr="006612EF" w:rsidRDefault="006612EF" w:rsidP="006612EF">
                      <w:pPr>
                        <w:rPr>
                          <w:rFonts w:ascii="Sakkal Majalla" w:hAnsi="Sakkal Majalla"/>
                          <w:b/>
                          <w:bCs/>
                          <w:color w:val="008080"/>
                          <w:kern w:val="24"/>
                          <w:sz w:val="96"/>
                          <w:szCs w:val="96"/>
                          <w:lang w:bidi="ar-SY"/>
                        </w:rPr>
                      </w:pPr>
                      <w:r w:rsidRPr="006612EF">
                        <w:rPr>
                          <w:rFonts w:ascii="Sakkal Majalla" w:hAnsi="Sakkal Majalla" w:hint="cs"/>
                          <w:b/>
                          <w:bCs/>
                          <w:color w:val="008080"/>
                          <w:kern w:val="24"/>
                          <w:sz w:val="96"/>
                          <w:szCs w:val="96"/>
                          <w:rtl/>
                          <w:lang w:bidi="ar-SY"/>
                        </w:rPr>
                        <w:t>المراجع</w:t>
                      </w:r>
                    </w:p>
                  </w:txbxContent>
                </v:textbox>
                <w10:wrap anchorx="margin"/>
              </v:shape>
            </w:pict>
          </mc:Fallback>
        </mc:AlternateContent>
      </w:r>
    </w:p>
    <w:p w14:paraId="6C407A4C" w14:textId="77777777" w:rsidR="006612EF" w:rsidRPr="006612EF" w:rsidRDefault="006612EF" w:rsidP="006612EF">
      <w:pPr>
        <w:spacing w:after="160" w:line="259" w:lineRule="auto"/>
        <w:contextualSpacing/>
        <w:jc w:val="left"/>
        <w:rPr>
          <w:rFonts w:ascii="Sakkal Majalla" w:eastAsia="Calibri" w:hAnsi="Sakkal Majalla"/>
          <w:color w:val="000000"/>
          <w:sz w:val="44"/>
          <w:szCs w:val="44"/>
          <w:rtl/>
        </w:rPr>
      </w:pPr>
    </w:p>
    <w:p w14:paraId="3EBE0D52"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الحريري، رافدة</w:t>
      </w:r>
      <w:r w:rsidRPr="00876156">
        <w:rPr>
          <w:rFonts w:ascii="Sakkal Majalla" w:eastAsia="Calibri" w:hAnsi="Sakkal Majalla" w:cs="Sakkal Majalla" w:hint="cs"/>
          <w:b/>
          <w:bCs/>
          <w:color w:val="000000"/>
          <w:sz w:val="32"/>
          <w:szCs w:val="32"/>
          <w:lang w:val="en-GB"/>
        </w:rPr>
        <w:t xml:space="preserve">. (2021). </w:t>
      </w:r>
      <w:r w:rsidRPr="00876156">
        <w:rPr>
          <w:rFonts w:ascii="Sakkal Majalla" w:eastAsia="Calibri" w:hAnsi="Sakkal Majalla" w:cs="Sakkal Majalla" w:hint="cs"/>
          <w:b/>
          <w:bCs/>
          <w:i/>
          <w:iCs/>
          <w:color w:val="000000"/>
          <w:sz w:val="32"/>
          <w:szCs w:val="32"/>
          <w:rtl/>
        </w:rPr>
        <w:t>اتجاهات حديثة في إدارة الموارد البشرية</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color w:val="000000"/>
          <w:sz w:val="32"/>
          <w:szCs w:val="32"/>
          <w:rtl/>
        </w:rPr>
        <w:t>عمان، الأردن: دار المناهج للنشر والتوزيع</w:t>
      </w:r>
      <w:r w:rsidRPr="00876156">
        <w:rPr>
          <w:rFonts w:ascii="Sakkal Majalla" w:eastAsia="Calibri" w:hAnsi="Sakkal Majalla" w:cs="Sakkal Majalla" w:hint="cs"/>
          <w:b/>
          <w:bCs/>
          <w:color w:val="000000"/>
          <w:sz w:val="32"/>
          <w:szCs w:val="32"/>
          <w:lang w:val="en-GB"/>
        </w:rPr>
        <w:t xml:space="preserve">. </w:t>
      </w:r>
    </w:p>
    <w:p w14:paraId="1C11D13E"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عبد الله، كفاية محمد</w:t>
      </w:r>
      <w:r w:rsidRPr="00876156">
        <w:rPr>
          <w:rFonts w:ascii="Sakkal Majalla" w:eastAsia="Calibri" w:hAnsi="Sakkal Majalla" w:cs="Sakkal Majalla" w:hint="cs"/>
          <w:b/>
          <w:bCs/>
          <w:color w:val="000000"/>
          <w:sz w:val="32"/>
          <w:szCs w:val="32"/>
          <w:lang w:val="en-GB"/>
        </w:rPr>
        <w:t xml:space="preserve">. (2023). </w:t>
      </w:r>
      <w:r w:rsidRPr="00876156">
        <w:rPr>
          <w:rFonts w:ascii="Sakkal Majalla" w:eastAsia="Calibri" w:hAnsi="Sakkal Majalla" w:cs="Sakkal Majalla" w:hint="cs"/>
          <w:b/>
          <w:bCs/>
          <w:i/>
          <w:iCs/>
          <w:color w:val="000000"/>
          <w:sz w:val="32"/>
          <w:szCs w:val="32"/>
          <w:rtl/>
        </w:rPr>
        <w:t>أخلاقيات الوظيفة العامة والحوكمة</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color w:val="000000"/>
          <w:sz w:val="32"/>
          <w:szCs w:val="32"/>
          <w:rtl/>
        </w:rPr>
        <w:t>عمان، الأردن: دار المسيرة للنشر والتوزيع</w:t>
      </w:r>
      <w:r w:rsidRPr="00876156">
        <w:rPr>
          <w:rFonts w:ascii="Sakkal Majalla" w:eastAsia="Calibri" w:hAnsi="Sakkal Majalla" w:cs="Sakkal Majalla" w:hint="cs"/>
          <w:b/>
          <w:bCs/>
          <w:color w:val="000000"/>
          <w:sz w:val="32"/>
          <w:szCs w:val="32"/>
          <w:lang w:val="en-GB"/>
        </w:rPr>
        <w:t xml:space="preserve">. </w:t>
      </w:r>
    </w:p>
    <w:p w14:paraId="7294F1D1"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المعايعة، نائلة محمد. (2023). أخلاقيات العمل الوظيفي</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i/>
          <w:iCs/>
          <w:color w:val="000000"/>
          <w:sz w:val="32"/>
          <w:szCs w:val="32"/>
          <w:rtl/>
        </w:rPr>
        <w:t>مجلة رماح للبحوث والدراسات، 75</w:t>
      </w:r>
      <w:r w:rsidRPr="00876156">
        <w:rPr>
          <w:rFonts w:ascii="Sakkal Majalla" w:eastAsia="Calibri" w:hAnsi="Sakkal Majalla" w:cs="Sakkal Majalla" w:hint="cs"/>
          <w:b/>
          <w:bCs/>
          <w:color w:val="000000"/>
          <w:sz w:val="32"/>
          <w:szCs w:val="32"/>
          <w:lang w:val="en-GB"/>
        </w:rPr>
        <w:t>(8)</w:t>
      </w:r>
      <w:r w:rsidRPr="00876156">
        <w:rPr>
          <w:rFonts w:ascii="Sakkal Majalla" w:eastAsia="Calibri" w:hAnsi="Sakkal Majalla" w:cs="Sakkal Majalla" w:hint="cs"/>
          <w:b/>
          <w:bCs/>
          <w:color w:val="000000"/>
          <w:sz w:val="32"/>
          <w:szCs w:val="32"/>
          <w:rtl/>
        </w:rPr>
        <w:t>، 43</w:t>
      </w:r>
      <w:r w:rsidRPr="00876156">
        <w:rPr>
          <w:rFonts w:ascii="Sakkal Majalla" w:eastAsia="Calibri" w:hAnsi="Sakkal Majalla" w:cs="Sakkal Majalla" w:hint="cs"/>
          <w:b/>
          <w:bCs/>
          <w:color w:val="000000"/>
          <w:sz w:val="32"/>
          <w:szCs w:val="32"/>
          <w:lang w:val="en-GB"/>
        </w:rPr>
        <w:t xml:space="preserve">–50. </w:t>
      </w:r>
    </w:p>
    <w:p w14:paraId="570DC4E7"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داود، سناء داود ذكي. (2023). دور ممارسات إدارة الموارد البشرية القائمة على المعرفة في تعزيز سلوكيات العمل الفعالة وإنتاجية الموظف المعرفي: دراسة تطبيقية</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i/>
          <w:iCs/>
          <w:color w:val="000000"/>
          <w:sz w:val="32"/>
          <w:szCs w:val="32"/>
          <w:rtl/>
        </w:rPr>
        <w:t>المجلة العلمية للدراسات التجارية والبيئية، 14</w:t>
      </w:r>
      <w:r w:rsidRPr="00876156">
        <w:rPr>
          <w:rFonts w:ascii="Sakkal Majalla" w:eastAsia="Calibri" w:hAnsi="Sakkal Majalla" w:cs="Sakkal Majalla" w:hint="cs"/>
          <w:b/>
          <w:bCs/>
          <w:color w:val="000000"/>
          <w:sz w:val="32"/>
          <w:szCs w:val="32"/>
          <w:lang w:val="en-GB"/>
        </w:rPr>
        <w:t>(1)</w:t>
      </w:r>
      <w:r w:rsidRPr="00876156">
        <w:rPr>
          <w:rFonts w:ascii="Sakkal Majalla" w:eastAsia="Calibri" w:hAnsi="Sakkal Majalla" w:cs="Sakkal Majalla" w:hint="cs"/>
          <w:b/>
          <w:bCs/>
          <w:color w:val="000000"/>
          <w:sz w:val="32"/>
          <w:szCs w:val="32"/>
          <w:rtl/>
        </w:rPr>
        <w:t>، 700</w:t>
      </w:r>
      <w:r w:rsidRPr="00876156">
        <w:rPr>
          <w:rFonts w:ascii="Sakkal Majalla" w:eastAsia="Calibri" w:hAnsi="Sakkal Majalla" w:cs="Sakkal Majalla" w:hint="cs"/>
          <w:b/>
          <w:bCs/>
          <w:color w:val="000000"/>
          <w:sz w:val="32"/>
          <w:szCs w:val="32"/>
          <w:lang w:val="en-GB"/>
        </w:rPr>
        <w:t xml:space="preserve">–763. </w:t>
      </w:r>
    </w:p>
    <w:p w14:paraId="4647B400"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آل عوض، سهام محمد حسين. (2026). أثر ممارسات إدارة الموارد البشرية على أخلاقيات العمل: دراسة حالة الموظفين الإداريين بجامعة نجران</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i/>
          <w:iCs/>
          <w:color w:val="000000"/>
          <w:sz w:val="32"/>
          <w:szCs w:val="32"/>
          <w:rtl/>
        </w:rPr>
        <w:t xml:space="preserve">المجلة العربية للعلوم الإنسانية والاجتماعية، </w:t>
      </w:r>
      <w:r w:rsidRPr="00876156">
        <w:rPr>
          <w:rFonts w:ascii="Sakkal Majalla" w:eastAsia="Calibri" w:hAnsi="Sakkal Majalla" w:cs="Sakkal Majalla" w:hint="cs"/>
          <w:b/>
          <w:bCs/>
          <w:i/>
          <w:iCs/>
          <w:color w:val="000000"/>
          <w:sz w:val="32"/>
          <w:szCs w:val="32"/>
          <w:lang w:val="en-GB"/>
        </w:rPr>
        <w:t>(36)</w:t>
      </w:r>
      <w:r w:rsidRPr="00876156">
        <w:rPr>
          <w:rFonts w:ascii="Sakkal Majalla" w:eastAsia="Calibri" w:hAnsi="Sakkal Majalla" w:cs="Sakkal Majalla" w:hint="cs"/>
          <w:b/>
          <w:bCs/>
          <w:color w:val="000000"/>
          <w:sz w:val="32"/>
          <w:szCs w:val="32"/>
          <w:rtl/>
        </w:rPr>
        <w:t>، 624</w:t>
      </w:r>
      <w:r w:rsidRPr="00876156">
        <w:rPr>
          <w:rFonts w:ascii="Sakkal Majalla" w:eastAsia="Calibri" w:hAnsi="Sakkal Majalla" w:cs="Sakkal Majalla" w:hint="cs"/>
          <w:b/>
          <w:bCs/>
          <w:color w:val="000000"/>
          <w:sz w:val="32"/>
          <w:szCs w:val="32"/>
          <w:lang w:val="en-GB"/>
        </w:rPr>
        <w:t xml:space="preserve">–669. </w:t>
      </w:r>
    </w:p>
    <w:p w14:paraId="07AEAFCD" w14:textId="41639E52" w:rsidR="006612EF" w:rsidRPr="006612EF" w:rsidRDefault="006612EF" w:rsidP="006612EF">
      <w:pPr>
        <w:spacing w:after="160"/>
        <w:jc w:val="left"/>
        <w:rPr>
          <w:rFonts w:ascii="Sakkal Majalla" w:eastAsia="HRSD Gov Title Bold" w:hAnsi="Sakkal Majalla"/>
          <w:color w:val="0F3144"/>
          <w:kern w:val="2"/>
          <w:sz w:val="52"/>
          <w:szCs w:val="52"/>
          <w:rtl/>
          <w:lang w:val="en-GB"/>
          <w14:ligatures w14:val="standardContextual"/>
        </w:rPr>
      </w:pPr>
      <w:r w:rsidRPr="006612EF">
        <w:rPr>
          <w:rFonts w:ascii="Sakkal Majalla" w:eastAsia="HRSD Gov Title Bold" w:hAnsi="Sakkal Majalla"/>
          <w:noProof/>
          <w:color w:val="0F3144"/>
          <w:kern w:val="2"/>
          <w:sz w:val="52"/>
          <w:szCs w:val="52"/>
          <w14:ligatures w14:val="standardContextual"/>
        </w:rPr>
        <w:drawing>
          <wp:anchor distT="0" distB="0" distL="114300" distR="114300" simplePos="0" relativeHeight="252987392" behindDoc="0" locked="0" layoutInCell="1" allowOverlap="1" wp14:anchorId="084C3AD2" wp14:editId="67DF46A5">
            <wp:simplePos x="0" y="0"/>
            <wp:positionH relativeFrom="column">
              <wp:posOffset>2038350</wp:posOffset>
            </wp:positionH>
            <wp:positionV relativeFrom="paragraph">
              <wp:posOffset>8255</wp:posOffset>
            </wp:positionV>
            <wp:extent cx="3076575" cy="3076575"/>
            <wp:effectExtent l="0" t="0" r="9525" b="9525"/>
            <wp:wrapNone/>
            <wp:docPr id="252237037" name="Picture 34" descr="Free Amazon Kindle Books, Nook Books, Apple Books &amp; Kobo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Free Amazon Kindle Books, Nook Books, Apple Books &amp; Kobo Books"/>
                    <pic:cNvPicPr>
                      <a:picLocks noChangeAspect="1" noChangeArrowheads="1"/>
                    </pic:cNvPicPr>
                  </pic:nvPicPr>
                  <pic:blipFill>
                    <a:blip r:embed="rId118">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76575" cy="3076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9B03BE" w14:textId="597D9255"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7CEB79AB" w14:textId="77777777" w:rsidR="006612EF" w:rsidRPr="006612EF" w:rsidRDefault="006612EF" w:rsidP="006612EF">
      <w:pPr>
        <w:spacing w:after="160"/>
        <w:jc w:val="left"/>
        <w:rPr>
          <w:rFonts w:ascii="Sakkal Majalla" w:eastAsia="HRSD Gov Title Bold" w:hAnsi="Sakkal Majalla"/>
          <w:color w:val="0F3144"/>
          <w:kern w:val="2"/>
          <w:sz w:val="52"/>
          <w:szCs w:val="52"/>
          <w14:ligatures w14:val="standardContextual"/>
        </w:rPr>
      </w:pPr>
    </w:p>
    <w:p w14:paraId="70A799AB"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68BF1B65"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78EA5478" w14:textId="6560365A" w:rsidR="00CB1617" w:rsidRPr="00F40E57" w:rsidRDefault="00CB1617" w:rsidP="006612EF">
      <w:pPr>
        <w:rPr>
          <w:rFonts w:asciiTheme="majorBidi" w:hAnsiTheme="majorBidi" w:cstheme="majorBidi"/>
          <w:szCs w:val="28"/>
          <w:lang w:bidi="ar-SY"/>
        </w:rPr>
      </w:pPr>
      <w:r w:rsidRPr="00CB1617">
        <w:rPr>
          <w:rFonts w:ascii="Sakkal Majalla" w:eastAsia="Times New Roman" w:hAnsi="Sakkal Majalla"/>
          <w:color w:val="auto"/>
          <w:sz w:val="36"/>
          <w:szCs w:val="36"/>
          <w:rtl/>
        </w:rPr>
        <w:tab/>
      </w:r>
    </w:p>
    <w:sectPr w:rsidR="00CB1617" w:rsidRPr="00F40E57" w:rsidSect="00047563">
      <w:headerReference w:type="first" r:id="rId119"/>
      <w:footerReference w:type="first" r:id="rId120"/>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BE1677" w14:textId="77777777" w:rsidR="00660C4D" w:rsidRDefault="00660C4D" w:rsidP="00F53D08">
      <w:pPr>
        <w:spacing w:line="240" w:lineRule="auto"/>
      </w:pPr>
      <w:r>
        <w:separator/>
      </w:r>
    </w:p>
  </w:endnote>
  <w:endnote w:type="continuationSeparator" w:id="0">
    <w:p w14:paraId="3ACB4DE6" w14:textId="77777777" w:rsidR="00660C4D" w:rsidRDefault="00660C4D"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IP Hakm Bold">
    <w:altName w:val="Arial"/>
    <w:charset w:val="00"/>
    <w:family w:val="auto"/>
    <w:pitch w:val="variable"/>
    <w:sig w:usb0="800020A3" w:usb1="8000004A"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Dubai">
    <w:panose1 w:val="020B0503030403030204"/>
    <w:charset w:val="00"/>
    <w:family w:val="swiss"/>
    <w:pitch w:val="variable"/>
    <w:sig w:usb0="80002067" w:usb1="80000000" w:usb2="00000008" w:usb3="00000000" w:csb0="00000041" w:csb1="00000000"/>
  </w:font>
  <w:font w:name="GE Dinar One">
    <w:panose1 w:val="00000000000000000000"/>
    <w:charset w:val="B2"/>
    <w:family w:val="roman"/>
    <w:notTrueType/>
    <w:pitch w:val="variable"/>
    <w:sig w:usb0="80002003" w:usb1="80000100" w:usb2="00000028" w:usb3="00000000" w:csb0="00000040"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HRSD Gov Title Bold">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E9C45" w14:textId="77777777" w:rsidR="00842DC0" w:rsidRDefault="00842DC0">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B8600" w14:textId="6083B89B" w:rsidR="005E14CE" w:rsidRPr="00E42DAD" w:rsidRDefault="00842DC0"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3BAC1081" wp14:editId="4ECF929D">
              <wp:simplePos x="0" y="0"/>
              <wp:positionH relativeFrom="column">
                <wp:posOffset>-752475</wp:posOffset>
              </wp:positionH>
              <wp:positionV relativeFrom="page">
                <wp:posOffset>10424795</wp:posOffset>
              </wp:positionV>
              <wp:extent cx="13779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D37DAC2" w14:textId="77777777" w:rsidR="00842DC0" w:rsidRPr="007C020A" w:rsidRDefault="00842DC0" w:rsidP="00842DC0">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AC1081" id="مستطيل 2" o:spid="_x0000_s1083" style="position:absolute;left:0;text-align:left;margin-left:-59.25pt;margin-top:820.85pt;width:108.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CN1Q+q3wAAAA0BAAAPAAAAZHJzL2Rvd25yZXYueG1s&#10;TI/NTsMwEITvSLyDtUjcWicVhBDiVICEEOoBUeDu2NskIl5HtvPTt8c5wXFnPs3OlPvF9GxC5ztL&#10;AtJtAgxJWd1RI+Dr82WTA/NBkpa9JRRwRg/76vKilIW2M33gdAwNiyHkCymgDWEoOPeqRSP91g5I&#10;0TtZZ2SIp2u4dnKO4abnuyTJuJEdxQ+tHPC5RfVzHI2Ab3t6mo2q6W06v3fj68EplR+EuL5aHh+A&#10;BVzCHwxr/VgdqtiptiNpz3oBmzTNbyMbnewmvQMWmftVqVclz3bAq5L/X1H9AgAA//8DAFBLAQIt&#10;ABQABgAIAAAAIQC2gziS/gAAAOEBAAATAAAAAAAAAAAAAAAAAAAAAABbQ29udGVudF9UeXBlc10u&#10;eG1sUEsBAi0AFAAGAAgAAAAhADj9If/WAAAAlAEAAAsAAAAAAAAAAAAAAAAALwEAAF9yZWxzLy5y&#10;ZWxzUEsBAi0AFAAGAAgAAAAhABbozwBfAgAAGQUAAA4AAAAAAAAAAAAAAAAALgIAAGRycy9lMm9E&#10;b2MueG1sUEsBAi0AFAAGAAgAAAAhAI3VD6rfAAAADQEAAA8AAAAAAAAAAAAAAAAAuQQAAGRycy9k&#10;b3ducmV2LnhtbFBLBQYAAAAABAAEAPMAAADFBQAAAAA=&#10;" filled="f" stroked="f" strokeweight="1pt">
              <v:textbox>
                <w:txbxContent>
                  <w:p w14:paraId="5D37DAC2" w14:textId="77777777" w:rsidR="00842DC0" w:rsidRPr="007C020A" w:rsidRDefault="00842DC0" w:rsidP="00842DC0">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011D86D4" wp14:editId="1EDA99D2">
              <wp:simplePos x="0" y="0"/>
              <wp:positionH relativeFrom="column">
                <wp:posOffset>1647190</wp:posOffset>
              </wp:positionH>
              <wp:positionV relativeFrom="paragraph">
                <wp:posOffset>437515</wp:posOffset>
              </wp:positionV>
              <wp:extent cx="145732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45732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D9956A" w14:textId="77777777" w:rsidR="00842DC0" w:rsidRPr="0013196D" w:rsidRDefault="00842DC0" w:rsidP="00842DC0">
                          <w:pPr>
                            <w:spacing w:line="240" w:lineRule="auto"/>
                            <w:jc w:val="center"/>
                            <w:rPr>
                              <w:rFonts w:ascii="Sakkal Majalla" w:hAnsi="Sakkal Majalla"/>
                              <w:b/>
                              <w:bCs/>
                              <w:color w:val="A8D08D" w:themeColor="accent6" w:themeTint="99"/>
                              <w:sz w:val="22"/>
                              <w:szCs w:val="24"/>
                              <w:lang w:bidi="ar-JO"/>
                            </w:rPr>
                          </w:pPr>
                          <w:r w:rsidRPr="0013196D">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11D86D4" id="_x0000_t202" coordsize="21600,21600" o:spt="202" path="m,l,21600r21600,l21600,xe">
              <v:stroke joinstyle="miter"/>
              <v:path gradientshapeok="t" o:connecttype="rect"/>
            </v:shapetype>
            <v:shape id="مربع نص 3" o:spid="_x0000_s1084" type="#_x0000_t202" style="position:absolute;left:0;text-align:left;margin-left:129.7pt;margin-top:34.45pt;width:114.7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lTNbAIAAEQFAAAOAAAAZHJzL2Uyb0RvYy54bWysVEtv2zAMvg/YfxB0X+082nVBnSJr0WFA&#10;0RZLh54VWUqMyaImMbGzXz9KtpOg26XDLjYlfnx9JHV13daG7ZQPFdiCj85yzpSVUFZ2XfDvz3cf&#10;LjkLKGwpDFhV8L0K/Hr+/t1V42ZqDBswpfKMnNgwa1zBN4hulmVBblQtwhk4ZUmpwdcC6ejXWelF&#10;Q95rk43z/CJrwJfOg1Qh0O1tp+Tz5F9rJfFR66CQmYJTbpi+Pn1X8ZvNr8Rs7YXbVLJPQ/xDFrWo&#10;LAU9uLoVKNjWV3+4qivpIYDGMwl1BlpXUqUaqJpR/qqa5UY4lWohcoI70BT+n1v5sFu6J8+w/Qwt&#10;NTAS0rgwC3QZ62m1r+OfMmWkJwr3B9pUi0xGo+n5x8n4nDNJukk+vcwTr9nR2vmAXxTULAoF99SW&#10;xJbY3QekiAQdIDGYhbvKmNQaY1lT8IvJeZ4MDhqyMDZiVWpy7+aYeZJwb1TEGPtNaVaVqYB4kcZL&#10;3RjPdoIGQ0ipLKbak19CR5SmJN5i2OOPWb3FuKtjiAwWD8Z1ZcGn6l+lXf4YUtYdnog8qTuK2K5a&#10;Krzg46GxKyj31G8P3SoEJ+8qasq9CPgkPM0+tZj2GR/pow0Q+dBLnG3A//rbfcTTSJKWs4Z2qeDh&#10;51Z4xZn5amlYP42m07h86UDDMqaDP9WsTjV2W98AdWVEL4eTSYx4NIOoPdQvtPaLGJVUwkqKXXAc&#10;xBvsNpyeDakWiwSidXMC7+3Syeg6NimO3HP7Irzr5xJpoh9g2DoxezWeHTZaWlhsEXSVZjfy3LHa&#10;80+rmka6f1biW3B6Tqjj4zf/DQAA//8DAFBLAwQUAAYACAAAACEAkQfz0+EAAAAKAQAADwAAAGRy&#10;cy9kb3ducmV2LnhtbEyPTWvCQBCG7wX/wzJCb3Vj0JCk2YgEpFDag9ZLb5PsmITuR5pdNe2v73qq&#10;txnm4Z3nLTaTVuxCo+utEbBcRMDINFb2phVw/Ng9pcCcRyNRWUMCfsjBppw9FJhLezV7uhx8y0KI&#10;cTkK6Lwfcs5d05FGt7ADmXA72VGjD+vYcjniNYRrxeMoSrjG3oQPHQ5UddR8Hc5awGu1e8d9Hev0&#10;V1Uvb6ft8H38XAvxOJ+2z8A8Tf4fhpt+UIcyONX2bKRjSkC8zlYBFZCkGbAArNLbUAdymWTAy4Lf&#10;Vyj/AAAA//8DAFBLAQItABQABgAIAAAAIQC2gziS/gAAAOEBAAATAAAAAAAAAAAAAAAAAAAAAABb&#10;Q29udGVudF9UeXBlc10ueG1sUEsBAi0AFAAGAAgAAAAhADj9If/WAAAAlAEAAAsAAAAAAAAAAAAA&#10;AAAALwEAAF9yZWxzLy5yZWxzUEsBAi0AFAAGAAgAAAAhALNSVM1sAgAARAUAAA4AAAAAAAAAAAAA&#10;AAAALgIAAGRycy9lMm9Eb2MueG1sUEsBAi0AFAAGAAgAAAAhAJEH89PhAAAACgEAAA8AAAAAAAAA&#10;AAAAAAAAxgQAAGRycy9kb3ducmV2LnhtbFBLBQYAAAAABAAEAPMAAADUBQAAAAA=&#10;" filled="f" stroked="f" strokeweight=".5pt">
              <v:textbox>
                <w:txbxContent>
                  <w:p w14:paraId="5AD9956A" w14:textId="77777777" w:rsidR="00842DC0" w:rsidRPr="0013196D" w:rsidRDefault="00842DC0" w:rsidP="00842DC0">
                    <w:pPr>
                      <w:spacing w:line="240" w:lineRule="auto"/>
                      <w:jc w:val="center"/>
                      <w:rPr>
                        <w:rFonts w:ascii="Sakkal Majalla" w:hAnsi="Sakkal Majalla"/>
                        <w:b/>
                        <w:bCs/>
                        <w:color w:val="A8D08D" w:themeColor="accent6" w:themeTint="99"/>
                        <w:sz w:val="22"/>
                        <w:szCs w:val="24"/>
                        <w:lang w:bidi="ar-JO"/>
                      </w:rPr>
                    </w:pPr>
                    <w:r w:rsidRPr="0013196D">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469CBAF0" wp14:editId="4E8A3E93">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0187C139"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F10A117" w14:textId="6A488EFB" w:rsidR="005E14CE" w:rsidRDefault="00842DC0">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7D1B83B2" wp14:editId="188933E5">
              <wp:simplePos x="0" y="0"/>
              <wp:positionH relativeFrom="column">
                <wp:posOffset>3952875</wp:posOffset>
              </wp:positionH>
              <wp:positionV relativeFrom="paragraph">
                <wp:posOffset>104775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2B2715" w14:textId="77777777" w:rsidR="00842DC0" w:rsidRPr="00DC31A5" w:rsidRDefault="00842DC0" w:rsidP="00842DC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58706F5" w14:textId="77777777" w:rsidR="00842DC0" w:rsidRPr="00DC31A5" w:rsidRDefault="00842DC0" w:rsidP="00842DC0">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28228C91" w14:textId="77777777" w:rsidR="00842DC0" w:rsidRPr="00DC31A5" w:rsidRDefault="00842DC0" w:rsidP="00842DC0">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0776CEB" w14:textId="77777777" w:rsidR="00842DC0" w:rsidRPr="00DC31A5" w:rsidRDefault="00842DC0" w:rsidP="00842DC0">
                          <w:pPr>
                            <w:spacing w:line="240" w:lineRule="auto"/>
                            <w:jc w:val="center"/>
                            <w:rPr>
                              <w:rFonts w:ascii="Sakkal Majalla" w:hAnsi="Sakkal Majalla"/>
                              <w:b/>
                              <w:bCs/>
                            </w:rPr>
                          </w:pPr>
                          <w:r w:rsidRPr="00DC31A5">
                            <w:rPr>
                              <w:rFonts w:ascii="Sakkal Majalla" w:hAnsi="Sakkal Majalla"/>
                              <w:b/>
                              <w:bCs/>
                            </w:rPr>
                            <w:t>Mobile &amp; whatssup:</w:t>
                          </w:r>
                        </w:p>
                        <w:p w14:paraId="109A4FD6" w14:textId="77777777" w:rsidR="00842DC0" w:rsidRDefault="00842DC0" w:rsidP="00842DC0">
                          <w:pPr>
                            <w:spacing w:line="240" w:lineRule="auto"/>
                            <w:jc w:val="center"/>
                            <w:rPr>
                              <w:rFonts w:ascii="Sakkal Majalla" w:hAnsi="Sakkal Majalla"/>
                              <w:b/>
                              <w:bCs/>
                              <w:rtl/>
                            </w:rPr>
                          </w:pPr>
                          <w:r w:rsidRPr="00DC31A5">
                            <w:rPr>
                              <w:rFonts w:ascii="Sakkal Majalla" w:hAnsi="Sakkal Majalla"/>
                              <w:b/>
                              <w:bCs/>
                            </w:rPr>
                            <w:t>00962779222666</w:t>
                          </w:r>
                        </w:p>
                        <w:p w14:paraId="0AF57DC4" w14:textId="77777777" w:rsidR="00842DC0" w:rsidRPr="00DC31A5" w:rsidRDefault="00842DC0" w:rsidP="00842DC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1B83B2" id="مستطيل 38" o:spid="_x0000_s1085" style="position:absolute;left:0;text-align:left;margin-left:311.25pt;margin-top:8.2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PQsmAXfAAAA&#10;CgEAAA8AAABkcnMvZG93bnJldi54bWxMj01PwzAMhu9I/IfISNxYShllK00nQEII7YAYcE9Tr61o&#10;nCpJP/bvMSc4Wdb76PXjYrfYXkzoQ+dIwfUqAYFkXN1Ro+Dz4/lqAyJETbXuHaGCEwbYlednhc5r&#10;N9M7TofYCC6hkGsFbYxDLmUwLVodVm5A4uzovNWRV9/I2uuZy20v0yTJpNUd8YVWD/jUovk+jFbB&#10;lzs+ztZU9Dqd3rrxZe+N2eyVurxYHu5BRFziHwy/+qwOJTtVbqQ6iF5Blqa3jHKQ8WRgu83WICoF&#10;6c3dGmRZyP8vlD8AAAD//wMAUEsBAi0AFAAGAAgAAAAhALaDOJL+AAAA4QEAABMAAAAAAAAAAAAA&#10;AAAAAAAAAFtDb250ZW50X1R5cGVzXS54bWxQSwECLQAUAAYACAAAACEAOP0h/9YAAACUAQAACwAA&#10;AAAAAAAAAAAAAAAvAQAAX3JlbHMvLnJlbHNQSwECLQAUAAYACAAAACEA0EWMoXYCAABJBQAADgAA&#10;AAAAAAAAAAAAAAAuAgAAZHJzL2Uyb0RvYy54bWxQSwECLQAUAAYACAAAACEA9CyYBd8AAAAKAQAA&#10;DwAAAAAAAAAAAAAAAADQBAAAZHJzL2Rvd25yZXYueG1sUEsFBgAAAAAEAAQA8wAAANwFAAAAAA==&#10;" filled="f" stroked="f" strokeweight="1pt">
              <v:textbox>
                <w:txbxContent>
                  <w:p w14:paraId="0F2B2715" w14:textId="77777777" w:rsidR="00842DC0" w:rsidRPr="00DC31A5" w:rsidRDefault="00842DC0" w:rsidP="00842DC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58706F5" w14:textId="77777777" w:rsidR="00842DC0" w:rsidRPr="00DC31A5" w:rsidRDefault="00842DC0" w:rsidP="00842DC0">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28228C91" w14:textId="77777777" w:rsidR="00842DC0" w:rsidRPr="00DC31A5" w:rsidRDefault="00842DC0" w:rsidP="00842DC0">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0776CEB" w14:textId="77777777" w:rsidR="00842DC0" w:rsidRPr="00DC31A5" w:rsidRDefault="00842DC0" w:rsidP="00842DC0">
                    <w:pPr>
                      <w:spacing w:line="240" w:lineRule="auto"/>
                      <w:jc w:val="center"/>
                      <w:rPr>
                        <w:rFonts w:ascii="Sakkal Majalla" w:hAnsi="Sakkal Majalla"/>
                        <w:b/>
                        <w:bCs/>
                      </w:rPr>
                    </w:pPr>
                    <w:r w:rsidRPr="00DC31A5">
                      <w:rPr>
                        <w:rFonts w:ascii="Sakkal Majalla" w:hAnsi="Sakkal Majalla"/>
                        <w:b/>
                        <w:bCs/>
                      </w:rPr>
                      <w:t>Mobile &amp; whatssup:</w:t>
                    </w:r>
                  </w:p>
                  <w:p w14:paraId="109A4FD6" w14:textId="77777777" w:rsidR="00842DC0" w:rsidRDefault="00842DC0" w:rsidP="00842DC0">
                    <w:pPr>
                      <w:spacing w:line="240" w:lineRule="auto"/>
                      <w:jc w:val="center"/>
                      <w:rPr>
                        <w:rFonts w:ascii="Sakkal Majalla" w:hAnsi="Sakkal Majalla"/>
                        <w:b/>
                        <w:bCs/>
                        <w:rtl/>
                      </w:rPr>
                    </w:pPr>
                    <w:r w:rsidRPr="00DC31A5">
                      <w:rPr>
                        <w:rFonts w:ascii="Sakkal Majalla" w:hAnsi="Sakkal Majalla"/>
                        <w:b/>
                        <w:bCs/>
                      </w:rPr>
                      <w:t>00962779222666</w:t>
                    </w:r>
                  </w:p>
                  <w:p w14:paraId="0AF57DC4" w14:textId="77777777" w:rsidR="00842DC0" w:rsidRPr="00DC31A5" w:rsidRDefault="00842DC0" w:rsidP="00842DC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5B302" w14:textId="77777777" w:rsidR="00842DC0" w:rsidRDefault="00842DC0">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7D40E" w14:textId="77777777" w:rsidR="00660C4D" w:rsidRDefault="00660C4D" w:rsidP="00F53D08">
      <w:pPr>
        <w:spacing w:line="240" w:lineRule="auto"/>
      </w:pPr>
      <w:r>
        <w:separator/>
      </w:r>
    </w:p>
  </w:footnote>
  <w:footnote w:type="continuationSeparator" w:id="0">
    <w:p w14:paraId="268DAF77" w14:textId="77777777" w:rsidR="00660C4D" w:rsidRDefault="00660C4D"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BAEB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52D22C" id="Rectangle 1" o:spid="_x0000_s1026" style="position:absolute;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TNNqXOIAAAAMAQAADwAAAGRycy9kb3ducmV2LnhtbEyPTU/DMAyG70j8h8hI3FjSVmxQmk7j&#10;64ImAQMhccsar61onNJkXfn3eCe42XofvX5cLCfXiRGH0HrSkMwUCKTK25ZqDe9vjxdXIEI0ZE3n&#10;CTX8YIBleXpSmNz6A73iuIm14BIKudHQxNjnUoaqQWfCzPdInO384EzkdailHcyBy10nU6Xm0pmW&#10;+EJjerxrsPra7J2Gl6dwebsL2Zgm9w8fz+tPu/5eWa3Pz6bVDYiIU/yD4ajP6lCy09bvyQbRaZir&#10;xYJRDlSWgDgS6lplILY8pVkKsizk/yfKXwAAAP//AwBQSwECLQAUAAYACAAAACEAtoM4kv4AAADh&#10;AQAAEwAAAAAAAAAAAAAAAAAAAAAAW0NvbnRlbnRfVHlwZXNdLnhtbFBLAQItABQABgAIAAAAIQA4&#10;/SH/1gAAAJQBAAALAAAAAAAAAAAAAAAAAC8BAABfcmVscy8ucmVsc1BLAQItABQABgAIAAAAIQDN&#10;ttEJSQQAAPsNAAAOAAAAAAAAAAAAAAAAAC4CAABkcnMvZTJvRG9jLnhtbFBLAQItABQABgAIAAAA&#10;IQBM02pc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66394" w14:textId="770AF408"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39209859"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1A936E" w14:textId="64B067DB" w:rsidR="00E42DAD" w:rsidRDefault="00E45D38" w:rsidP="00E42DAD">
                            <w:pPr>
                              <w:spacing w:after="240"/>
                              <w:jc w:val="center"/>
                              <w:rPr>
                                <w:rFonts w:eastAsia="Calibri" w:hAnsi="Sakkal Majalla"/>
                                <w:color w:val="FFFFFF"/>
                                <w:kern w:val="24"/>
                                <w:sz w:val="36"/>
                                <w:szCs w:val="36"/>
                                <w:lang w:bidi="ar-SY"/>
                              </w:rPr>
                            </w:pPr>
                            <w:r w:rsidRPr="00E45D38">
                              <w:rPr>
                                <w:rFonts w:eastAsia="Calibri" w:hAnsi="Sakkal Majalla"/>
                                <w:color w:val="FFFFFF"/>
                                <w:kern w:val="24"/>
                                <w:sz w:val="36"/>
                                <w:szCs w:val="36"/>
                                <w:rtl/>
                                <w:lang w:bidi="ar-SY"/>
                              </w:rPr>
                              <w:t xml:space="preserve">الموظف </w:t>
                            </w:r>
                            <w:r w:rsidR="008C3B40">
                              <w:rPr>
                                <w:rFonts w:eastAsia="Calibri" w:hAnsi="Sakkal Majalla" w:hint="cs"/>
                                <w:color w:val="FFFFFF"/>
                                <w:kern w:val="24"/>
                                <w:sz w:val="36"/>
                                <w:szCs w:val="36"/>
                                <w:rtl/>
                                <w:lang w:bidi="ar-SY"/>
                              </w:rPr>
                              <w:t>المحترف</w:t>
                            </w:r>
                            <w:r w:rsidR="008C3B40">
                              <w:rPr>
                                <w:rFonts w:eastAsia="Calibri" w:hAnsi="Sakkal Majalla"/>
                                <w:color w:val="FFFFFF"/>
                                <w:kern w:val="24"/>
                                <w:sz w:val="36"/>
                                <w:szCs w:val="36"/>
                                <w:rtl/>
                                <w:lang w:bidi="ar-SY"/>
                              </w:rPr>
                              <w:t xml:space="preserve"> </w:t>
                            </w:r>
                            <w:r w:rsidRPr="00E45D38">
                              <w:rPr>
                                <w:rFonts w:eastAsia="Calibri" w:hAnsi="Sakkal Majalla"/>
                                <w:color w:val="FFFFFF"/>
                                <w:kern w:val="24"/>
                                <w:sz w:val="36"/>
                                <w:szCs w:val="36"/>
                                <w:rtl/>
                                <w:lang w:bidi="ar-SY"/>
                              </w:rPr>
                              <w:t xml:space="preserve"> </w:t>
                            </w:r>
                            <w:r w:rsidR="00F75753">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w:t>
                            </w:r>
                            <w:r w:rsidR="00242210">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6864694"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A6E03C8" id="Group 38" o:spid="_x0000_s1080"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0qNAgUAAOUTAAAOAAAAZHJzL2Uyb0RvYy54bWzsWM1u4zYQvhfoOxA6FmgsybIkC3EWQbYJ&#10;CmR3gybFbo80RVkCJFEl6djptX2dHhbow2TfpkNSlGknWTtpC/QQH2RSnB/OxxnOBx2/WTc1uqVc&#10;VKydecGR7yHaEpZX7WLm/Xxz/n3qISFxm+OatXTm3VHhvTn59pvjVZfRkJWszilHYKQV2aqbeaWU&#10;XTYaCVLSBosj1tEWFgvGGyxhyhejnOMVWG/qUej78WjFeN5xRqgQ8PatWfROtP2ioER+KApBJapn&#10;HuxN6ifXz7l6jk6OcbbguCsr0m8Dv2AXDa5acDqYeoslRktePTDVVIQzwQp5RFgzYkVREapjgGgC&#10;fyeaC86WnY5lka0W3QATQLuD04vNkve3F7y77q44ILHqFoCFnqlY1gVv1D/sEq01ZHcDZHQtEYGX&#10;qR9N/HTqIQJrkzSJ08BgSkoA/oEaKX/4uuLIuh1tbWbVQXqIDQLinyFwXeKOamBFBghccVTlM288&#10;Df1pOoFgWtxArt7/9eX3L3+g+z/vP6Mknk79WIWmtgI6A2QiE4DeoXglaZSMQ4tXHASJNjqEjTOy&#10;FPKCMo08vr0U0qRoDiOdYHm/O8LaVlSSfoK0Lpoasva7EfLRCiWTSRCFNrV3xX/ZFi/RNAL5SV8I&#10;u9KfAsd4b3i/C1fJR/tchC9x4SqZCPb6GTt+DsDJFT/QQ/Q8D9viLkyQDgt74Li0OUDWbZ8EMEJY&#10;3bC+vnQ6JlSluRkB1WincOKQQmAStFQG7VGGw3OVdTkfrAzH4iqHz/IMiLvK42cpA5iucuQqm+33&#10;2HHoCaob1LobSA9BN+Aegm4wVzo467BUkNshWs08W1KonHl9vajlht3SG6YF5c5VBy43q3XrSg3G&#10;YL/2aKyE/e+0PVdyU6Zg2orZfyMOlQ0mDxbc9U1qJqjJFAWBTpkBCwWhczEJVlf5eVXXKnjBF/Oz&#10;mqNbDLAGcRpBPzB2tsRqnX1brw7S1PHCbtTFa65aPZJ3NVXe6/YnWsD9DQUQ6mrQ3IEOG8KE0FYG&#10;ZqnEOTX7nPjws9tUbENp6Ji1QWW5gPgG270BK2mMWNsm2l5eqVJNPQZlU6ZPbMwoDxraM2vloNxU&#10;LeOPRVZDVL1nI29BMtAolOR6vgYRNZyz/A4aHWeGA4mOnFdcyEss5BXm0D4gfYDIwWrJ+G8eWgEp&#10;mnni1yXm1EP1jy303GkQRSAm9SSaJNBlEHdX5u5Ku2zOmEoJoIAd0UMlL2v7tuCs+Qj87VR5hSXc&#10;EvANN5eEgjSTMwlzWAIGSOjpqR4Dc4K8vGyvO6KMK8A6iORm/RHzDqnhzJNAUN4z2+dxZjspJNNG&#10;Vmm27HQpWVGpNqtTzODUT4BzGPT+c/IRjOM0juIp3GNPsI9EHbY6yWewjyiMk1QrQk4+xryCGNib&#10;vSwt4XMr3QLndKTFA5agDsilIHEchcn4KVLxgIKE6TgMdDEqL7v8xmUTvWGgIHtcuEqKgnzdhcsm&#10;4kkSTMfj/S5cJWN+rx+XUygKsicIV/xAD9ucYq+HbXEXJiiUVwryP6IgNlUUBemTWV1fG5LhcgDb&#10;2Dar20xhMLaXgvTVoJnFpoZ0SzacZtswXARg8mBBu09r5OUUZLsvzxemLdTL5h3LTa+OVcd/tOFv&#10;UZLHWMq/ZLwnMpYdGFr/SmuyHV50AK155TKarryAy+jPKvAtSTPd/ruX+ljlzjX32XydO/kbAAD/&#10;/wMAUEsDBBQABgAIAAAAIQD3Mutj3wAAAAgBAAAPAAAAZHJzL2Rvd25yZXYueG1sTI/BasMwEETv&#10;hf6D2EJviayUmNS1HEJoewqFJoXS28ba2CbWyliK7fx9lVN7m2WWmTf5erKtGKj3jWMNap6AIC6d&#10;abjS8HV4m61A+IBssHVMGq7kYV3c3+WYGTfyJw37UIkYwj5DDXUIXSalL2uy6OeuI47eyfUWQzz7&#10;SpoexxhuW7lIklRabDg21NjRtqbyvL9YDe8jjpsn9Trszqft9eew/PjeKdL68WHavIAINIW/Z7jh&#10;R3QoItPRXdh40WqIQ4KGmVJR3OxFmj6DOGpYqSXIIpf/BxS/AAAA//8DAFBLAQItABQABgAIAAAA&#10;IQC2gziS/gAAAOEBAAATAAAAAAAAAAAAAAAAAAAAAABbQ29udGVudF9UeXBlc10ueG1sUEsBAi0A&#10;FAAGAAgAAAAhADj9If/WAAAAlAEAAAsAAAAAAAAAAAAAAAAALwEAAF9yZWxzLy5yZWxzUEsBAi0A&#10;FAAGAAgAAAAhAODjSo0CBQAA5RMAAA4AAAAAAAAAAAAAAAAALgIAAGRycy9lMm9Eb2MueG1sUEsB&#10;Ai0AFAAGAAgAAAAhAPcy62PfAAAACAEAAA8AAAAAAAAAAAAAAAAAXAcAAGRycy9kb3ducmV2Lnht&#10;bFBLBQYAAAAABAAEAPMAAABoCAAAAAA=&#10;">
              <v:shape id="شكل حر 769906" o:spid="_x0000_s1081"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1ssyQAAAOEAAAAPAAAAZHJzL2Rvd25yZXYueG1sRI9Ba8JA&#10;FITvhf6H5RV6qxstShJdpRQDBXtobQ4eH9nnJph9G3a3Gv+9KxR6HGbmG2a1GW0vzuRD51jBdJKB&#10;IG6c7tgoqH+qlxxEiMgae8ek4EoBNuvHhxWW2l34m877aESCcChRQRvjUEoZmpYshokbiJN3dN5i&#10;TNIbqT1eEtz2cpZlC2mx47TQ4kDvLTWn/a9VgNtdfajqvF/IojKf3my73ddJqeen8W0JItIY/8N/&#10;7Q+t4LWYZUU+L+D+KL0Bub4BAAD//wMAUEsBAi0AFAAGAAgAAAAhANvh9svuAAAAhQEAABMAAAAA&#10;AAAAAAAAAAAAAAAAAFtDb250ZW50X1R5cGVzXS54bWxQSwECLQAUAAYACAAAACEAWvQsW78AAAAV&#10;AQAACwAAAAAAAAAAAAAAAAAfAQAAX3JlbHMvLnJlbHNQSwECLQAUAAYACAAAACEAl4tbLMkAAADh&#10;AAAADwAAAAAAAAAAAAAAAAAHAgAAZHJzL2Rvd25yZXYueG1sUEsFBgAAAAADAAMAtwAAAP0CAAAA&#10;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64B067DB" w:rsidR="00E42DAD" w:rsidRDefault="00E45D38" w:rsidP="00E42DAD">
                      <w:pPr>
                        <w:spacing w:after="240"/>
                        <w:jc w:val="center"/>
                        <w:rPr>
                          <w:rFonts w:eastAsia="Calibri" w:hAnsi="Sakkal Majalla"/>
                          <w:color w:val="FFFFFF"/>
                          <w:kern w:val="24"/>
                          <w:sz w:val="36"/>
                          <w:szCs w:val="36"/>
                          <w:lang w:bidi="ar-SY"/>
                        </w:rPr>
                      </w:pPr>
                      <w:r w:rsidRPr="00E45D38">
                        <w:rPr>
                          <w:rFonts w:eastAsia="Calibri" w:hAnsi="Sakkal Majalla"/>
                          <w:color w:val="FFFFFF"/>
                          <w:kern w:val="24"/>
                          <w:sz w:val="36"/>
                          <w:szCs w:val="36"/>
                          <w:rtl/>
                          <w:lang w:bidi="ar-SY"/>
                        </w:rPr>
                        <w:t xml:space="preserve">الموظف </w:t>
                      </w:r>
                      <w:r w:rsidR="008C3B40">
                        <w:rPr>
                          <w:rFonts w:eastAsia="Calibri" w:hAnsi="Sakkal Majalla" w:hint="cs"/>
                          <w:color w:val="FFFFFF"/>
                          <w:kern w:val="24"/>
                          <w:sz w:val="36"/>
                          <w:szCs w:val="36"/>
                          <w:rtl/>
                          <w:lang w:bidi="ar-SY"/>
                        </w:rPr>
                        <w:t>المحترف</w:t>
                      </w:r>
                      <w:r w:rsidR="008C3B40">
                        <w:rPr>
                          <w:rFonts w:eastAsia="Calibri" w:hAnsi="Sakkal Majalla"/>
                          <w:color w:val="FFFFFF"/>
                          <w:kern w:val="24"/>
                          <w:sz w:val="36"/>
                          <w:szCs w:val="36"/>
                          <w:rtl/>
                          <w:lang w:bidi="ar-SY"/>
                        </w:rPr>
                        <w:t xml:space="preserve"> </w:t>
                      </w:r>
                      <w:r w:rsidRPr="00E45D38">
                        <w:rPr>
                          <w:rFonts w:eastAsia="Calibri" w:hAnsi="Sakkal Majalla"/>
                          <w:color w:val="FFFFFF"/>
                          <w:kern w:val="24"/>
                          <w:sz w:val="36"/>
                          <w:szCs w:val="36"/>
                          <w:rtl/>
                          <w:lang w:bidi="ar-SY"/>
                        </w:rPr>
                        <w:t xml:space="preserve"> </w:t>
                      </w:r>
                      <w:r w:rsidR="00F75753">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w:t>
                      </w:r>
                      <w:r w:rsidR="00242210">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1082"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0Y1yQAAAOIAAAAPAAAAZHJzL2Rvd25yZXYueG1sRE/LasJA&#10;FN0X+g/DLXRXJ2pINTqKlIotFsTHwuU1c03SZu6EzFRjv74jCC4P5z2etqYSJ2pcaVlBtxOBIM6s&#10;LjlXsNvOXwYgnEfWWFkmBRdyMJ08Powx1fbMazptfC5CCLsUFRTe16mULivIoOvYmjhwR9sY9AE2&#10;udQNnkO4qWQvihJpsOTQUGBNbwVlP5tfo2BVfv4d3ddy/h6/Lvr7i1x9H7xU6vmpnY1AeGr9XXxz&#10;f+gwv58MkjgZxnC9FDDIyT8AAAD//wMAUEsBAi0AFAAGAAgAAAAhANvh9svuAAAAhQEAABMAAAAA&#10;AAAAAAAAAAAAAAAAAFtDb250ZW50X1R5cGVzXS54bWxQSwECLQAUAAYACAAAACEAWvQsW78AAAAV&#10;AQAACwAAAAAAAAAAAAAAAAAfAQAAX3JlbHMvLnJlbHNQSwECLQAUAAYACAAAACEA2A9GNckAAADi&#10;AAAADwAAAAAAAAAAAAAAAAAHAgAAZHJzL2Rvd25yZXYueG1sUEsFBgAAAAADAAMAtwAAAP0CAAAA&#10;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F27C6" w14:textId="77777777" w:rsidR="00842DC0" w:rsidRDefault="00842DC0">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FBB842A"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6FA1D4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409.5pt;visibility:visible" o:bullet="t">
        <v:imagedata r:id="rId1" o:title=""/>
      </v:shape>
    </w:pict>
  </w:numPicBullet>
  <w:abstractNum w:abstractNumId="0" w15:restartNumberingAfterBreak="0">
    <w:nsid w:val="01694BB6"/>
    <w:multiLevelType w:val="hybridMultilevel"/>
    <w:tmpl w:val="07DA9704"/>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1EE4636"/>
    <w:multiLevelType w:val="multilevel"/>
    <w:tmpl w:val="7ADE0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D8383C"/>
    <w:multiLevelType w:val="multilevel"/>
    <w:tmpl w:val="4E348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DD4F74"/>
    <w:multiLevelType w:val="multilevel"/>
    <w:tmpl w:val="9470F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617847"/>
    <w:multiLevelType w:val="multilevel"/>
    <w:tmpl w:val="41D26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5936B7"/>
    <w:multiLevelType w:val="multilevel"/>
    <w:tmpl w:val="B7D4E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D96B71"/>
    <w:multiLevelType w:val="multilevel"/>
    <w:tmpl w:val="1CAAF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CE05D6"/>
    <w:multiLevelType w:val="multilevel"/>
    <w:tmpl w:val="148C98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9C902DC"/>
    <w:multiLevelType w:val="multilevel"/>
    <w:tmpl w:val="CD249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DC6ACA"/>
    <w:multiLevelType w:val="multilevel"/>
    <w:tmpl w:val="06DC8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A004E85"/>
    <w:multiLevelType w:val="multilevel"/>
    <w:tmpl w:val="10F83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E50EA8"/>
    <w:multiLevelType w:val="multilevel"/>
    <w:tmpl w:val="EB9A1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4823BD"/>
    <w:multiLevelType w:val="multilevel"/>
    <w:tmpl w:val="687CE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EE0564"/>
    <w:multiLevelType w:val="multilevel"/>
    <w:tmpl w:val="F81A9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8D7B3D"/>
    <w:multiLevelType w:val="multilevel"/>
    <w:tmpl w:val="6B88A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F5C7A53"/>
    <w:multiLevelType w:val="multilevel"/>
    <w:tmpl w:val="4AE6B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FD51EC6"/>
    <w:multiLevelType w:val="multilevel"/>
    <w:tmpl w:val="B60EC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35797B"/>
    <w:multiLevelType w:val="multilevel"/>
    <w:tmpl w:val="54B4D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0B94C95"/>
    <w:multiLevelType w:val="multilevel"/>
    <w:tmpl w:val="52A28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38C15C2"/>
    <w:multiLevelType w:val="multilevel"/>
    <w:tmpl w:val="D158B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47C0400"/>
    <w:multiLevelType w:val="multilevel"/>
    <w:tmpl w:val="5048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0B7038"/>
    <w:multiLevelType w:val="multilevel"/>
    <w:tmpl w:val="DB68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5C60DC8"/>
    <w:multiLevelType w:val="multilevel"/>
    <w:tmpl w:val="AD984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6A3278E"/>
    <w:multiLevelType w:val="multilevel"/>
    <w:tmpl w:val="774E7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6E3436C"/>
    <w:multiLevelType w:val="multilevel"/>
    <w:tmpl w:val="799A9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78049E4"/>
    <w:multiLevelType w:val="hybridMultilevel"/>
    <w:tmpl w:val="CD142782"/>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A0E3D5D"/>
    <w:multiLevelType w:val="multilevel"/>
    <w:tmpl w:val="ACC82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AEB4ED6"/>
    <w:multiLevelType w:val="multilevel"/>
    <w:tmpl w:val="657A5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B2642B3"/>
    <w:multiLevelType w:val="multilevel"/>
    <w:tmpl w:val="1F72A4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D7A08C8"/>
    <w:multiLevelType w:val="multilevel"/>
    <w:tmpl w:val="1C066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CD3E28"/>
    <w:multiLevelType w:val="multilevel"/>
    <w:tmpl w:val="924E3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0B14CF7"/>
    <w:multiLevelType w:val="multilevel"/>
    <w:tmpl w:val="E8C0C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1F14DF8"/>
    <w:multiLevelType w:val="multilevel"/>
    <w:tmpl w:val="E348E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31B6FF0"/>
    <w:multiLevelType w:val="multilevel"/>
    <w:tmpl w:val="1E4A4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3326035"/>
    <w:multiLevelType w:val="multilevel"/>
    <w:tmpl w:val="1FBE3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4021627"/>
    <w:multiLevelType w:val="multilevel"/>
    <w:tmpl w:val="12EC3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4306F82"/>
    <w:multiLevelType w:val="multilevel"/>
    <w:tmpl w:val="2116C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46B6694"/>
    <w:multiLevelType w:val="multilevel"/>
    <w:tmpl w:val="26FC1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5920624"/>
    <w:multiLevelType w:val="multilevel"/>
    <w:tmpl w:val="6802A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5DB0157"/>
    <w:multiLevelType w:val="multilevel"/>
    <w:tmpl w:val="0AE8B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7551D2D"/>
    <w:multiLevelType w:val="multilevel"/>
    <w:tmpl w:val="E0EC6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99F6171"/>
    <w:multiLevelType w:val="multilevel"/>
    <w:tmpl w:val="CEA63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B7430E4"/>
    <w:multiLevelType w:val="multilevel"/>
    <w:tmpl w:val="CB840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E5702FE"/>
    <w:multiLevelType w:val="multilevel"/>
    <w:tmpl w:val="F3DCC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FE1080E"/>
    <w:multiLevelType w:val="multilevel"/>
    <w:tmpl w:val="52AA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0392AEA"/>
    <w:multiLevelType w:val="multilevel"/>
    <w:tmpl w:val="1E528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0707BF6"/>
    <w:multiLevelType w:val="multilevel"/>
    <w:tmpl w:val="C90EC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1E84813"/>
    <w:multiLevelType w:val="multilevel"/>
    <w:tmpl w:val="827A1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419612F"/>
    <w:multiLevelType w:val="multilevel"/>
    <w:tmpl w:val="42B2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4991A78"/>
    <w:multiLevelType w:val="multilevel"/>
    <w:tmpl w:val="2BB8A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5D317C4"/>
    <w:multiLevelType w:val="multilevel"/>
    <w:tmpl w:val="D9A2D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7BC6210"/>
    <w:multiLevelType w:val="multilevel"/>
    <w:tmpl w:val="76507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87C21CC"/>
    <w:multiLevelType w:val="multilevel"/>
    <w:tmpl w:val="89C26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8B540F5"/>
    <w:multiLevelType w:val="multilevel"/>
    <w:tmpl w:val="626AD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8E26D2D"/>
    <w:multiLevelType w:val="multilevel"/>
    <w:tmpl w:val="4F6A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90E7E6A"/>
    <w:multiLevelType w:val="hybridMultilevel"/>
    <w:tmpl w:val="E640A63E"/>
    <w:lvl w:ilvl="0" w:tplc="42D8C848">
      <w:start w:val="8"/>
      <w:numFmt w:val="bullet"/>
      <w:lvlText w:val=""/>
      <w:lvlPicBulletId w:val="0"/>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3D59385A"/>
    <w:multiLevelType w:val="multilevel"/>
    <w:tmpl w:val="1F207B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DC73207"/>
    <w:multiLevelType w:val="multilevel"/>
    <w:tmpl w:val="FAAC1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DD70F22"/>
    <w:multiLevelType w:val="multilevel"/>
    <w:tmpl w:val="84ECC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DDC5AFE"/>
    <w:multiLevelType w:val="multilevel"/>
    <w:tmpl w:val="3258D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E2E18D0"/>
    <w:multiLevelType w:val="multilevel"/>
    <w:tmpl w:val="0CF0B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FAD014D"/>
    <w:multiLevelType w:val="multilevel"/>
    <w:tmpl w:val="0FDE3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23356DD"/>
    <w:multiLevelType w:val="multilevel"/>
    <w:tmpl w:val="4CC21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2A3332C"/>
    <w:multiLevelType w:val="multilevel"/>
    <w:tmpl w:val="A2763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2A90A53"/>
    <w:multiLevelType w:val="multilevel"/>
    <w:tmpl w:val="6CC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46064A3"/>
    <w:multiLevelType w:val="multilevel"/>
    <w:tmpl w:val="1F7E7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5662A58"/>
    <w:multiLevelType w:val="multilevel"/>
    <w:tmpl w:val="670CC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8245247"/>
    <w:multiLevelType w:val="multilevel"/>
    <w:tmpl w:val="5FA00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8AA537F"/>
    <w:multiLevelType w:val="multilevel"/>
    <w:tmpl w:val="EB966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B6E0642"/>
    <w:multiLevelType w:val="hybridMultilevel"/>
    <w:tmpl w:val="E38873C6"/>
    <w:lvl w:ilvl="0" w:tplc="B7F01982">
      <w:start w:val="8"/>
      <w:numFmt w:val="bullet"/>
      <w:lvlText w:val=""/>
      <w:lvlPicBulletId w:val="0"/>
      <w:lvlJc w:val="left"/>
      <w:pPr>
        <w:ind w:left="576" w:hanging="576"/>
      </w:pPr>
      <w:rPr>
        <w:rFonts w:ascii="Symbol" w:eastAsia="Adobe Ming Std L" w:hAnsi="Symbol" w:hint="default"/>
        <w:color w:val="auto"/>
        <w:sz w:val="36"/>
        <w:szCs w:val="36"/>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4B8E3B1E"/>
    <w:multiLevelType w:val="multilevel"/>
    <w:tmpl w:val="5D96B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CEA633C"/>
    <w:multiLevelType w:val="multilevel"/>
    <w:tmpl w:val="6F522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D1F7565"/>
    <w:multiLevelType w:val="multilevel"/>
    <w:tmpl w:val="EF1A4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EA669DB"/>
    <w:multiLevelType w:val="multilevel"/>
    <w:tmpl w:val="72F6D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EE85A4B"/>
    <w:multiLevelType w:val="multilevel"/>
    <w:tmpl w:val="8C262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FC323BF"/>
    <w:multiLevelType w:val="multilevel"/>
    <w:tmpl w:val="F8C8A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0AB0039"/>
    <w:multiLevelType w:val="multilevel"/>
    <w:tmpl w:val="4EBAB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36F05D8"/>
    <w:multiLevelType w:val="multilevel"/>
    <w:tmpl w:val="DFECE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5073A0F"/>
    <w:multiLevelType w:val="multilevel"/>
    <w:tmpl w:val="44886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6147C18"/>
    <w:multiLevelType w:val="multilevel"/>
    <w:tmpl w:val="D8B05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7B9147C"/>
    <w:multiLevelType w:val="multilevel"/>
    <w:tmpl w:val="283E5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86D2500"/>
    <w:multiLevelType w:val="multilevel"/>
    <w:tmpl w:val="6DC6C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93F08D6"/>
    <w:multiLevelType w:val="multilevel"/>
    <w:tmpl w:val="370C4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A7B6BD8"/>
    <w:multiLevelType w:val="multilevel"/>
    <w:tmpl w:val="3C5A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B32618F"/>
    <w:multiLevelType w:val="multilevel"/>
    <w:tmpl w:val="D1CC2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ED425BB"/>
    <w:multiLevelType w:val="multilevel"/>
    <w:tmpl w:val="5E100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F520741"/>
    <w:multiLevelType w:val="multilevel"/>
    <w:tmpl w:val="D2EC3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1B06E66"/>
    <w:multiLevelType w:val="multilevel"/>
    <w:tmpl w:val="0C904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6FA443C"/>
    <w:multiLevelType w:val="multilevel"/>
    <w:tmpl w:val="C5361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99E2F6B"/>
    <w:multiLevelType w:val="multilevel"/>
    <w:tmpl w:val="A68A8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9B80280"/>
    <w:multiLevelType w:val="multilevel"/>
    <w:tmpl w:val="0E6CB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A2B3A04"/>
    <w:multiLevelType w:val="hybridMultilevel"/>
    <w:tmpl w:val="D8D64716"/>
    <w:lvl w:ilvl="0" w:tplc="1CDCA004">
      <w:start w:val="1"/>
      <w:numFmt w:val="bullet"/>
      <w:lvlText w:val=""/>
      <w:lvlJc w:val="left"/>
      <w:pPr>
        <w:ind w:left="720" w:hanging="360"/>
      </w:pPr>
      <w:rPr>
        <w:rFonts w:ascii="Wingdings" w:hAnsi="Wingdings" w:hint="default"/>
        <w:color w:val="002060"/>
        <w:sz w:val="4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BC64E22"/>
    <w:multiLevelType w:val="multilevel"/>
    <w:tmpl w:val="5EF2C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BFB3DE1"/>
    <w:multiLevelType w:val="multilevel"/>
    <w:tmpl w:val="22BE5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BFC75B9"/>
    <w:multiLevelType w:val="multilevel"/>
    <w:tmpl w:val="0F0CA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C850232"/>
    <w:multiLevelType w:val="multilevel"/>
    <w:tmpl w:val="C68EE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D3D0EC1"/>
    <w:multiLevelType w:val="multilevel"/>
    <w:tmpl w:val="6A84B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E090F44"/>
    <w:multiLevelType w:val="multilevel"/>
    <w:tmpl w:val="A50AE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E45237C"/>
    <w:multiLevelType w:val="multilevel"/>
    <w:tmpl w:val="2BA6D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12726A5"/>
    <w:multiLevelType w:val="multilevel"/>
    <w:tmpl w:val="6F021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15945A2"/>
    <w:multiLevelType w:val="multilevel"/>
    <w:tmpl w:val="33AA7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1923F0E"/>
    <w:multiLevelType w:val="multilevel"/>
    <w:tmpl w:val="5476B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1A509E9"/>
    <w:multiLevelType w:val="multilevel"/>
    <w:tmpl w:val="9D8CA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2BD16BD"/>
    <w:multiLevelType w:val="multilevel"/>
    <w:tmpl w:val="2F508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2E04BE2"/>
    <w:multiLevelType w:val="hybridMultilevel"/>
    <w:tmpl w:val="E82A5326"/>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15:restartNumberingAfterBreak="0">
    <w:nsid w:val="730A1885"/>
    <w:multiLevelType w:val="multilevel"/>
    <w:tmpl w:val="AB207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3F85278"/>
    <w:multiLevelType w:val="multilevel"/>
    <w:tmpl w:val="15721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4D033E8"/>
    <w:multiLevelType w:val="multilevel"/>
    <w:tmpl w:val="FE06B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4FB054F"/>
    <w:multiLevelType w:val="multilevel"/>
    <w:tmpl w:val="C6DC9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6E86AF7"/>
    <w:multiLevelType w:val="multilevel"/>
    <w:tmpl w:val="B748D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95B5DAB"/>
    <w:multiLevelType w:val="multilevel"/>
    <w:tmpl w:val="5B065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9840162"/>
    <w:multiLevelType w:val="multilevel"/>
    <w:tmpl w:val="772419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9B20689"/>
    <w:multiLevelType w:val="multilevel"/>
    <w:tmpl w:val="EDC41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C161C5A"/>
    <w:multiLevelType w:val="multilevel"/>
    <w:tmpl w:val="B352D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C2C75B2"/>
    <w:multiLevelType w:val="hybridMultilevel"/>
    <w:tmpl w:val="1870DB1E"/>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C470765"/>
    <w:multiLevelType w:val="multilevel"/>
    <w:tmpl w:val="CA940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D2E21D4"/>
    <w:multiLevelType w:val="multilevel"/>
    <w:tmpl w:val="DA269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E60049A"/>
    <w:multiLevelType w:val="multilevel"/>
    <w:tmpl w:val="7E48E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97039058">
    <w:abstractNumId w:val="99"/>
  </w:num>
  <w:num w:numId="2" w16cid:durableId="388892282">
    <w:abstractNumId w:val="25"/>
  </w:num>
  <w:num w:numId="3" w16cid:durableId="917589987">
    <w:abstractNumId w:val="105"/>
  </w:num>
  <w:num w:numId="4" w16cid:durableId="379982119">
    <w:abstractNumId w:val="69"/>
  </w:num>
  <w:num w:numId="5" w16cid:durableId="1531408199">
    <w:abstractNumId w:val="55"/>
  </w:num>
  <w:num w:numId="6" w16cid:durableId="591085785">
    <w:abstractNumId w:val="62"/>
  </w:num>
  <w:num w:numId="7" w16cid:durableId="978459665">
    <w:abstractNumId w:val="17"/>
  </w:num>
  <w:num w:numId="8" w16cid:durableId="1218858058">
    <w:abstractNumId w:val="118"/>
  </w:num>
  <w:num w:numId="9" w16cid:durableId="1270699926">
    <w:abstractNumId w:val="10"/>
  </w:num>
  <w:num w:numId="10" w16cid:durableId="1845046959">
    <w:abstractNumId w:val="65"/>
  </w:num>
  <w:num w:numId="11" w16cid:durableId="1595899586">
    <w:abstractNumId w:val="36"/>
  </w:num>
  <w:num w:numId="12" w16cid:durableId="1900550535">
    <w:abstractNumId w:val="37"/>
  </w:num>
  <w:num w:numId="13" w16cid:durableId="300040012">
    <w:abstractNumId w:val="18"/>
  </w:num>
  <w:num w:numId="14" w16cid:durableId="416512743">
    <w:abstractNumId w:val="113"/>
  </w:num>
  <w:num w:numId="15" w16cid:durableId="1918515948">
    <w:abstractNumId w:val="76"/>
  </w:num>
  <w:num w:numId="16" w16cid:durableId="1139683806">
    <w:abstractNumId w:val="60"/>
  </w:num>
  <w:num w:numId="17" w16cid:durableId="798492011">
    <w:abstractNumId w:val="86"/>
  </w:num>
  <w:num w:numId="18" w16cid:durableId="1713848307">
    <w:abstractNumId w:val="15"/>
  </w:num>
  <w:num w:numId="19" w16cid:durableId="292518930">
    <w:abstractNumId w:val="8"/>
  </w:num>
  <w:num w:numId="20" w16cid:durableId="1251692056">
    <w:abstractNumId w:val="2"/>
  </w:num>
  <w:num w:numId="21" w16cid:durableId="395709007">
    <w:abstractNumId w:val="39"/>
  </w:num>
  <w:num w:numId="22" w16cid:durableId="1687364012">
    <w:abstractNumId w:val="52"/>
  </w:num>
  <w:num w:numId="23" w16cid:durableId="1289161399">
    <w:abstractNumId w:val="4"/>
  </w:num>
  <w:num w:numId="24" w16cid:durableId="887185049">
    <w:abstractNumId w:val="51"/>
  </w:num>
  <w:num w:numId="25" w16cid:durableId="1308243646">
    <w:abstractNumId w:val="100"/>
  </w:num>
  <w:num w:numId="26" w16cid:durableId="1127360550">
    <w:abstractNumId w:val="77"/>
  </w:num>
  <w:num w:numId="27" w16cid:durableId="1907372641">
    <w:abstractNumId w:val="103"/>
  </w:num>
  <w:num w:numId="28" w16cid:durableId="1171483322">
    <w:abstractNumId w:val="98"/>
  </w:num>
  <w:num w:numId="29" w16cid:durableId="1825926395">
    <w:abstractNumId w:val="57"/>
  </w:num>
  <w:num w:numId="30" w16cid:durableId="1548686905">
    <w:abstractNumId w:val="92"/>
  </w:num>
  <w:num w:numId="31" w16cid:durableId="1063522142">
    <w:abstractNumId w:val="64"/>
  </w:num>
  <w:num w:numId="32" w16cid:durableId="1520579917">
    <w:abstractNumId w:val="47"/>
  </w:num>
  <w:num w:numId="33" w16cid:durableId="670185101">
    <w:abstractNumId w:val="9"/>
  </w:num>
  <w:num w:numId="34" w16cid:durableId="2098205603">
    <w:abstractNumId w:val="97"/>
  </w:num>
  <w:num w:numId="35" w16cid:durableId="1838300688">
    <w:abstractNumId w:val="21"/>
  </w:num>
  <w:num w:numId="36" w16cid:durableId="1573467108">
    <w:abstractNumId w:val="19"/>
  </w:num>
  <w:num w:numId="37" w16cid:durableId="1340544678">
    <w:abstractNumId w:val="101"/>
  </w:num>
  <w:num w:numId="38" w16cid:durableId="352389075">
    <w:abstractNumId w:val="30"/>
  </w:num>
  <w:num w:numId="39" w16cid:durableId="550267008">
    <w:abstractNumId w:val="89"/>
  </w:num>
  <w:num w:numId="40" w16cid:durableId="832994020">
    <w:abstractNumId w:val="72"/>
  </w:num>
  <w:num w:numId="41" w16cid:durableId="334189606">
    <w:abstractNumId w:val="68"/>
  </w:num>
  <w:num w:numId="42" w16cid:durableId="2045015041">
    <w:abstractNumId w:val="93"/>
  </w:num>
  <w:num w:numId="43" w16cid:durableId="624852945">
    <w:abstractNumId w:val="20"/>
  </w:num>
  <w:num w:numId="44" w16cid:durableId="1225604520">
    <w:abstractNumId w:val="63"/>
  </w:num>
  <w:num w:numId="45" w16cid:durableId="476149538">
    <w:abstractNumId w:val="22"/>
  </w:num>
  <w:num w:numId="46" w16cid:durableId="1520578997">
    <w:abstractNumId w:val="31"/>
  </w:num>
  <w:num w:numId="47" w16cid:durableId="1655797064">
    <w:abstractNumId w:val="42"/>
  </w:num>
  <w:num w:numId="48" w16cid:durableId="2142188128">
    <w:abstractNumId w:val="29"/>
  </w:num>
  <w:num w:numId="49" w16cid:durableId="1841852307">
    <w:abstractNumId w:val="81"/>
  </w:num>
  <w:num w:numId="50" w16cid:durableId="744038506">
    <w:abstractNumId w:val="33"/>
  </w:num>
  <w:num w:numId="51" w16cid:durableId="955600676">
    <w:abstractNumId w:val="54"/>
  </w:num>
  <w:num w:numId="52" w16cid:durableId="86343206">
    <w:abstractNumId w:val="87"/>
  </w:num>
  <w:num w:numId="53" w16cid:durableId="2138060484">
    <w:abstractNumId w:val="78"/>
  </w:num>
  <w:num w:numId="54" w16cid:durableId="927228570">
    <w:abstractNumId w:val="59"/>
  </w:num>
  <w:num w:numId="55" w16cid:durableId="1871993594">
    <w:abstractNumId w:val="1"/>
  </w:num>
  <w:num w:numId="56" w16cid:durableId="1354647253">
    <w:abstractNumId w:val="95"/>
  </w:num>
  <w:num w:numId="57" w16cid:durableId="394747490">
    <w:abstractNumId w:val="16"/>
  </w:num>
  <w:num w:numId="58" w16cid:durableId="1123839516">
    <w:abstractNumId w:val="27"/>
  </w:num>
  <w:num w:numId="59" w16cid:durableId="222449429">
    <w:abstractNumId w:val="88"/>
  </w:num>
  <w:num w:numId="60" w16cid:durableId="2140953984">
    <w:abstractNumId w:val="28"/>
  </w:num>
  <w:num w:numId="61" w16cid:durableId="2128498348">
    <w:abstractNumId w:val="108"/>
  </w:num>
  <w:num w:numId="62" w16cid:durableId="503322446">
    <w:abstractNumId w:val="23"/>
  </w:num>
  <w:num w:numId="63" w16cid:durableId="1358504251">
    <w:abstractNumId w:val="67"/>
  </w:num>
  <w:num w:numId="64" w16cid:durableId="1045906489">
    <w:abstractNumId w:val="115"/>
  </w:num>
  <w:num w:numId="65" w16cid:durableId="1208491850">
    <w:abstractNumId w:val="0"/>
  </w:num>
  <w:num w:numId="66" w16cid:durableId="1859924162">
    <w:abstractNumId w:val="12"/>
  </w:num>
  <w:num w:numId="67" w16cid:durableId="83646461">
    <w:abstractNumId w:val="50"/>
  </w:num>
  <w:num w:numId="68" w16cid:durableId="1447891283">
    <w:abstractNumId w:val="73"/>
  </w:num>
  <w:num w:numId="69" w16cid:durableId="773525018">
    <w:abstractNumId w:val="71"/>
  </w:num>
  <w:num w:numId="70" w16cid:durableId="839347002">
    <w:abstractNumId w:val="46"/>
  </w:num>
  <w:num w:numId="71" w16cid:durableId="1171916711">
    <w:abstractNumId w:val="94"/>
  </w:num>
  <w:num w:numId="72" w16cid:durableId="1718357388">
    <w:abstractNumId w:val="75"/>
  </w:num>
  <w:num w:numId="73" w16cid:durableId="1442263624">
    <w:abstractNumId w:val="85"/>
  </w:num>
  <w:num w:numId="74" w16cid:durableId="1045763104">
    <w:abstractNumId w:val="53"/>
  </w:num>
  <w:num w:numId="75" w16cid:durableId="2033915481">
    <w:abstractNumId w:val="61"/>
  </w:num>
  <w:num w:numId="76" w16cid:durableId="1957329555">
    <w:abstractNumId w:val="112"/>
  </w:num>
  <w:num w:numId="77" w16cid:durableId="1281381602">
    <w:abstractNumId w:val="116"/>
  </w:num>
  <w:num w:numId="78" w16cid:durableId="1219976655">
    <w:abstractNumId w:val="32"/>
  </w:num>
  <w:num w:numId="79" w16cid:durableId="1542858478">
    <w:abstractNumId w:val="14"/>
  </w:num>
  <w:num w:numId="80" w16cid:durableId="1867325065">
    <w:abstractNumId w:val="43"/>
  </w:num>
  <w:num w:numId="81" w16cid:durableId="844905969">
    <w:abstractNumId w:val="44"/>
  </w:num>
  <w:num w:numId="82" w16cid:durableId="475991717">
    <w:abstractNumId w:val="109"/>
  </w:num>
  <w:num w:numId="83" w16cid:durableId="2044820934">
    <w:abstractNumId w:val="5"/>
  </w:num>
  <w:num w:numId="84" w16cid:durableId="702559644">
    <w:abstractNumId w:val="102"/>
  </w:num>
  <w:num w:numId="85" w16cid:durableId="200559971">
    <w:abstractNumId w:val="83"/>
  </w:num>
  <w:num w:numId="86" w16cid:durableId="195393850">
    <w:abstractNumId w:val="7"/>
  </w:num>
  <w:num w:numId="87" w16cid:durableId="606155735">
    <w:abstractNumId w:val="106"/>
  </w:num>
  <w:num w:numId="88" w16cid:durableId="1653677161">
    <w:abstractNumId w:val="79"/>
  </w:num>
  <w:num w:numId="89" w16cid:durableId="181894463">
    <w:abstractNumId w:val="45"/>
  </w:num>
  <w:num w:numId="90" w16cid:durableId="93786855">
    <w:abstractNumId w:val="40"/>
  </w:num>
  <w:num w:numId="91" w16cid:durableId="1961448843">
    <w:abstractNumId w:val="84"/>
  </w:num>
  <w:num w:numId="92" w16cid:durableId="1199246404">
    <w:abstractNumId w:val="13"/>
  </w:num>
  <w:num w:numId="93" w16cid:durableId="447240676">
    <w:abstractNumId w:val="58"/>
  </w:num>
  <w:num w:numId="94" w16cid:durableId="1825581989">
    <w:abstractNumId w:val="80"/>
  </w:num>
  <w:num w:numId="95" w16cid:durableId="465440925">
    <w:abstractNumId w:val="38"/>
  </w:num>
  <w:num w:numId="96" w16cid:durableId="1837458429">
    <w:abstractNumId w:val="11"/>
  </w:num>
  <w:num w:numId="97" w16cid:durableId="806319038">
    <w:abstractNumId w:val="49"/>
  </w:num>
  <w:num w:numId="98" w16cid:durableId="565801019">
    <w:abstractNumId w:val="24"/>
  </w:num>
  <w:num w:numId="99" w16cid:durableId="640158578">
    <w:abstractNumId w:val="90"/>
  </w:num>
  <w:num w:numId="100" w16cid:durableId="534928767">
    <w:abstractNumId w:val="66"/>
  </w:num>
  <w:num w:numId="101" w16cid:durableId="1244073598">
    <w:abstractNumId w:val="34"/>
  </w:num>
  <w:num w:numId="102" w16cid:durableId="1825201299">
    <w:abstractNumId w:val="56"/>
  </w:num>
  <w:num w:numId="103" w16cid:durableId="1477910569">
    <w:abstractNumId w:val="74"/>
  </w:num>
  <w:num w:numId="104" w16cid:durableId="1646543912">
    <w:abstractNumId w:val="6"/>
  </w:num>
  <w:num w:numId="105" w16cid:durableId="688064335">
    <w:abstractNumId w:val="117"/>
  </w:num>
  <w:num w:numId="106" w16cid:durableId="808548515">
    <w:abstractNumId w:val="26"/>
  </w:num>
  <w:num w:numId="107" w16cid:durableId="124931061">
    <w:abstractNumId w:val="70"/>
  </w:num>
  <w:num w:numId="108" w16cid:durableId="1833401711">
    <w:abstractNumId w:val="41"/>
  </w:num>
  <w:num w:numId="109" w16cid:durableId="601957339">
    <w:abstractNumId w:val="96"/>
  </w:num>
  <w:num w:numId="110" w16cid:durableId="1524586901">
    <w:abstractNumId w:val="114"/>
  </w:num>
  <w:num w:numId="111" w16cid:durableId="473303019">
    <w:abstractNumId w:val="110"/>
  </w:num>
  <w:num w:numId="112" w16cid:durableId="1152018458">
    <w:abstractNumId w:val="104"/>
  </w:num>
  <w:num w:numId="113" w16cid:durableId="887493739">
    <w:abstractNumId w:val="107"/>
  </w:num>
  <w:num w:numId="114" w16cid:durableId="240911958">
    <w:abstractNumId w:val="3"/>
  </w:num>
  <w:num w:numId="115" w16cid:durableId="1242374735">
    <w:abstractNumId w:val="48"/>
  </w:num>
  <w:num w:numId="116" w16cid:durableId="132647505">
    <w:abstractNumId w:val="111"/>
  </w:num>
  <w:num w:numId="117" w16cid:durableId="51543529">
    <w:abstractNumId w:val="82"/>
  </w:num>
  <w:num w:numId="118" w16cid:durableId="603078220">
    <w:abstractNumId w:val="35"/>
  </w:num>
  <w:num w:numId="119" w16cid:durableId="2110419494">
    <w:abstractNumId w:val="91"/>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12D4"/>
    <w:rsid w:val="000123E5"/>
    <w:rsid w:val="00015BA6"/>
    <w:rsid w:val="00016A05"/>
    <w:rsid w:val="000175C5"/>
    <w:rsid w:val="000179D9"/>
    <w:rsid w:val="00017C30"/>
    <w:rsid w:val="00022F6F"/>
    <w:rsid w:val="00023966"/>
    <w:rsid w:val="000266AF"/>
    <w:rsid w:val="000267CB"/>
    <w:rsid w:val="00026EBD"/>
    <w:rsid w:val="00030BDE"/>
    <w:rsid w:val="00031285"/>
    <w:rsid w:val="00031745"/>
    <w:rsid w:val="000379C4"/>
    <w:rsid w:val="00040B1C"/>
    <w:rsid w:val="00040F23"/>
    <w:rsid w:val="00041ABF"/>
    <w:rsid w:val="000451FD"/>
    <w:rsid w:val="00047563"/>
    <w:rsid w:val="00047DF3"/>
    <w:rsid w:val="00050A2B"/>
    <w:rsid w:val="0005118D"/>
    <w:rsid w:val="000513F8"/>
    <w:rsid w:val="00052041"/>
    <w:rsid w:val="0005533C"/>
    <w:rsid w:val="00055D6D"/>
    <w:rsid w:val="00056F46"/>
    <w:rsid w:val="00057FFB"/>
    <w:rsid w:val="00062E16"/>
    <w:rsid w:val="0006418D"/>
    <w:rsid w:val="00066E5D"/>
    <w:rsid w:val="000724CA"/>
    <w:rsid w:val="000744AD"/>
    <w:rsid w:val="00074525"/>
    <w:rsid w:val="00075B3B"/>
    <w:rsid w:val="00083BC7"/>
    <w:rsid w:val="00085F65"/>
    <w:rsid w:val="00090487"/>
    <w:rsid w:val="0009204D"/>
    <w:rsid w:val="0009377E"/>
    <w:rsid w:val="0009726D"/>
    <w:rsid w:val="000A138E"/>
    <w:rsid w:val="000A3077"/>
    <w:rsid w:val="000A430C"/>
    <w:rsid w:val="000B0B3F"/>
    <w:rsid w:val="000B4041"/>
    <w:rsid w:val="000B448F"/>
    <w:rsid w:val="000B753D"/>
    <w:rsid w:val="000B7DC0"/>
    <w:rsid w:val="000C059A"/>
    <w:rsid w:val="000C072E"/>
    <w:rsid w:val="000C0B16"/>
    <w:rsid w:val="000C4A8E"/>
    <w:rsid w:val="000C4B58"/>
    <w:rsid w:val="000C5D85"/>
    <w:rsid w:val="000D082E"/>
    <w:rsid w:val="000D0DB6"/>
    <w:rsid w:val="000D2330"/>
    <w:rsid w:val="000D5026"/>
    <w:rsid w:val="000D5173"/>
    <w:rsid w:val="000E2315"/>
    <w:rsid w:val="000E66F8"/>
    <w:rsid w:val="000E72A9"/>
    <w:rsid w:val="000E7395"/>
    <w:rsid w:val="000F0076"/>
    <w:rsid w:val="000F1708"/>
    <w:rsid w:val="000F32C7"/>
    <w:rsid w:val="000F65A1"/>
    <w:rsid w:val="000F7707"/>
    <w:rsid w:val="001035A1"/>
    <w:rsid w:val="0010760E"/>
    <w:rsid w:val="00107A39"/>
    <w:rsid w:val="001101A0"/>
    <w:rsid w:val="001131BB"/>
    <w:rsid w:val="001144E9"/>
    <w:rsid w:val="00115CF4"/>
    <w:rsid w:val="00116F94"/>
    <w:rsid w:val="00117673"/>
    <w:rsid w:val="00117B1D"/>
    <w:rsid w:val="0012022B"/>
    <w:rsid w:val="00123A14"/>
    <w:rsid w:val="00124C6D"/>
    <w:rsid w:val="00124D4C"/>
    <w:rsid w:val="00126215"/>
    <w:rsid w:val="001264DF"/>
    <w:rsid w:val="001304D7"/>
    <w:rsid w:val="0013068D"/>
    <w:rsid w:val="00131B1C"/>
    <w:rsid w:val="00131B38"/>
    <w:rsid w:val="00132C0A"/>
    <w:rsid w:val="001343F0"/>
    <w:rsid w:val="00134CDB"/>
    <w:rsid w:val="00136575"/>
    <w:rsid w:val="00143497"/>
    <w:rsid w:val="00146067"/>
    <w:rsid w:val="00146DF4"/>
    <w:rsid w:val="0015006C"/>
    <w:rsid w:val="00150400"/>
    <w:rsid w:val="00150A53"/>
    <w:rsid w:val="00152A8A"/>
    <w:rsid w:val="00152BBE"/>
    <w:rsid w:val="0015348D"/>
    <w:rsid w:val="00155A11"/>
    <w:rsid w:val="0016778D"/>
    <w:rsid w:val="001710AF"/>
    <w:rsid w:val="00172768"/>
    <w:rsid w:val="00172B15"/>
    <w:rsid w:val="001741C5"/>
    <w:rsid w:val="00176724"/>
    <w:rsid w:val="00180E6F"/>
    <w:rsid w:val="00185525"/>
    <w:rsid w:val="001900A1"/>
    <w:rsid w:val="00194181"/>
    <w:rsid w:val="001944F7"/>
    <w:rsid w:val="0019512B"/>
    <w:rsid w:val="00195C1F"/>
    <w:rsid w:val="0019617B"/>
    <w:rsid w:val="001A1288"/>
    <w:rsid w:val="001A34A8"/>
    <w:rsid w:val="001A3B4F"/>
    <w:rsid w:val="001A3BF5"/>
    <w:rsid w:val="001B2711"/>
    <w:rsid w:val="001B75C1"/>
    <w:rsid w:val="001B7E31"/>
    <w:rsid w:val="001C08F8"/>
    <w:rsid w:val="001C11A3"/>
    <w:rsid w:val="001C6995"/>
    <w:rsid w:val="001D193E"/>
    <w:rsid w:val="001D1A3B"/>
    <w:rsid w:val="001D25C8"/>
    <w:rsid w:val="001D350A"/>
    <w:rsid w:val="001D3A17"/>
    <w:rsid w:val="001D5D1E"/>
    <w:rsid w:val="001D7679"/>
    <w:rsid w:val="001E1D02"/>
    <w:rsid w:val="001E27C2"/>
    <w:rsid w:val="001F03DE"/>
    <w:rsid w:val="001F0B9B"/>
    <w:rsid w:val="001F1600"/>
    <w:rsid w:val="001F1744"/>
    <w:rsid w:val="001F38C0"/>
    <w:rsid w:val="001F74A4"/>
    <w:rsid w:val="001F764F"/>
    <w:rsid w:val="002011D2"/>
    <w:rsid w:val="002021EF"/>
    <w:rsid w:val="002027DF"/>
    <w:rsid w:val="00206D6C"/>
    <w:rsid w:val="002113E2"/>
    <w:rsid w:val="0021166C"/>
    <w:rsid w:val="0021196B"/>
    <w:rsid w:val="0021428A"/>
    <w:rsid w:val="00214565"/>
    <w:rsid w:val="00215AD2"/>
    <w:rsid w:val="002161D8"/>
    <w:rsid w:val="0022035D"/>
    <w:rsid w:val="00222A35"/>
    <w:rsid w:val="00226F80"/>
    <w:rsid w:val="00227842"/>
    <w:rsid w:val="00232935"/>
    <w:rsid w:val="0023586F"/>
    <w:rsid w:val="00235BF7"/>
    <w:rsid w:val="00240E71"/>
    <w:rsid w:val="00242210"/>
    <w:rsid w:val="002465AB"/>
    <w:rsid w:val="0024777E"/>
    <w:rsid w:val="002503AA"/>
    <w:rsid w:val="00253449"/>
    <w:rsid w:val="00260ECA"/>
    <w:rsid w:val="00274899"/>
    <w:rsid w:val="00275427"/>
    <w:rsid w:val="00275CD3"/>
    <w:rsid w:val="002771A2"/>
    <w:rsid w:val="00277F4C"/>
    <w:rsid w:val="00283647"/>
    <w:rsid w:val="0028392F"/>
    <w:rsid w:val="0028523A"/>
    <w:rsid w:val="00286D3B"/>
    <w:rsid w:val="00290248"/>
    <w:rsid w:val="00290326"/>
    <w:rsid w:val="002906C7"/>
    <w:rsid w:val="00294303"/>
    <w:rsid w:val="00294397"/>
    <w:rsid w:val="002A04B9"/>
    <w:rsid w:val="002A078C"/>
    <w:rsid w:val="002A1158"/>
    <w:rsid w:val="002A1963"/>
    <w:rsid w:val="002A4F12"/>
    <w:rsid w:val="002B1246"/>
    <w:rsid w:val="002B2BF0"/>
    <w:rsid w:val="002B6EA4"/>
    <w:rsid w:val="002B6EC2"/>
    <w:rsid w:val="002C40E6"/>
    <w:rsid w:val="002C524A"/>
    <w:rsid w:val="002D301E"/>
    <w:rsid w:val="002D69E8"/>
    <w:rsid w:val="002E16FC"/>
    <w:rsid w:val="002E294B"/>
    <w:rsid w:val="002F2061"/>
    <w:rsid w:val="002F2114"/>
    <w:rsid w:val="002F282C"/>
    <w:rsid w:val="002F2DF6"/>
    <w:rsid w:val="002F39A7"/>
    <w:rsid w:val="002F460E"/>
    <w:rsid w:val="002F46E7"/>
    <w:rsid w:val="002F573F"/>
    <w:rsid w:val="002F58A5"/>
    <w:rsid w:val="003000E6"/>
    <w:rsid w:val="00301397"/>
    <w:rsid w:val="00302699"/>
    <w:rsid w:val="00303554"/>
    <w:rsid w:val="003035CF"/>
    <w:rsid w:val="00304454"/>
    <w:rsid w:val="00304E3F"/>
    <w:rsid w:val="00305CD1"/>
    <w:rsid w:val="003063C5"/>
    <w:rsid w:val="003130E0"/>
    <w:rsid w:val="0032182E"/>
    <w:rsid w:val="00327D55"/>
    <w:rsid w:val="003300E5"/>
    <w:rsid w:val="00330881"/>
    <w:rsid w:val="00330F40"/>
    <w:rsid w:val="00331F8C"/>
    <w:rsid w:val="003339D9"/>
    <w:rsid w:val="00334B43"/>
    <w:rsid w:val="00337FA6"/>
    <w:rsid w:val="00341167"/>
    <w:rsid w:val="00341FD6"/>
    <w:rsid w:val="00342412"/>
    <w:rsid w:val="00344322"/>
    <w:rsid w:val="00345016"/>
    <w:rsid w:val="0034792E"/>
    <w:rsid w:val="00347C67"/>
    <w:rsid w:val="00350F6F"/>
    <w:rsid w:val="003513C5"/>
    <w:rsid w:val="00351640"/>
    <w:rsid w:val="0035305C"/>
    <w:rsid w:val="00353537"/>
    <w:rsid w:val="0035479D"/>
    <w:rsid w:val="00355D0F"/>
    <w:rsid w:val="00356A15"/>
    <w:rsid w:val="003620E0"/>
    <w:rsid w:val="00362CF2"/>
    <w:rsid w:val="00363F3E"/>
    <w:rsid w:val="003653D0"/>
    <w:rsid w:val="0036611D"/>
    <w:rsid w:val="00366828"/>
    <w:rsid w:val="003715F8"/>
    <w:rsid w:val="00371AF7"/>
    <w:rsid w:val="00375807"/>
    <w:rsid w:val="00380CC2"/>
    <w:rsid w:val="00383BA6"/>
    <w:rsid w:val="003853A6"/>
    <w:rsid w:val="003854F5"/>
    <w:rsid w:val="00391237"/>
    <w:rsid w:val="00392959"/>
    <w:rsid w:val="003929D7"/>
    <w:rsid w:val="003966CE"/>
    <w:rsid w:val="003A2A39"/>
    <w:rsid w:val="003A4584"/>
    <w:rsid w:val="003A4830"/>
    <w:rsid w:val="003A7FEA"/>
    <w:rsid w:val="003B07AF"/>
    <w:rsid w:val="003B41ED"/>
    <w:rsid w:val="003B53C5"/>
    <w:rsid w:val="003B59F9"/>
    <w:rsid w:val="003C04AF"/>
    <w:rsid w:val="003C0F0B"/>
    <w:rsid w:val="003C2153"/>
    <w:rsid w:val="003C3033"/>
    <w:rsid w:val="003C3736"/>
    <w:rsid w:val="003C5251"/>
    <w:rsid w:val="003C5CA2"/>
    <w:rsid w:val="003C72BE"/>
    <w:rsid w:val="003C75B3"/>
    <w:rsid w:val="003D22E5"/>
    <w:rsid w:val="003D34F7"/>
    <w:rsid w:val="003D350F"/>
    <w:rsid w:val="003D3A30"/>
    <w:rsid w:val="003D58AE"/>
    <w:rsid w:val="003D7BDE"/>
    <w:rsid w:val="003E041C"/>
    <w:rsid w:val="003E1BA5"/>
    <w:rsid w:val="003E2DD8"/>
    <w:rsid w:val="003E345F"/>
    <w:rsid w:val="003E4A02"/>
    <w:rsid w:val="003E4F85"/>
    <w:rsid w:val="003E5BA4"/>
    <w:rsid w:val="003F2A4F"/>
    <w:rsid w:val="003F2AE8"/>
    <w:rsid w:val="003F3631"/>
    <w:rsid w:val="003F41BB"/>
    <w:rsid w:val="003F5FFF"/>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390C"/>
    <w:rsid w:val="00434B2C"/>
    <w:rsid w:val="00434D3A"/>
    <w:rsid w:val="00440E77"/>
    <w:rsid w:val="0044275C"/>
    <w:rsid w:val="0044701D"/>
    <w:rsid w:val="00452586"/>
    <w:rsid w:val="00452C11"/>
    <w:rsid w:val="004551E6"/>
    <w:rsid w:val="00460F0E"/>
    <w:rsid w:val="00460F9E"/>
    <w:rsid w:val="00465841"/>
    <w:rsid w:val="004706CE"/>
    <w:rsid w:val="00475CF2"/>
    <w:rsid w:val="00477D67"/>
    <w:rsid w:val="00484A10"/>
    <w:rsid w:val="00485262"/>
    <w:rsid w:val="00485850"/>
    <w:rsid w:val="00486303"/>
    <w:rsid w:val="00491419"/>
    <w:rsid w:val="00493074"/>
    <w:rsid w:val="0049314D"/>
    <w:rsid w:val="00493C47"/>
    <w:rsid w:val="00494DFF"/>
    <w:rsid w:val="00495B60"/>
    <w:rsid w:val="00496A62"/>
    <w:rsid w:val="004A16D3"/>
    <w:rsid w:val="004A354B"/>
    <w:rsid w:val="004A3A25"/>
    <w:rsid w:val="004B1CA5"/>
    <w:rsid w:val="004B2A47"/>
    <w:rsid w:val="004B61CB"/>
    <w:rsid w:val="004B7BBD"/>
    <w:rsid w:val="004C02BF"/>
    <w:rsid w:val="004C1356"/>
    <w:rsid w:val="004C2E8C"/>
    <w:rsid w:val="004C4EAC"/>
    <w:rsid w:val="004C6B4F"/>
    <w:rsid w:val="004D27CA"/>
    <w:rsid w:val="004D31DE"/>
    <w:rsid w:val="004D3273"/>
    <w:rsid w:val="004D4F1C"/>
    <w:rsid w:val="004D562A"/>
    <w:rsid w:val="004D5C00"/>
    <w:rsid w:val="004E1079"/>
    <w:rsid w:val="004E1B1B"/>
    <w:rsid w:val="004E24A0"/>
    <w:rsid w:val="004E45E5"/>
    <w:rsid w:val="004E6225"/>
    <w:rsid w:val="004E6B54"/>
    <w:rsid w:val="004E75E8"/>
    <w:rsid w:val="004F11B4"/>
    <w:rsid w:val="004F4B1B"/>
    <w:rsid w:val="004F706A"/>
    <w:rsid w:val="00500700"/>
    <w:rsid w:val="00502706"/>
    <w:rsid w:val="005061FF"/>
    <w:rsid w:val="00507580"/>
    <w:rsid w:val="00512B0C"/>
    <w:rsid w:val="005160BF"/>
    <w:rsid w:val="00516B98"/>
    <w:rsid w:val="00516F85"/>
    <w:rsid w:val="0052240B"/>
    <w:rsid w:val="00522929"/>
    <w:rsid w:val="00523631"/>
    <w:rsid w:val="0052494C"/>
    <w:rsid w:val="00525001"/>
    <w:rsid w:val="0052600F"/>
    <w:rsid w:val="0052680E"/>
    <w:rsid w:val="005273C6"/>
    <w:rsid w:val="00527401"/>
    <w:rsid w:val="00531CBB"/>
    <w:rsid w:val="00531E69"/>
    <w:rsid w:val="00532945"/>
    <w:rsid w:val="005347D8"/>
    <w:rsid w:val="0054161D"/>
    <w:rsid w:val="00542807"/>
    <w:rsid w:val="00542F12"/>
    <w:rsid w:val="005447C6"/>
    <w:rsid w:val="00544A93"/>
    <w:rsid w:val="00555065"/>
    <w:rsid w:val="005553F8"/>
    <w:rsid w:val="005570F6"/>
    <w:rsid w:val="00560172"/>
    <w:rsid w:val="00561C5D"/>
    <w:rsid w:val="005633C2"/>
    <w:rsid w:val="005648F0"/>
    <w:rsid w:val="00567F02"/>
    <w:rsid w:val="0057007E"/>
    <w:rsid w:val="0057074D"/>
    <w:rsid w:val="00571C0A"/>
    <w:rsid w:val="00573206"/>
    <w:rsid w:val="0057392B"/>
    <w:rsid w:val="005761FC"/>
    <w:rsid w:val="005807E1"/>
    <w:rsid w:val="005837F9"/>
    <w:rsid w:val="00591ECD"/>
    <w:rsid w:val="00592A57"/>
    <w:rsid w:val="00594538"/>
    <w:rsid w:val="00595BD1"/>
    <w:rsid w:val="00595C94"/>
    <w:rsid w:val="005A0626"/>
    <w:rsid w:val="005A13DD"/>
    <w:rsid w:val="005A14EB"/>
    <w:rsid w:val="005A27BE"/>
    <w:rsid w:val="005A316B"/>
    <w:rsid w:val="005A6014"/>
    <w:rsid w:val="005A61F4"/>
    <w:rsid w:val="005A6594"/>
    <w:rsid w:val="005A76E6"/>
    <w:rsid w:val="005B0967"/>
    <w:rsid w:val="005B19EA"/>
    <w:rsid w:val="005B394D"/>
    <w:rsid w:val="005B5659"/>
    <w:rsid w:val="005B6922"/>
    <w:rsid w:val="005B6BA6"/>
    <w:rsid w:val="005C0237"/>
    <w:rsid w:val="005C2013"/>
    <w:rsid w:val="005C3F2A"/>
    <w:rsid w:val="005C66FA"/>
    <w:rsid w:val="005C68B8"/>
    <w:rsid w:val="005C7118"/>
    <w:rsid w:val="005D2C1D"/>
    <w:rsid w:val="005E14CE"/>
    <w:rsid w:val="005E2612"/>
    <w:rsid w:val="005E38A8"/>
    <w:rsid w:val="005E591D"/>
    <w:rsid w:val="005E78CB"/>
    <w:rsid w:val="005F30AC"/>
    <w:rsid w:val="005F6474"/>
    <w:rsid w:val="006016A3"/>
    <w:rsid w:val="00601D8F"/>
    <w:rsid w:val="006033A1"/>
    <w:rsid w:val="00604175"/>
    <w:rsid w:val="0060565F"/>
    <w:rsid w:val="006062A0"/>
    <w:rsid w:val="00606A81"/>
    <w:rsid w:val="00610759"/>
    <w:rsid w:val="00611525"/>
    <w:rsid w:val="0061184C"/>
    <w:rsid w:val="0061517A"/>
    <w:rsid w:val="00616173"/>
    <w:rsid w:val="00616195"/>
    <w:rsid w:val="00617E53"/>
    <w:rsid w:val="00620AB0"/>
    <w:rsid w:val="00624B18"/>
    <w:rsid w:val="00634132"/>
    <w:rsid w:val="00635307"/>
    <w:rsid w:val="00635612"/>
    <w:rsid w:val="00636A52"/>
    <w:rsid w:val="006377DF"/>
    <w:rsid w:val="00637EC4"/>
    <w:rsid w:val="00643F60"/>
    <w:rsid w:val="0064505F"/>
    <w:rsid w:val="00645631"/>
    <w:rsid w:val="006514A3"/>
    <w:rsid w:val="00652E64"/>
    <w:rsid w:val="00653D16"/>
    <w:rsid w:val="006557B8"/>
    <w:rsid w:val="00660C4D"/>
    <w:rsid w:val="006612EF"/>
    <w:rsid w:val="0066135B"/>
    <w:rsid w:val="00665125"/>
    <w:rsid w:val="00665166"/>
    <w:rsid w:val="006666B1"/>
    <w:rsid w:val="00671312"/>
    <w:rsid w:val="006720F7"/>
    <w:rsid w:val="00672181"/>
    <w:rsid w:val="00672795"/>
    <w:rsid w:val="00673498"/>
    <w:rsid w:val="006753FC"/>
    <w:rsid w:val="006763B8"/>
    <w:rsid w:val="006841FA"/>
    <w:rsid w:val="006845B4"/>
    <w:rsid w:val="00685B67"/>
    <w:rsid w:val="00687F39"/>
    <w:rsid w:val="00691535"/>
    <w:rsid w:val="00692C3D"/>
    <w:rsid w:val="0069579C"/>
    <w:rsid w:val="00695D42"/>
    <w:rsid w:val="00695DA3"/>
    <w:rsid w:val="00696A19"/>
    <w:rsid w:val="00696AEF"/>
    <w:rsid w:val="0069780C"/>
    <w:rsid w:val="006A1710"/>
    <w:rsid w:val="006A2CA6"/>
    <w:rsid w:val="006A6D23"/>
    <w:rsid w:val="006A7D92"/>
    <w:rsid w:val="006A7F2E"/>
    <w:rsid w:val="006B22A6"/>
    <w:rsid w:val="006B5857"/>
    <w:rsid w:val="006B6382"/>
    <w:rsid w:val="006B7270"/>
    <w:rsid w:val="006B7B92"/>
    <w:rsid w:val="006C297D"/>
    <w:rsid w:val="006C398B"/>
    <w:rsid w:val="006C3ECB"/>
    <w:rsid w:val="006C52FE"/>
    <w:rsid w:val="006C64A9"/>
    <w:rsid w:val="006C7F2F"/>
    <w:rsid w:val="006D1498"/>
    <w:rsid w:val="006D1B7A"/>
    <w:rsid w:val="006D4703"/>
    <w:rsid w:val="006D567A"/>
    <w:rsid w:val="006E04F3"/>
    <w:rsid w:val="006E643F"/>
    <w:rsid w:val="006F0BBB"/>
    <w:rsid w:val="006F4600"/>
    <w:rsid w:val="006F53A7"/>
    <w:rsid w:val="006F557C"/>
    <w:rsid w:val="00700E05"/>
    <w:rsid w:val="00701A03"/>
    <w:rsid w:val="007039A0"/>
    <w:rsid w:val="00713AE9"/>
    <w:rsid w:val="00714E91"/>
    <w:rsid w:val="00715D92"/>
    <w:rsid w:val="007218F3"/>
    <w:rsid w:val="00721E84"/>
    <w:rsid w:val="00727C40"/>
    <w:rsid w:val="007310F9"/>
    <w:rsid w:val="007335C9"/>
    <w:rsid w:val="007379C9"/>
    <w:rsid w:val="007522EA"/>
    <w:rsid w:val="0075288C"/>
    <w:rsid w:val="00756AD9"/>
    <w:rsid w:val="00764364"/>
    <w:rsid w:val="00766F9F"/>
    <w:rsid w:val="00767A80"/>
    <w:rsid w:val="00771EE3"/>
    <w:rsid w:val="00772221"/>
    <w:rsid w:val="00774F12"/>
    <w:rsid w:val="00776426"/>
    <w:rsid w:val="00776B54"/>
    <w:rsid w:val="00776C0D"/>
    <w:rsid w:val="007778D3"/>
    <w:rsid w:val="00777F73"/>
    <w:rsid w:val="0078158D"/>
    <w:rsid w:val="00781A2F"/>
    <w:rsid w:val="007823F4"/>
    <w:rsid w:val="007839B5"/>
    <w:rsid w:val="007855E2"/>
    <w:rsid w:val="00787ADB"/>
    <w:rsid w:val="007900DD"/>
    <w:rsid w:val="00790D7A"/>
    <w:rsid w:val="00792F47"/>
    <w:rsid w:val="0079403E"/>
    <w:rsid w:val="00795987"/>
    <w:rsid w:val="007A280F"/>
    <w:rsid w:val="007A544F"/>
    <w:rsid w:val="007A7B70"/>
    <w:rsid w:val="007B1F34"/>
    <w:rsid w:val="007B2680"/>
    <w:rsid w:val="007B4960"/>
    <w:rsid w:val="007B4DF8"/>
    <w:rsid w:val="007B5069"/>
    <w:rsid w:val="007C0FFE"/>
    <w:rsid w:val="007C12CD"/>
    <w:rsid w:val="007C1E73"/>
    <w:rsid w:val="007C4483"/>
    <w:rsid w:val="007C477D"/>
    <w:rsid w:val="007C4F9E"/>
    <w:rsid w:val="007D23BC"/>
    <w:rsid w:val="007D339B"/>
    <w:rsid w:val="007D45C4"/>
    <w:rsid w:val="007D501E"/>
    <w:rsid w:val="007E321C"/>
    <w:rsid w:val="007E4713"/>
    <w:rsid w:val="007E4CB0"/>
    <w:rsid w:val="007E571E"/>
    <w:rsid w:val="007E79FC"/>
    <w:rsid w:val="007F0411"/>
    <w:rsid w:val="007F0F2A"/>
    <w:rsid w:val="007F19B6"/>
    <w:rsid w:val="007F2463"/>
    <w:rsid w:val="007F4B8E"/>
    <w:rsid w:val="007F4E5C"/>
    <w:rsid w:val="007F57D5"/>
    <w:rsid w:val="007F750E"/>
    <w:rsid w:val="0080070C"/>
    <w:rsid w:val="00802366"/>
    <w:rsid w:val="0080410C"/>
    <w:rsid w:val="00804E71"/>
    <w:rsid w:val="008050DE"/>
    <w:rsid w:val="00806022"/>
    <w:rsid w:val="00807D80"/>
    <w:rsid w:val="00810AF6"/>
    <w:rsid w:val="00810C48"/>
    <w:rsid w:val="0081129D"/>
    <w:rsid w:val="0081536A"/>
    <w:rsid w:val="008156CA"/>
    <w:rsid w:val="00825B8B"/>
    <w:rsid w:val="008305B4"/>
    <w:rsid w:val="008317F7"/>
    <w:rsid w:val="00834853"/>
    <w:rsid w:val="00835331"/>
    <w:rsid w:val="00835429"/>
    <w:rsid w:val="00836A5D"/>
    <w:rsid w:val="0083716D"/>
    <w:rsid w:val="00840252"/>
    <w:rsid w:val="00842DC0"/>
    <w:rsid w:val="00843689"/>
    <w:rsid w:val="008452D0"/>
    <w:rsid w:val="008500D7"/>
    <w:rsid w:val="00853D96"/>
    <w:rsid w:val="008565E2"/>
    <w:rsid w:val="00857CC6"/>
    <w:rsid w:val="00860980"/>
    <w:rsid w:val="0086361A"/>
    <w:rsid w:val="008705FB"/>
    <w:rsid w:val="008727E8"/>
    <w:rsid w:val="0087407F"/>
    <w:rsid w:val="008741E1"/>
    <w:rsid w:val="00876156"/>
    <w:rsid w:val="00876E61"/>
    <w:rsid w:val="00880428"/>
    <w:rsid w:val="00881264"/>
    <w:rsid w:val="008832C8"/>
    <w:rsid w:val="008847F8"/>
    <w:rsid w:val="0088523D"/>
    <w:rsid w:val="008855B3"/>
    <w:rsid w:val="00885E2E"/>
    <w:rsid w:val="00886F95"/>
    <w:rsid w:val="0089208E"/>
    <w:rsid w:val="008928E3"/>
    <w:rsid w:val="0089460A"/>
    <w:rsid w:val="008954FC"/>
    <w:rsid w:val="008A03ED"/>
    <w:rsid w:val="008A2369"/>
    <w:rsid w:val="008A3559"/>
    <w:rsid w:val="008A4219"/>
    <w:rsid w:val="008A5640"/>
    <w:rsid w:val="008A5D14"/>
    <w:rsid w:val="008A5F45"/>
    <w:rsid w:val="008B3253"/>
    <w:rsid w:val="008B7F46"/>
    <w:rsid w:val="008C22E7"/>
    <w:rsid w:val="008C34C8"/>
    <w:rsid w:val="008C3B40"/>
    <w:rsid w:val="008D06BD"/>
    <w:rsid w:val="008D20E5"/>
    <w:rsid w:val="008D27F4"/>
    <w:rsid w:val="008D6825"/>
    <w:rsid w:val="008E0BFB"/>
    <w:rsid w:val="008E19CF"/>
    <w:rsid w:val="008E2B70"/>
    <w:rsid w:val="008E3919"/>
    <w:rsid w:val="008E5CB0"/>
    <w:rsid w:val="008F10A6"/>
    <w:rsid w:val="008F155B"/>
    <w:rsid w:val="008F1D77"/>
    <w:rsid w:val="008F266E"/>
    <w:rsid w:val="008F2D33"/>
    <w:rsid w:val="008F4053"/>
    <w:rsid w:val="008F5AE0"/>
    <w:rsid w:val="008F5B27"/>
    <w:rsid w:val="008F639C"/>
    <w:rsid w:val="008F66D3"/>
    <w:rsid w:val="008F69DB"/>
    <w:rsid w:val="008F6B60"/>
    <w:rsid w:val="00900F65"/>
    <w:rsid w:val="00902465"/>
    <w:rsid w:val="0090459D"/>
    <w:rsid w:val="00906547"/>
    <w:rsid w:val="009065E7"/>
    <w:rsid w:val="00910C5E"/>
    <w:rsid w:val="00910CC9"/>
    <w:rsid w:val="009115AD"/>
    <w:rsid w:val="00911F87"/>
    <w:rsid w:val="00913D88"/>
    <w:rsid w:val="009148CB"/>
    <w:rsid w:val="0091516F"/>
    <w:rsid w:val="009169B5"/>
    <w:rsid w:val="00917FC7"/>
    <w:rsid w:val="0092040E"/>
    <w:rsid w:val="00920B33"/>
    <w:rsid w:val="00921E22"/>
    <w:rsid w:val="00925E45"/>
    <w:rsid w:val="0092644C"/>
    <w:rsid w:val="009266B2"/>
    <w:rsid w:val="0093040A"/>
    <w:rsid w:val="00931752"/>
    <w:rsid w:val="009322E7"/>
    <w:rsid w:val="00932A2E"/>
    <w:rsid w:val="00935A95"/>
    <w:rsid w:val="00935C0E"/>
    <w:rsid w:val="009360AC"/>
    <w:rsid w:val="00936B9E"/>
    <w:rsid w:val="00943B12"/>
    <w:rsid w:val="00943E11"/>
    <w:rsid w:val="00954AF4"/>
    <w:rsid w:val="00956C42"/>
    <w:rsid w:val="00956ED9"/>
    <w:rsid w:val="00957AB4"/>
    <w:rsid w:val="00957D47"/>
    <w:rsid w:val="00960E28"/>
    <w:rsid w:val="0096581E"/>
    <w:rsid w:val="00972782"/>
    <w:rsid w:val="009734B4"/>
    <w:rsid w:val="009773A0"/>
    <w:rsid w:val="009774E4"/>
    <w:rsid w:val="009774E9"/>
    <w:rsid w:val="00984B17"/>
    <w:rsid w:val="00985605"/>
    <w:rsid w:val="00986055"/>
    <w:rsid w:val="00986395"/>
    <w:rsid w:val="00992915"/>
    <w:rsid w:val="009A0B1B"/>
    <w:rsid w:val="009A18FD"/>
    <w:rsid w:val="009A45F5"/>
    <w:rsid w:val="009A4CC9"/>
    <w:rsid w:val="009A5866"/>
    <w:rsid w:val="009A617E"/>
    <w:rsid w:val="009A62A9"/>
    <w:rsid w:val="009A6AC5"/>
    <w:rsid w:val="009B4AF8"/>
    <w:rsid w:val="009B5E8B"/>
    <w:rsid w:val="009C3111"/>
    <w:rsid w:val="009C58B6"/>
    <w:rsid w:val="009C73B7"/>
    <w:rsid w:val="009C7EBD"/>
    <w:rsid w:val="009D5D56"/>
    <w:rsid w:val="009E256C"/>
    <w:rsid w:val="009E4442"/>
    <w:rsid w:val="009E75F1"/>
    <w:rsid w:val="009E7CAF"/>
    <w:rsid w:val="009F03EF"/>
    <w:rsid w:val="009F17A2"/>
    <w:rsid w:val="009F2021"/>
    <w:rsid w:val="009F2E3E"/>
    <w:rsid w:val="009F34C6"/>
    <w:rsid w:val="009F5DE0"/>
    <w:rsid w:val="009F6370"/>
    <w:rsid w:val="009F673E"/>
    <w:rsid w:val="009F679B"/>
    <w:rsid w:val="009F69DB"/>
    <w:rsid w:val="009F6E76"/>
    <w:rsid w:val="00A01020"/>
    <w:rsid w:val="00A050E3"/>
    <w:rsid w:val="00A06A1D"/>
    <w:rsid w:val="00A07C3E"/>
    <w:rsid w:val="00A100F8"/>
    <w:rsid w:val="00A11296"/>
    <w:rsid w:val="00A12FE4"/>
    <w:rsid w:val="00A13A44"/>
    <w:rsid w:val="00A228EA"/>
    <w:rsid w:val="00A248D0"/>
    <w:rsid w:val="00A249AA"/>
    <w:rsid w:val="00A25256"/>
    <w:rsid w:val="00A25638"/>
    <w:rsid w:val="00A25AD3"/>
    <w:rsid w:val="00A27766"/>
    <w:rsid w:val="00A3528A"/>
    <w:rsid w:val="00A36B94"/>
    <w:rsid w:val="00A3722A"/>
    <w:rsid w:val="00A37EF5"/>
    <w:rsid w:val="00A405B2"/>
    <w:rsid w:val="00A41C40"/>
    <w:rsid w:val="00A446BA"/>
    <w:rsid w:val="00A45F32"/>
    <w:rsid w:val="00A46AC9"/>
    <w:rsid w:val="00A50F82"/>
    <w:rsid w:val="00A55D8B"/>
    <w:rsid w:val="00A56A4C"/>
    <w:rsid w:val="00A61F6B"/>
    <w:rsid w:val="00A648A7"/>
    <w:rsid w:val="00A651BF"/>
    <w:rsid w:val="00A65EB8"/>
    <w:rsid w:val="00A6609E"/>
    <w:rsid w:val="00A71391"/>
    <w:rsid w:val="00A72AEB"/>
    <w:rsid w:val="00A74ECE"/>
    <w:rsid w:val="00A77099"/>
    <w:rsid w:val="00A771AE"/>
    <w:rsid w:val="00A77C1B"/>
    <w:rsid w:val="00A80DC9"/>
    <w:rsid w:val="00A845EB"/>
    <w:rsid w:val="00A849DE"/>
    <w:rsid w:val="00A85009"/>
    <w:rsid w:val="00A864D0"/>
    <w:rsid w:val="00A9124F"/>
    <w:rsid w:val="00A912F3"/>
    <w:rsid w:val="00A91603"/>
    <w:rsid w:val="00A94163"/>
    <w:rsid w:val="00A954BC"/>
    <w:rsid w:val="00A964A5"/>
    <w:rsid w:val="00A96E09"/>
    <w:rsid w:val="00AA0F2A"/>
    <w:rsid w:val="00AA22C9"/>
    <w:rsid w:val="00AA299E"/>
    <w:rsid w:val="00AA3FF3"/>
    <w:rsid w:val="00AB3581"/>
    <w:rsid w:val="00AB4453"/>
    <w:rsid w:val="00AB65E0"/>
    <w:rsid w:val="00AB6ABD"/>
    <w:rsid w:val="00AC082F"/>
    <w:rsid w:val="00AC4DB0"/>
    <w:rsid w:val="00AD00A3"/>
    <w:rsid w:val="00AD6CB4"/>
    <w:rsid w:val="00AE13CB"/>
    <w:rsid w:val="00AE31B2"/>
    <w:rsid w:val="00AE31D4"/>
    <w:rsid w:val="00AE3BF6"/>
    <w:rsid w:val="00AE50F5"/>
    <w:rsid w:val="00AF035F"/>
    <w:rsid w:val="00AF779C"/>
    <w:rsid w:val="00B02FD8"/>
    <w:rsid w:val="00B0358B"/>
    <w:rsid w:val="00B04A3D"/>
    <w:rsid w:val="00B04A89"/>
    <w:rsid w:val="00B10033"/>
    <w:rsid w:val="00B100C6"/>
    <w:rsid w:val="00B216F0"/>
    <w:rsid w:val="00B21A45"/>
    <w:rsid w:val="00B226BA"/>
    <w:rsid w:val="00B22CDA"/>
    <w:rsid w:val="00B246E6"/>
    <w:rsid w:val="00B24929"/>
    <w:rsid w:val="00B270B7"/>
    <w:rsid w:val="00B27A7E"/>
    <w:rsid w:val="00B27ED7"/>
    <w:rsid w:val="00B3047B"/>
    <w:rsid w:val="00B30CCA"/>
    <w:rsid w:val="00B32EE9"/>
    <w:rsid w:val="00B34A9B"/>
    <w:rsid w:val="00B36E13"/>
    <w:rsid w:val="00B37BEB"/>
    <w:rsid w:val="00B42324"/>
    <w:rsid w:val="00B42B34"/>
    <w:rsid w:val="00B4310C"/>
    <w:rsid w:val="00B460A9"/>
    <w:rsid w:val="00B51078"/>
    <w:rsid w:val="00B566D0"/>
    <w:rsid w:val="00B57307"/>
    <w:rsid w:val="00B67FDD"/>
    <w:rsid w:val="00B72FA3"/>
    <w:rsid w:val="00B73F4D"/>
    <w:rsid w:val="00B75F7F"/>
    <w:rsid w:val="00B85C78"/>
    <w:rsid w:val="00B85D29"/>
    <w:rsid w:val="00B90533"/>
    <w:rsid w:val="00B90F6C"/>
    <w:rsid w:val="00B9126E"/>
    <w:rsid w:val="00B9763C"/>
    <w:rsid w:val="00BA29EF"/>
    <w:rsid w:val="00BA3B73"/>
    <w:rsid w:val="00BA3FC4"/>
    <w:rsid w:val="00BA42F5"/>
    <w:rsid w:val="00BB2B31"/>
    <w:rsid w:val="00BB2D49"/>
    <w:rsid w:val="00BB59BD"/>
    <w:rsid w:val="00BB6A23"/>
    <w:rsid w:val="00BC0FE7"/>
    <w:rsid w:val="00BC157C"/>
    <w:rsid w:val="00BC15DC"/>
    <w:rsid w:val="00BC31DA"/>
    <w:rsid w:val="00BC4B17"/>
    <w:rsid w:val="00BC654B"/>
    <w:rsid w:val="00BC6FB1"/>
    <w:rsid w:val="00BD0372"/>
    <w:rsid w:val="00BD101C"/>
    <w:rsid w:val="00BD2126"/>
    <w:rsid w:val="00BD3F10"/>
    <w:rsid w:val="00BD46BB"/>
    <w:rsid w:val="00BD5316"/>
    <w:rsid w:val="00BD5495"/>
    <w:rsid w:val="00BD5557"/>
    <w:rsid w:val="00BD5D13"/>
    <w:rsid w:val="00BD5FF2"/>
    <w:rsid w:val="00BE0014"/>
    <w:rsid w:val="00BE0B89"/>
    <w:rsid w:val="00BE3719"/>
    <w:rsid w:val="00BE3CCA"/>
    <w:rsid w:val="00BE748A"/>
    <w:rsid w:val="00BF376E"/>
    <w:rsid w:val="00BF6589"/>
    <w:rsid w:val="00BF6DDC"/>
    <w:rsid w:val="00BF7B53"/>
    <w:rsid w:val="00C0289F"/>
    <w:rsid w:val="00C02CB2"/>
    <w:rsid w:val="00C02D67"/>
    <w:rsid w:val="00C05943"/>
    <w:rsid w:val="00C05F04"/>
    <w:rsid w:val="00C13BE5"/>
    <w:rsid w:val="00C153CB"/>
    <w:rsid w:val="00C1705E"/>
    <w:rsid w:val="00C202A3"/>
    <w:rsid w:val="00C2097E"/>
    <w:rsid w:val="00C23355"/>
    <w:rsid w:val="00C24AFB"/>
    <w:rsid w:val="00C33873"/>
    <w:rsid w:val="00C34263"/>
    <w:rsid w:val="00C342B3"/>
    <w:rsid w:val="00C35887"/>
    <w:rsid w:val="00C36316"/>
    <w:rsid w:val="00C40EE4"/>
    <w:rsid w:val="00C41C6F"/>
    <w:rsid w:val="00C42D74"/>
    <w:rsid w:val="00C436D9"/>
    <w:rsid w:val="00C46354"/>
    <w:rsid w:val="00C46C39"/>
    <w:rsid w:val="00C47376"/>
    <w:rsid w:val="00C475C1"/>
    <w:rsid w:val="00C50547"/>
    <w:rsid w:val="00C51C73"/>
    <w:rsid w:val="00C55F0C"/>
    <w:rsid w:val="00C57122"/>
    <w:rsid w:val="00C648CE"/>
    <w:rsid w:val="00C661DC"/>
    <w:rsid w:val="00C66682"/>
    <w:rsid w:val="00C674F7"/>
    <w:rsid w:val="00C7408A"/>
    <w:rsid w:val="00C75B44"/>
    <w:rsid w:val="00C75D46"/>
    <w:rsid w:val="00C769E5"/>
    <w:rsid w:val="00C778F1"/>
    <w:rsid w:val="00C822C4"/>
    <w:rsid w:val="00C82835"/>
    <w:rsid w:val="00C82899"/>
    <w:rsid w:val="00C86137"/>
    <w:rsid w:val="00C90979"/>
    <w:rsid w:val="00C9243C"/>
    <w:rsid w:val="00C933EC"/>
    <w:rsid w:val="00C9505F"/>
    <w:rsid w:val="00C96A98"/>
    <w:rsid w:val="00C97819"/>
    <w:rsid w:val="00CA285A"/>
    <w:rsid w:val="00CA381D"/>
    <w:rsid w:val="00CA4EF6"/>
    <w:rsid w:val="00CA7933"/>
    <w:rsid w:val="00CA79BC"/>
    <w:rsid w:val="00CA7BDA"/>
    <w:rsid w:val="00CB1617"/>
    <w:rsid w:val="00CB20E9"/>
    <w:rsid w:val="00CB258B"/>
    <w:rsid w:val="00CB3248"/>
    <w:rsid w:val="00CB5E27"/>
    <w:rsid w:val="00CC16B4"/>
    <w:rsid w:val="00CC1FBB"/>
    <w:rsid w:val="00CC37D3"/>
    <w:rsid w:val="00CC5AE1"/>
    <w:rsid w:val="00CC6114"/>
    <w:rsid w:val="00CC62EE"/>
    <w:rsid w:val="00CC7B7D"/>
    <w:rsid w:val="00CD0040"/>
    <w:rsid w:val="00CD05BC"/>
    <w:rsid w:val="00CD2256"/>
    <w:rsid w:val="00CD26A8"/>
    <w:rsid w:val="00CD2DFE"/>
    <w:rsid w:val="00CD3E0C"/>
    <w:rsid w:val="00CD57BA"/>
    <w:rsid w:val="00CE0374"/>
    <w:rsid w:val="00CE0A2E"/>
    <w:rsid w:val="00CE1CEF"/>
    <w:rsid w:val="00CE3DFF"/>
    <w:rsid w:val="00CE42F5"/>
    <w:rsid w:val="00CE4EEA"/>
    <w:rsid w:val="00CE660F"/>
    <w:rsid w:val="00CE77ED"/>
    <w:rsid w:val="00CF0299"/>
    <w:rsid w:val="00CF0C8F"/>
    <w:rsid w:val="00CF3CA4"/>
    <w:rsid w:val="00CF3E3D"/>
    <w:rsid w:val="00CF5558"/>
    <w:rsid w:val="00CF60F2"/>
    <w:rsid w:val="00D01BB0"/>
    <w:rsid w:val="00D03253"/>
    <w:rsid w:val="00D103BD"/>
    <w:rsid w:val="00D13BEA"/>
    <w:rsid w:val="00D13D73"/>
    <w:rsid w:val="00D152DE"/>
    <w:rsid w:val="00D17FD1"/>
    <w:rsid w:val="00D20ED6"/>
    <w:rsid w:val="00D21645"/>
    <w:rsid w:val="00D222FF"/>
    <w:rsid w:val="00D22433"/>
    <w:rsid w:val="00D26A0B"/>
    <w:rsid w:val="00D305F0"/>
    <w:rsid w:val="00D313B8"/>
    <w:rsid w:val="00D32D17"/>
    <w:rsid w:val="00D35181"/>
    <w:rsid w:val="00D376C6"/>
    <w:rsid w:val="00D40A7F"/>
    <w:rsid w:val="00D42B5D"/>
    <w:rsid w:val="00D45731"/>
    <w:rsid w:val="00D51617"/>
    <w:rsid w:val="00D54B73"/>
    <w:rsid w:val="00D5796E"/>
    <w:rsid w:val="00D6039A"/>
    <w:rsid w:val="00D60F5F"/>
    <w:rsid w:val="00D6293A"/>
    <w:rsid w:val="00D62B77"/>
    <w:rsid w:val="00D637BD"/>
    <w:rsid w:val="00D6468C"/>
    <w:rsid w:val="00D64ABF"/>
    <w:rsid w:val="00D6594F"/>
    <w:rsid w:val="00D7178B"/>
    <w:rsid w:val="00D72665"/>
    <w:rsid w:val="00D74048"/>
    <w:rsid w:val="00D820B9"/>
    <w:rsid w:val="00D82F0E"/>
    <w:rsid w:val="00D83342"/>
    <w:rsid w:val="00D87FB1"/>
    <w:rsid w:val="00D93C30"/>
    <w:rsid w:val="00D93D43"/>
    <w:rsid w:val="00D96041"/>
    <w:rsid w:val="00DA0D9D"/>
    <w:rsid w:val="00DA1E3E"/>
    <w:rsid w:val="00DA2E13"/>
    <w:rsid w:val="00DA3C48"/>
    <w:rsid w:val="00DA733D"/>
    <w:rsid w:val="00DB197F"/>
    <w:rsid w:val="00DB5C98"/>
    <w:rsid w:val="00DB62EC"/>
    <w:rsid w:val="00DB75B5"/>
    <w:rsid w:val="00DB7EB2"/>
    <w:rsid w:val="00DB7FDB"/>
    <w:rsid w:val="00DC01AB"/>
    <w:rsid w:val="00DC02ED"/>
    <w:rsid w:val="00DC22D0"/>
    <w:rsid w:val="00DC5D13"/>
    <w:rsid w:val="00DC6BF3"/>
    <w:rsid w:val="00DD042E"/>
    <w:rsid w:val="00DD10BF"/>
    <w:rsid w:val="00DD2F91"/>
    <w:rsid w:val="00DD7043"/>
    <w:rsid w:val="00DD7CD6"/>
    <w:rsid w:val="00DE1C0D"/>
    <w:rsid w:val="00DE265B"/>
    <w:rsid w:val="00DE3033"/>
    <w:rsid w:val="00DE3323"/>
    <w:rsid w:val="00DE53FC"/>
    <w:rsid w:val="00DE5FDE"/>
    <w:rsid w:val="00DE6989"/>
    <w:rsid w:val="00DF5C59"/>
    <w:rsid w:val="00DF5ECD"/>
    <w:rsid w:val="00E0096E"/>
    <w:rsid w:val="00E01E27"/>
    <w:rsid w:val="00E021B4"/>
    <w:rsid w:val="00E02214"/>
    <w:rsid w:val="00E07133"/>
    <w:rsid w:val="00E07778"/>
    <w:rsid w:val="00E17203"/>
    <w:rsid w:val="00E17B40"/>
    <w:rsid w:val="00E24512"/>
    <w:rsid w:val="00E26F82"/>
    <w:rsid w:val="00E27144"/>
    <w:rsid w:val="00E3019A"/>
    <w:rsid w:val="00E303C4"/>
    <w:rsid w:val="00E327C5"/>
    <w:rsid w:val="00E335AD"/>
    <w:rsid w:val="00E339A4"/>
    <w:rsid w:val="00E413D1"/>
    <w:rsid w:val="00E42DAD"/>
    <w:rsid w:val="00E42ED8"/>
    <w:rsid w:val="00E437DB"/>
    <w:rsid w:val="00E45D38"/>
    <w:rsid w:val="00E465B8"/>
    <w:rsid w:val="00E47D5B"/>
    <w:rsid w:val="00E51047"/>
    <w:rsid w:val="00E52299"/>
    <w:rsid w:val="00E564A9"/>
    <w:rsid w:val="00E57C98"/>
    <w:rsid w:val="00E57E04"/>
    <w:rsid w:val="00E57E25"/>
    <w:rsid w:val="00E62AAD"/>
    <w:rsid w:val="00E72206"/>
    <w:rsid w:val="00E72578"/>
    <w:rsid w:val="00E72785"/>
    <w:rsid w:val="00E7361B"/>
    <w:rsid w:val="00E739A4"/>
    <w:rsid w:val="00E74BB8"/>
    <w:rsid w:val="00E80F25"/>
    <w:rsid w:val="00E87174"/>
    <w:rsid w:val="00E90509"/>
    <w:rsid w:val="00E964D3"/>
    <w:rsid w:val="00E96896"/>
    <w:rsid w:val="00E970FB"/>
    <w:rsid w:val="00EA12BF"/>
    <w:rsid w:val="00EA45AB"/>
    <w:rsid w:val="00EA4992"/>
    <w:rsid w:val="00EA4EE1"/>
    <w:rsid w:val="00EB405C"/>
    <w:rsid w:val="00EB49C5"/>
    <w:rsid w:val="00EB64EB"/>
    <w:rsid w:val="00EB688D"/>
    <w:rsid w:val="00EC0F6F"/>
    <w:rsid w:val="00EC2A7D"/>
    <w:rsid w:val="00ED3796"/>
    <w:rsid w:val="00ED3B54"/>
    <w:rsid w:val="00ED65FC"/>
    <w:rsid w:val="00ED6AD6"/>
    <w:rsid w:val="00EE0A2B"/>
    <w:rsid w:val="00EE1DCF"/>
    <w:rsid w:val="00EE4EFB"/>
    <w:rsid w:val="00EE5B34"/>
    <w:rsid w:val="00EF2182"/>
    <w:rsid w:val="00EF53AA"/>
    <w:rsid w:val="00EF5AD7"/>
    <w:rsid w:val="00EF63CC"/>
    <w:rsid w:val="00EF776A"/>
    <w:rsid w:val="00F01FA2"/>
    <w:rsid w:val="00F03305"/>
    <w:rsid w:val="00F04847"/>
    <w:rsid w:val="00F058F5"/>
    <w:rsid w:val="00F06B6C"/>
    <w:rsid w:val="00F108E7"/>
    <w:rsid w:val="00F10968"/>
    <w:rsid w:val="00F131A0"/>
    <w:rsid w:val="00F133CC"/>
    <w:rsid w:val="00F13C85"/>
    <w:rsid w:val="00F2082D"/>
    <w:rsid w:val="00F2280D"/>
    <w:rsid w:val="00F25898"/>
    <w:rsid w:val="00F3013C"/>
    <w:rsid w:val="00F321D3"/>
    <w:rsid w:val="00F324A0"/>
    <w:rsid w:val="00F332DB"/>
    <w:rsid w:val="00F3356F"/>
    <w:rsid w:val="00F34351"/>
    <w:rsid w:val="00F3464D"/>
    <w:rsid w:val="00F3531E"/>
    <w:rsid w:val="00F3544F"/>
    <w:rsid w:val="00F358F6"/>
    <w:rsid w:val="00F40E57"/>
    <w:rsid w:val="00F453DB"/>
    <w:rsid w:val="00F464DE"/>
    <w:rsid w:val="00F472D2"/>
    <w:rsid w:val="00F53B4A"/>
    <w:rsid w:val="00F53D08"/>
    <w:rsid w:val="00F53F01"/>
    <w:rsid w:val="00F54EBC"/>
    <w:rsid w:val="00F5755F"/>
    <w:rsid w:val="00F64813"/>
    <w:rsid w:val="00F651C5"/>
    <w:rsid w:val="00F657CC"/>
    <w:rsid w:val="00F66A05"/>
    <w:rsid w:val="00F67767"/>
    <w:rsid w:val="00F707B1"/>
    <w:rsid w:val="00F74131"/>
    <w:rsid w:val="00F75753"/>
    <w:rsid w:val="00F76247"/>
    <w:rsid w:val="00F82E4B"/>
    <w:rsid w:val="00F85EA6"/>
    <w:rsid w:val="00F9007F"/>
    <w:rsid w:val="00F9183E"/>
    <w:rsid w:val="00F91AE2"/>
    <w:rsid w:val="00F91B1A"/>
    <w:rsid w:val="00F91FB4"/>
    <w:rsid w:val="00F9248C"/>
    <w:rsid w:val="00F9301F"/>
    <w:rsid w:val="00F9391C"/>
    <w:rsid w:val="00F942C7"/>
    <w:rsid w:val="00F95362"/>
    <w:rsid w:val="00F96CF0"/>
    <w:rsid w:val="00F972FD"/>
    <w:rsid w:val="00FA017E"/>
    <w:rsid w:val="00FA0B1A"/>
    <w:rsid w:val="00FA1FE9"/>
    <w:rsid w:val="00FA3A10"/>
    <w:rsid w:val="00FB1983"/>
    <w:rsid w:val="00FB2CC0"/>
    <w:rsid w:val="00FB3B1C"/>
    <w:rsid w:val="00FB58A8"/>
    <w:rsid w:val="00FC1E59"/>
    <w:rsid w:val="00FC76AF"/>
    <w:rsid w:val="00FD0A88"/>
    <w:rsid w:val="00FD0BE5"/>
    <w:rsid w:val="00FD1CE8"/>
    <w:rsid w:val="00FD32E7"/>
    <w:rsid w:val="00FD3861"/>
    <w:rsid w:val="00FF38C1"/>
    <w:rsid w:val="00FF704F"/>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4341A133-B13C-4011-A805-C6B07E18D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A3BF5"/>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787ADB"/>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styleId="af0">
    <w:name w:val="Unresolved Mention"/>
    <w:basedOn w:val="a0"/>
    <w:uiPriority w:val="99"/>
    <w:semiHidden/>
    <w:unhideWhenUsed/>
    <w:rsid w:val="008A2369"/>
    <w:rPr>
      <w:color w:val="605E5C"/>
      <w:shd w:val="clear" w:color="auto" w:fill="E1DFDD"/>
    </w:rPr>
  </w:style>
  <w:style w:type="character" w:customStyle="1" w:styleId="4Char">
    <w:name w:val="عنوان 4 Char"/>
    <w:basedOn w:val="a0"/>
    <w:link w:val="4"/>
    <w:uiPriority w:val="9"/>
    <w:semiHidden/>
    <w:rsid w:val="00787ADB"/>
    <w:rPr>
      <w:rFonts w:asciiTheme="majorHAnsi" w:eastAsiaTheme="majorEastAsia" w:hAnsiTheme="majorHAnsi" w:cstheme="majorBidi"/>
      <w:i/>
      <w:iCs/>
      <w:color w:val="2F5496" w:themeColor="accent1" w:themeShade="BF"/>
      <w:sz w:val="28"/>
      <w:szCs w:val="34"/>
    </w:rPr>
  </w:style>
  <w:style w:type="table" w:styleId="1-3">
    <w:name w:val="List Table 1 Light Accent 3"/>
    <w:basedOn w:val="a1"/>
    <w:uiPriority w:val="46"/>
    <w:rsid w:val="008F2D33"/>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
    <w:name w:val="Plain Table 41"/>
    <w:basedOn w:val="a1"/>
    <w:next w:val="40"/>
    <w:uiPriority w:val="44"/>
    <w:rsid w:val="0089208E"/>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40">
    <w:name w:val="Plain Table 4"/>
    <w:basedOn w:val="a1"/>
    <w:uiPriority w:val="44"/>
    <w:rsid w:val="0089208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1">
    <w:name w:val="Plain Table 11"/>
    <w:basedOn w:val="a1"/>
    <w:next w:val="10"/>
    <w:uiPriority w:val="41"/>
    <w:rsid w:val="008F6B60"/>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10">
    <w:name w:val="Plain Table 1"/>
    <w:basedOn w:val="a1"/>
    <w:uiPriority w:val="41"/>
    <w:rsid w:val="008F6B6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49294137">
      <w:bodyDiv w:val="1"/>
      <w:marLeft w:val="0"/>
      <w:marRight w:val="0"/>
      <w:marTop w:val="0"/>
      <w:marBottom w:val="0"/>
      <w:divBdr>
        <w:top w:val="none" w:sz="0" w:space="0" w:color="auto"/>
        <w:left w:val="none" w:sz="0" w:space="0" w:color="auto"/>
        <w:bottom w:val="none" w:sz="0" w:space="0" w:color="auto"/>
        <w:right w:val="none" w:sz="0" w:space="0" w:color="auto"/>
      </w:divBdr>
      <w:divsChild>
        <w:div w:id="335042067">
          <w:blockQuote w:val="1"/>
          <w:marLeft w:val="720"/>
          <w:marRight w:val="720"/>
          <w:marTop w:val="100"/>
          <w:marBottom w:val="100"/>
          <w:divBdr>
            <w:top w:val="none" w:sz="0" w:space="0" w:color="auto"/>
            <w:left w:val="none" w:sz="0" w:space="0" w:color="auto"/>
            <w:bottom w:val="none" w:sz="0" w:space="0" w:color="auto"/>
            <w:right w:val="none" w:sz="0" w:space="0" w:color="auto"/>
          </w:divBdr>
        </w:div>
        <w:div w:id="1792167199">
          <w:blockQuote w:val="1"/>
          <w:marLeft w:val="720"/>
          <w:marRight w:val="720"/>
          <w:marTop w:val="100"/>
          <w:marBottom w:val="100"/>
          <w:divBdr>
            <w:top w:val="none" w:sz="0" w:space="0" w:color="auto"/>
            <w:left w:val="none" w:sz="0" w:space="0" w:color="auto"/>
            <w:bottom w:val="none" w:sz="0" w:space="0" w:color="auto"/>
            <w:right w:val="none" w:sz="0" w:space="0" w:color="auto"/>
          </w:divBdr>
        </w:div>
        <w:div w:id="773284969">
          <w:blockQuote w:val="1"/>
          <w:marLeft w:val="720"/>
          <w:marRight w:val="720"/>
          <w:marTop w:val="100"/>
          <w:marBottom w:val="100"/>
          <w:divBdr>
            <w:top w:val="none" w:sz="0" w:space="0" w:color="auto"/>
            <w:left w:val="none" w:sz="0" w:space="0" w:color="auto"/>
            <w:bottom w:val="none" w:sz="0" w:space="0" w:color="auto"/>
            <w:right w:val="none" w:sz="0" w:space="0" w:color="auto"/>
          </w:divBdr>
        </w:div>
        <w:div w:id="250503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93857252">
      <w:bodyDiv w:val="1"/>
      <w:marLeft w:val="0"/>
      <w:marRight w:val="0"/>
      <w:marTop w:val="0"/>
      <w:marBottom w:val="0"/>
      <w:divBdr>
        <w:top w:val="none" w:sz="0" w:space="0" w:color="auto"/>
        <w:left w:val="none" w:sz="0" w:space="0" w:color="auto"/>
        <w:bottom w:val="none" w:sz="0" w:space="0" w:color="auto"/>
        <w:right w:val="none" w:sz="0" w:space="0" w:color="auto"/>
      </w:divBdr>
      <w:divsChild>
        <w:div w:id="599414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78108161">
          <w:blockQuote w:val="1"/>
          <w:marLeft w:val="720"/>
          <w:marRight w:val="720"/>
          <w:marTop w:val="100"/>
          <w:marBottom w:val="100"/>
          <w:divBdr>
            <w:top w:val="none" w:sz="0" w:space="0" w:color="auto"/>
            <w:left w:val="none" w:sz="0" w:space="0" w:color="auto"/>
            <w:bottom w:val="none" w:sz="0" w:space="0" w:color="auto"/>
            <w:right w:val="none" w:sz="0" w:space="0" w:color="auto"/>
          </w:divBdr>
        </w:div>
        <w:div w:id="1705722">
          <w:blockQuote w:val="1"/>
          <w:marLeft w:val="720"/>
          <w:marRight w:val="720"/>
          <w:marTop w:val="100"/>
          <w:marBottom w:val="100"/>
          <w:divBdr>
            <w:top w:val="none" w:sz="0" w:space="0" w:color="auto"/>
            <w:left w:val="none" w:sz="0" w:space="0" w:color="auto"/>
            <w:bottom w:val="none" w:sz="0" w:space="0" w:color="auto"/>
            <w:right w:val="none" w:sz="0" w:space="0" w:color="auto"/>
          </w:divBdr>
        </w:div>
        <w:div w:id="52119184">
          <w:blockQuote w:val="1"/>
          <w:marLeft w:val="720"/>
          <w:marRight w:val="720"/>
          <w:marTop w:val="100"/>
          <w:marBottom w:val="100"/>
          <w:divBdr>
            <w:top w:val="none" w:sz="0" w:space="0" w:color="auto"/>
            <w:left w:val="none" w:sz="0" w:space="0" w:color="auto"/>
            <w:bottom w:val="none" w:sz="0" w:space="0" w:color="auto"/>
            <w:right w:val="none" w:sz="0" w:space="0" w:color="auto"/>
          </w:divBdr>
        </w:div>
        <w:div w:id="740493011">
          <w:blockQuote w:val="1"/>
          <w:marLeft w:val="720"/>
          <w:marRight w:val="720"/>
          <w:marTop w:val="100"/>
          <w:marBottom w:val="100"/>
          <w:divBdr>
            <w:top w:val="none" w:sz="0" w:space="0" w:color="auto"/>
            <w:left w:val="none" w:sz="0" w:space="0" w:color="auto"/>
            <w:bottom w:val="none" w:sz="0" w:space="0" w:color="auto"/>
            <w:right w:val="none" w:sz="0" w:space="0" w:color="auto"/>
          </w:divBdr>
        </w:div>
        <w:div w:id="1886336332">
          <w:blockQuote w:val="1"/>
          <w:marLeft w:val="720"/>
          <w:marRight w:val="720"/>
          <w:marTop w:val="100"/>
          <w:marBottom w:val="100"/>
          <w:divBdr>
            <w:top w:val="none" w:sz="0" w:space="0" w:color="auto"/>
            <w:left w:val="none" w:sz="0" w:space="0" w:color="auto"/>
            <w:bottom w:val="none" w:sz="0" w:space="0" w:color="auto"/>
            <w:right w:val="none" w:sz="0" w:space="0" w:color="auto"/>
          </w:divBdr>
        </w:div>
        <w:div w:id="13079286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42706704">
      <w:bodyDiv w:val="1"/>
      <w:marLeft w:val="0"/>
      <w:marRight w:val="0"/>
      <w:marTop w:val="0"/>
      <w:marBottom w:val="0"/>
      <w:divBdr>
        <w:top w:val="none" w:sz="0" w:space="0" w:color="auto"/>
        <w:left w:val="none" w:sz="0" w:space="0" w:color="auto"/>
        <w:bottom w:val="none" w:sz="0" w:space="0" w:color="auto"/>
        <w:right w:val="none" w:sz="0" w:space="0" w:color="auto"/>
      </w:divBdr>
      <w:divsChild>
        <w:div w:id="1080523216">
          <w:blockQuote w:val="1"/>
          <w:marLeft w:val="720"/>
          <w:marRight w:val="720"/>
          <w:marTop w:val="100"/>
          <w:marBottom w:val="100"/>
          <w:divBdr>
            <w:top w:val="none" w:sz="0" w:space="0" w:color="auto"/>
            <w:left w:val="none" w:sz="0" w:space="0" w:color="auto"/>
            <w:bottom w:val="none" w:sz="0" w:space="0" w:color="auto"/>
            <w:right w:val="none" w:sz="0" w:space="0" w:color="auto"/>
          </w:divBdr>
        </w:div>
        <w:div w:id="1991784189">
          <w:blockQuote w:val="1"/>
          <w:marLeft w:val="720"/>
          <w:marRight w:val="720"/>
          <w:marTop w:val="100"/>
          <w:marBottom w:val="100"/>
          <w:divBdr>
            <w:top w:val="none" w:sz="0" w:space="0" w:color="auto"/>
            <w:left w:val="none" w:sz="0" w:space="0" w:color="auto"/>
            <w:bottom w:val="none" w:sz="0" w:space="0" w:color="auto"/>
            <w:right w:val="none" w:sz="0" w:space="0" w:color="auto"/>
          </w:divBdr>
        </w:div>
        <w:div w:id="60295764">
          <w:blockQuote w:val="1"/>
          <w:marLeft w:val="720"/>
          <w:marRight w:val="720"/>
          <w:marTop w:val="100"/>
          <w:marBottom w:val="100"/>
          <w:divBdr>
            <w:top w:val="none" w:sz="0" w:space="0" w:color="auto"/>
            <w:left w:val="none" w:sz="0" w:space="0" w:color="auto"/>
            <w:bottom w:val="none" w:sz="0" w:space="0" w:color="auto"/>
            <w:right w:val="none" w:sz="0" w:space="0" w:color="auto"/>
          </w:divBdr>
        </w:div>
        <w:div w:id="1615360268">
          <w:blockQuote w:val="1"/>
          <w:marLeft w:val="720"/>
          <w:marRight w:val="720"/>
          <w:marTop w:val="100"/>
          <w:marBottom w:val="100"/>
          <w:divBdr>
            <w:top w:val="none" w:sz="0" w:space="0" w:color="auto"/>
            <w:left w:val="none" w:sz="0" w:space="0" w:color="auto"/>
            <w:bottom w:val="none" w:sz="0" w:space="0" w:color="auto"/>
            <w:right w:val="none" w:sz="0" w:space="0" w:color="auto"/>
          </w:divBdr>
        </w:div>
        <w:div w:id="693657242">
          <w:blockQuote w:val="1"/>
          <w:marLeft w:val="720"/>
          <w:marRight w:val="720"/>
          <w:marTop w:val="100"/>
          <w:marBottom w:val="100"/>
          <w:divBdr>
            <w:top w:val="none" w:sz="0" w:space="0" w:color="auto"/>
            <w:left w:val="none" w:sz="0" w:space="0" w:color="auto"/>
            <w:bottom w:val="none" w:sz="0" w:space="0" w:color="auto"/>
            <w:right w:val="none" w:sz="0" w:space="0" w:color="auto"/>
          </w:divBdr>
        </w:div>
        <w:div w:id="1920821478">
          <w:blockQuote w:val="1"/>
          <w:marLeft w:val="720"/>
          <w:marRight w:val="720"/>
          <w:marTop w:val="100"/>
          <w:marBottom w:val="100"/>
          <w:divBdr>
            <w:top w:val="none" w:sz="0" w:space="0" w:color="auto"/>
            <w:left w:val="none" w:sz="0" w:space="0" w:color="auto"/>
            <w:bottom w:val="none" w:sz="0" w:space="0" w:color="auto"/>
            <w:right w:val="none" w:sz="0" w:space="0" w:color="auto"/>
          </w:divBdr>
        </w:div>
        <w:div w:id="19621525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49754880">
      <w:bodyDiv w:val="1"/>
      <w:marLeft w:val="0"/>
      <w:marRight w:val="0"/>
      <w:marTop w:val="0"/>
      <w:marBottom w:val="0"/>
      <w:divBdr>
        <w:top w:val="none" w:sz="0" w:space="0" w:color="auto"/>
        <w:left w:val="none" w:sz="0" w:space="0" w:color="auto"/>
        <w:bottom w:val="none" w:sz="0" w:space="0" w:color="auto"/>
        <w:right w:val="none" w:sz="0" w:space="0" w:color="auto"/>
      </w:divBdr>
      <w:divsChild>
        <w:div w:id="191018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55709342">
          <w:blockQuote w:val="1"/>
          <w:marLeft w:val="720"/>
          <w:marRight w:val="720"/>
          <w:marTop w:val="100"/>
          <w:marBottom w:val="100"/>
          <w:divBdr>
            <w:top w:val="none" w:sz="0" w:space="0" w:color="auto"/>
            <w:left w:val="none" w:sz="0" w:space="0" w:color="auto"/>
            <w:bottom w:val="none" w:sz="0" w:space="0" w:color="auto"/>
            <w:right w:val="none" w:sz="0" w:space="0" w:color="auto"/>
          </w:divBdr>
        </w:div>
        <w:div w:id="788662934">
          <w:blockQuote w:val="1"/>
          <w:marLeft w:val="720"/>
          <w:marRight w:val="720"/>
          <w:marTop w:val="100"/>
          <w:marBottom w:val="100"/>
          <w:divBdr>
            <w:top w:val="none" w:sz="0" w:space="0" w:color="auto"/>
            <w:left w:val="none" w:sz="0" w:space="0" w:color="auto"/>
            <w:bottom w:val="none" w:sz="0" w:space="0" w:color="auto"/>
            <w:right w:val="none" w:sz="0" w:space="0" w:color="auto"/>
          </w:divBdr>
        </w:div>
        <w:div w:id="1817988184">
          <w:blockQuote w:val="1"/>
          <w:marLeft w:val="720"/>
          <w:marRight w:val="720"/>
          <w:marTop w:val="100"/>
          <w:marBottom w:val="100"/>
          <w:divBdr>
            <w:top w:val="none" w:sz="0" w:space="0" w:color="auto"/>
            <w:left w:val="none" w:sz="0" w:space="0" w:color="auto"/>
            <w:bottom w:val="none" w:sz="0" w:space="0" w:color="auto"/>
            <w:right w:val="none" w:sz="0" w:space="0" w:color="auto"/>
          </w:divBdr>
        </w:div>
        <w:div w:id="204725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09958823">
      <w:bodyDiv w:val="1"/>
      <w:marLeft w:val="0"/>
      <w:marRight w:val="0"/>
      <w:marTop w:val="0"/>
      <w:marBottom w:val="0"/>
      <w:divBdr>
        <w:top w:val="none" w:sz="0" w:space="0" w:color="auto"/>
        <w:left w:val="none" w:sz="0" w:space="0" w:color="auto"/>
        <w:bottom w:val="none" w:sz="0" w:space="0" w:color="auto"/>
        <w:right w:val="none" w:sz="0" w:space="0" w:color="auto"/>
      </w:divBdr>
      <w:divsChild>
        <w:div w:id="2029023897">
          <w:blockQuote w:val="1"/>
          <w:marLeft w:val="720"/>
          <w:marRight w:val="720"/>
          <w:marTop w:val="100"/>
          <w:marBottom w:val="100"/>
          <w:divBdr>
            <w:top w:val="none" w:sz="0" w:space="0" w:color="auto"/>
            <w:left w:val="none" w:sz="0" w:space="0" w:color="auto"/>
            <w:bottom w:val="none" w:sz="0" w:space="0" w:color="auto"/>
            <w:right w:val="none" w:sz="0" w:space="0" w:color="auto"/>
          </w:divBdr>
        </w:div>
        <w:div w:id="289284797">
          <w:blockQuote w:val="1"/>
          <w:marLeft w:val="720"/>
          <w:marRight w:val="720"/>
          <w:marTop w:val="100"/>
          <w:marBottom w:val="100"/>
          <w:divBdr>
            <w:top w:val="none" w:sz="0" w:space="0" w:color="auto"/>
            <w:left w:val="none" w:sz="0" w:space="0" w:color="auto"/>
            <w:bottom w:val="none" w:sz="0" w:space="0" w:color="auto"/>
            <w:right w:val="none" w:sz="0" w:space="0" w:color="auto"/>
          </w:divBdr>
        </w:div>
        <w:div w:id="1763838575">
          <w:blockQuote w:val="1"/>
          <w:marLeft w:val="720"/>
          <w:marRight w:val="720"/>
          <w:marTop w:val="100"/>
          <w:marBottom w:val="100"/>
          <w:divBdr>
            <w:top w:val="none" w:sz="0" w:space="0" w:color="auto"/>
            <w:left w:val="none" w:sz="0" w:space="0" w:color="auto"/>
            <w:bottom w:val="none" w:sz="0" w:space="0" w:color="auto"/>
            <w:right w:val="none" w:sz="0" w:space="0" w:color="auto"/>
          </w:divBdr>
        </w:div>
        <w:div w:id="28650504">
          <w:blockQuote w:val="1"/>
          <w:marLeft w:val="720"/>
          <w:marRight w:val="720"/>
          <w:marTop w:val="100"/>
          <w:marBottom w:val="100"/>
          <w:divBdr>
            <w:top w:val="none" w:sz="0" w:space="0" w:color="auto"/>
            <w:left w:val="none" w:sz="0" w:space="0" w:color="auto"/>
            <w:bottom w:val="none" w:sz="0" w:space="0" w:color="auto"/>
            <w:right w:val="none" w:sz="0" w:space="0" w:color="auto"/>
          </w:divBdr>
        </w:div>
        <w:div w:id="685248708">
          <w:blockQuote w:val="1"/>
          <w:marLeft w:val="720"/>
          <w:marRight w:val="720"/>
          <w:marTop w:val="100"/>
          <w:marBottom w:val="100"/>
          <w:divBdr>
            <w:top w:val="none" w:sz="0" w:space="0" w:color="auto"/>
            <w:left w:val="none" w:sz="0" w:space="0" w:color="auto"/>
            <w:bottom w:val="none" w:sz="0" w:space="0" w:color="auto"/>
            <w:right w:val="none" w:sz="0" w:space="0" w:color="auto"/>
          </w:divBdr>
        </w:div>
        <w:div w:id="219753506">
          <w:blockQuote w:val="1"/>
          <w:marLeft w:val="720"/>
          <w:marRight w:val="720"/>
          <w:marTop w:val="100"/>
          <w:marBottom w:val="100"/>
          <w:divBdr>
            <w:top w:val="none" w:sz="0" w:space="0" w:color="auto"/>
            <w:left w:val="none" w:sz="0" w:space="0" w:color="auto"/>
            <w:bottom w:val="none" w:sz="0" w:space="0" w:color="auto"/>
            <w:right w:val="none" w:sz="0" w:space="0" w:color="auto"/>
          </w:divBdr>
        </w:div>
        <w:div w:id="20123653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2285443">
      <w:bodyDiv w:val="1"/>
      <w:marLeft w:val="0"/>
      <w:marRight w:val="0"/>
      <w:marTop w:val="0"/>
      <w:marBottom w:val="0"/>
      <w:divBdr>
        <w:top w:val="none" w:sz="0" w:space="0" w:color="auto"/>
        <w:left w:val="none" w:sz="0" w:space="0" w:color="auto"/>
        <w:bottom w:val="none" w:sz="0" w:space="0" w:color="auto"/>
        <w:right w:val="none" w:sz="0" w:space="0" w:color="auto"/>
      </w:divBdr>
      <w:divsChild>
        <w:div w:id="1909880923">
          <w:blockQuote w:val="1"/>
          <w:marLeft w:val="720"/>
          <w:marRight w:val="720"/>
          <w:marTop w:val="100"/>
          <w:marBottom w:val="100"/>
          <w:divBdr>
            <w:top w:val="none" w:sz="0" w:space="0" w:color="auto"/>
            <w:left w:val="none" w:sz="0" w:space="0" w:color="auto"/>
            <w:bottom w:val="none" w:sz="0" w:space="0" w:color="auto"/>
            <w:right w:val="none" w:sz="0" w:space="0" w:color="auto"/>
          </w:divBdr>
        </w:div>
        <w:div w:id="511526716">
          <w:blockQuote w:val="1"/>
          <w:marLeft w:val="720"/>
          <w:marRight w:val="720"/>
          <w:marTop w:val="100"/>
          <w:marBottom w:val="100"/>
          <w:divBdr>
            <w:top w:val="none" w:sz="0" w:space="0" w:color="auto"/>
            <w:left w:val="none" w:sz="0" w:space="0" w:color="auto"/>
            <w:bottom w:val="none" w:sz="0" w:space="0" w:color="auto"/>
            <w:right w:val="none" w:sz="0" w:space="0" w:color="auto"/>
          </w:divBdr>
        </w:div>
        <w:div w:id="901718486">
          <w:blockQuote w:val="1"/>
          <w:marLeft w:val="720"/>
          <w:marRight w:val="720"/>
          <w:marTop w:val="100"/>
          <w:marBottom w:val="100"/>
          <w:divBdr>
            <w:top w:val="none" w:sz="0" w:space="0" w:color="auto"/>
            <w:left w:val="none" w:sz="0" w:space="0" w:color="auto"/>
            <w:bottom w:val="none" w:sz="0" w:space="0" w:color="auto"/>
            <w:right w:val="none" w:sz="0" w:space="0" w:color="auto"/>
          </w:divBdr>
        </w:div>
        <w:div w:id="1299797080">
          <w:blockQuote w:val="1"/>
          <w:marLeft w:val="720"/>
          <w:marRight w:val="720"/>
          <w:marTop w:val="100"/>
          <w:marBottom w:val="100"/>
          <w:divBdr>
            <w:top w:val="none" w:sz="0" w:space="0" w:color="auto"/>
            <w:left w:val="none" w:sz="0" w:space="0" w:color="auto"/>
            <w:bottom w:val="none" w:sz="0" w:space="0" w:color="auto"/>
            <w:right w:val="none" w:sz="0" w:space="0" w:color="auto"/>
          </w:divBdr>
        </w:div>
        <w:div w:id="157964528">
          <w:blockQuote w:val="1"/>
          <w:marLeft w:val="720"/>
          <w:marRight w:val="720"/>
          <w:marTop w:val="100"/>
          <w:marBottom w:val="100"/>
          <w:divBdr>
            <w:top w:val="none" w:sz="0" w:space="0" w:color="auto"/>
            <w:left w:val="none" w:sz="0" w:space="0" w:color="auto"/>
            <w:bottom w:val="none" w:sz="0" w:space="0" w:color="auto"/>
            <w:right w:val="none" w:sz="0" w:space="0" w:color="auto"/>
          </w:divBdr>
        </w:div>
        <w:div w:id="15889977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4530506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00817155">
      <w:bodyDiv w:val="1"/>
      <w:marLeft w:val="0"/>
      <w:marRight w:val="0"/>
      <w:marTop w:val="0"/>
      <w:marBottom w:val="0"/>
      <w:divBdr>
        <w:top w:val="none" w:sz="0" w:space="0" w:color="auto"/>
        <w:left w:val="none" w:sz="0" w:space="0" w:color="auto"/>
        <w:bottom w:val="none" w:sz="0" w:space="0" w:color="auto"/>
        <w:right w:val="none" w:sz="0" w:space="0" w:color="auto"/>
      </w:divBdr>
    </w:div>
    <w:div w:id="1205218580">
      <w:bodyDiv w:val="1"/>
      <w:marLeft w:val="0"/>
      <w:marRight w:val="0"/>
      <w:marTop w:val="0"/>
      <w:marBottom w:val="0"/>
      <w:divBdr>
        <w:top w:val="none" w:sz="0" w:space="0" w:color="auto"/>
        <w:left w:val="none" w:sz="0" w:space="0" w:color="auto"/>
        <w:bottom w:val="none" w:sz="0" w:space="0" w:color="auto"/>
        <w:right w:val="none" w:sz="0" w:space="0" w:color="auto"/>
      </w:divBdr>
      <w:divsChild>
        <w:div w:id="737947252">
          <w:blockQuote w:val="1"/>
          <w:marLeft w:val="720"/>
          <w:marRight w:val="720"/>
          <w:marTop w:val="100"/>
          <w:marBottom w:val="100"/>
          <w:divBdr>
            <w:top w:val="none" w:sz="0" w:space="0" w:color="auto"/>
            <w:left w:val="none" w:sz="0" w:space="0" w:color="auto"/>
            <w:bottom w:val="none" w:sz="0" w:space="0" w:color="auto"/>
            <w:right w:val="none" w:sz="0" w:space="0" w:color="auto"/>
          </w:divBdr>
        </w:div>
        <w:div w:id="7107673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31698225">
          <w:blockQuote w:val="1"/>
          <w:marLeft w:val="720"/>
          <w:marRight w:val="720"/>
          <w:marTop w:val="100"/>
          <w:marBottom w:val="100"/>
          <w:divBdr>
            <w:top w:val="none" w:sz="0" w:space="0" w:color="auto"/>
            <w:left w:val="none" w:sz="0" w:space="0" w:color="auto"/>
            <w:bottom w:val="none" w:sz="0" w:space="0" w:color="auto"/>
            <w:right w:val="none" w:sz="0" w:space="0" w:color="auto"/>
          </w:divBdr>
        </w:div>
        <w:div w:id="1060716148">
          <w:blockQuote w:val="1"/>
          <w:marLeft w:val="720"/>
          <w:marRight w:val="720"/>
          <w:marTop w:val="100"/>
          <w:marBottom w:val="100"/>
          <w:divBdr>
            <w:top w:val="none" w:sz="0" w:space="0" w:color="auto"/>
            <w:left w:val="none" w:sz="0" w:space="0" w:color="auto"/>
            <w:bottom w:val="none" w:sz="0" w:space="0" w:color="auto"/>
            <w:right w:val="none" w:sz="0" w:space="0" w:color="auto"/>
          </w:divBdr>
        </w:div>
        <w:div w:id="341395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732146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5087837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293555035">
      <w:bodyDiv w:val="1"/>
      <w:marLeft w:val="0"/>
      <w:marRight w:val="0"/>
      <w:marTop w:val="0"/>
      <w:marBottom w:val="0"/>
      <w:divBdr>
        <w:top w:val="none" w:sz="0" w:space="0" w:color="auto"/>
        <w:left w:val="none" w:sz="0" w:space="0" w:color="auto"/>
        <w:bottom w:val="none" w:sz="0" w:space="0" w:color="auto"/>
        <w:right w:val="none" w:sz="0" w:space="0" w:color="auto"/>
      </w:divBdr>
    </w:div>
    <w:div w:id="1318067888">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88464190">
      <w:bodyDiv w:val="1"/>
      <w:marLeft w:val="0"/>
      <w:marRight w:val="0"/>
      <w:marTop w:val="0"/>
      <w:marBottom w:val="0"/>
      <w:divBdr>
        <w:top w:val="none" w:sz="0" w:space="0" w:color="auto"/>
        <w:left w:val="none" w:sz="0" w:space="0" w:color="auto"/>
        <w:bottom w:val="none" w:sz="0" w:space="0" w:color="auto"/>
        <w:right w:val="none" w:sz="0" w:space="0" w:color="auto"/>
      </w:divBdr>
    </w:div>
    <w:div w:id="1633705954">
      <w:bodyDiv w:val="1"/>
      <w:marLeft w:val="0"/>
      <w:marRight w:val="0"/>
      <w:marTop w:val="0"/>
      <w:marBottom w:val="0"/>
      <w:divBdr>
        <w:top w:val="none" w:sz="0" w:space="0" w:color="auto"/>
        <w:left w:val="none" w:sz="0" w:space="0" w:color="auto"/>
        <w:bottom w:val="none" w:sz="0" w:space="0" w:color="auto"/>
        <w:right w:val="none" w:sz="0" w:space="0" w:color="auto"/>
      </w:divBdr>
      <w:divsChild>
        <w:div w:id="1276327704">
          <w:blockQuote w:val="1"/>
          <w:marLeft w:val="720"/>
          <w:marRight w:val="720"/>
          <w:marTop w:val="100"/>
          <w:marBottom w:val="100"/>
          <w:divBdr>
            <w:top w:val="none" w:sz="0" w:space="0" w:color="auto"/>
            <w:left w:val="none" w:sz="0" w:space="0" w:color="auto"/>
            <w:bottom w:val="none" w:sz="0" w:space="0" w:color="auto"/>
            <w:right w:val="none" w:sz="0" w:space="0" w:color="auto"/>
          </w:divBdr>
        </w:div>
        <w:div w:id="369379749">
          <w:blockQuote w:val="1"/>
          <w:marLeft w:val="720"/>
          <w:marRight w:val="720"/>
          <w:marTop w:val="100"/>
          <w:marBottom w:val="100"/>
          <w:divBdr>
            <w:top w:val="none" w:sz="0" w:space="0" w:color="auto"/>
            <w:left w:val="none" w:sz="0" w:space="0" w:color="auto"/>
            <w:bottom w:val="none" w:sz="0" w:space="0" w:color="auto"/>
            <w:right w:val="none" w:sz="0" w:space="0" w:color="auto"/>
          </w:divBdr>
        </w:div>
        <w:div w:id="1842502901">
          <w:blockQuote w:val="1"/>
          <w:marLeft w:val="720"/>
          <w:marRight w:val="720"/>
          <w:marTop w:val="100"/>
          <w:marBottom w:val="100"/>
          <w:divBdr>
            <w:top w:val="none" w:sz="0" w:space="0" w:color="auto"/>
            <w:left w:val="none" w:sz="0" w:space="0" w:color="auto"/>
            <w:bottom w:val="none" w:sz="0" w:space="0" w:color="auto"/>
            <w:right w:val="none" w:sz="0" w:space="0" w:color="auto"/>
          </w:divBdr>
        </w:div>
        <w:div w:id="1753696395">
          <w:blockQuote w:val="1"/>
          <w:marLeft w:val="720"/>
          <w:marRight w:val="720"/>
          <w:marTop w:val="100"/>
          <w:marBottom w:val="100"/>
          <w:divBdr>
            <w:top w:val="none" w:sz="0" w:space="0" w:color="auto"/>
            <w:left w:val="none" w:sz="0" w:space="0" w:color="auto"/>
            <w:bottom w:val="none" w:sz="0" w:space="0" w:color="auto"/>
            <w:right w:val="none" w:sz="0" w:space="0" w:color="auto"/>
          </w:divBdr>
        </w:div>
        <w:div w:id="723334481">
          <w:blockQuote w:val="1"/>
          <w:marLeft w:val="720"/>
          <w:marRight w:val="720"/>
          <w:marTop w:val="100"/>
          <w:marBottom w:val="100"/>
          <w:divBdr>
            <w:top w:val="none" w:sz="0" w:space="0" w:color="auto"/>
            <w:left w:val="none" w:sz="0" w:space="0" w:color="auto"/>
            <w:bottom w:val="none" w:sz="0" w:space="0" w:color="auto"/>
            <w:right w:val="none" w:sz="0" w:space="0" w:color="auto"/>
          </w:divBdr>
        </w:div>
        <w:div w:id="3646037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11491293">
      <w:bodyDiv w:val="1"/>
      <w:marLeft w:val="0"/>
      <w:marRight w:val="0"/>
      <w:marTop w:val="0"/>
      <w:marBottom w:val="0"/>
      <w:divBdr>
        <w:top w:val="none" w:sz="0" w:space="0" w:color="auto"/>
        <w:left w:val="none" w:sz="0" w:space="0" w:color="auto"/>
        <w:bottom w:val="none" w:sz="0" w:space="0" w:color="auto"/>
        <w:right w:val="none" w:sz="0" w:space="0" w:color="auto"/>
      </w:divBdr>
      <w:divsChild>
        <w:div w:id="1608537156">
          <w:blockQuote w:val="1"/>
          <w:marLeft w:val="720"/>
          <w:marRight w:val="720"/>
          <w:marTop w:val="100"/>
          <w:marBottom w:val="100"/>
          <w:divBdr>
            <w:top w:val="none" w:sz="0" w:space="0" w:color="auto"/>
            <w:left w:val="none" w:sz="0" w:space="0" w:color="auto"/>
            <w:bottom w:val="none" w:sz="0" w:space="0" w:color="auto"/>
            <w:right w:val="none" w:sz="0" w:space="0" w:color="auto"/>
          </w:divBdr>
        </w:div>
        <w:div w:id="1216938409">
          <w:blockQuote w:val="1"/>
          <w:marLeft w:val="720"/>
          <w:marRight w:val="720"/>
          <w:marTop w:val="100"/>
          <w:marBottom w:val="100"/>
          <w:divBdr>
            <w:top w:val="none" w:sz="0" w:space="0" w:color="auto"/>
            <w:left w:val="none" w:sz="0" w:space="0" w:color="auto"/>
            <w:bottom w:val="none" w:sz="0" w:space="0" w:color="auto"/>
            <w:right w:val="none" w:sz="0" w:space="0" w:color="auto"/>
          </w:divBdr>
        </w:div>
        <w:div w:id="169838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2083595381">
          <w:blockQuote w:val="1"/>
          <w:marLeft w:val="720"/>
          <w:marRight w:val="720"/>
          <w:marTop w:val="100"/>
          <w:marBottom w:val="100"/>
          <w:divBdr>
            <w:top w:val="none" w:sz="0" w:space="0" w:color="auto"/>
            <w:left w:val="none" w:sz="0" w:space="0" w:color="auto"/>
            <w:bottom w:val="none" w:sz="0" w:space="0" w:color="auto"/>
            <w:right w:val="none" w:sz="0" w:space="0" w:color="auto"/>
          </w:divBdr>
        </w:div>
        <w:div w:id="1087729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720745794">
          <w:blockQuote w:val="1"/>
          <w:marLeft w:val="720"/>
          <w:marRight w:val="720"/>
          <w:marTop w:val="100"/>
          <w:marBottom w:val="100"/>
          <w:divBdr>
            <w:top w:val="none" w:sz="0" w:space="0" w:color="auto"/>
            <w:left w:val="none" w:sz="0" w:space="0" w:color="auto"/>
            <w:bottom w:val="none" w:sz="0" w:space="0" w:color="auto"/>
            <w:right w:val="none" w:sz="0" w:space="0" w:color="auto"/>
          </w:divBdr>
        </w:div>
        <w:div w:id="15190760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8.jpeg"/><Relationship Id="rId21" Type="http://schemas.openxmlformats.org/officeDocument/2006/relationships/image" Target="media/image9.png"/><Relationship Id="rId42" Type="http://schemas.openxmlformats.org/officeDocument/2006/relationships/hyperlink" Target="http://www.dawliatraining.com/" TargetMode="External"/><Relationship Id="rId47" Type="http://schemas.openxmlformats.org/officeDocument/2006/relationships/hyperlink" Target="http://www.dawliatraining.com/" TargetMode="External"/><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84" Type="http://schemas.openxmlformats.org/officeDocument/2006/relationships/hyperlink" Target="http://www.dawliatraining.com/" TargetMode="External"/><Relationship Id="rId89" Type="http://schemas.openxmlformats.org/officeDocument/2006/relationships/hyperlink" Target="http://www.dawliatraining.com/" TargetMode="External"/><Relationship Id="rId112" Type="http://schemas.openxmlformats.org/officeDocument/2006/relationships/hyperlink" Target="http://www.dawliatraining.com/" TargetMode="External"/><Relationship Id="rId16" Type="http://schemas.openxmlformats.org/officeDocument/2006/relationships/image" Target="media/image5.png"/><Relationship Id="rId107" Type="http://schemas.openxmlformats.org/officeDocument/2006/relationships/hyperlink" Target="http://www.dawliatraining.com/" TargetMode="External"/><Relationship Id="rId11" Type="http://schemas.openxmlformats.org/officeDocument/2006/relationships/header" Target="header2.xml"/><Relationship Id="rId32" Type="http://schemas.openxmlformats.org/officeDocument/2006/relationships/hyperlink" Target="http://www.dawliatraining.com/" TargetMode="External"/><Relationship Id="rId37"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102" Type="http://schemas.openxmlformats.org/officeDocument/2006/relationships/hyperlink" Target="http://www.dawliatraining.com/" TargetMode="External"/><Relationship Id="rId5" Type="http://schemas.openxmlformats.org/officeDocument/2006/relationships/webSettings" Target="webSettings.xml"/><Relationship Id="rId90" Type="http://schemas.openxmlformats.org/officeDocument/2006/relationships/hyperlink" Target="http://www.dawliatraining.com/" TargetMode="External"/><Relationship Id="rId95"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27" Type="http://schemas.openxmlformats.org/officeDocument/2006/relationships/image" Target="media/image14.png"/><Relationship Id="rId43" Type="http://schemas.openxmlformats.org/officeDocument/2006/relationships/hyperlink" Target="http://www.dawliatraining.com/" TargetMode="External"/><Relationship Id="rId48"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113" Type="http://schemas.openxmlformats.org/officeDocument/2006/relationships/hyperlink" Target="http://www.dawliatraining.com/" TargetMode="External"/><Relationship Id="rId118" Type="http://schemas.openxmlformats.org/officeDocument/2006/relationships/image" Target="media/image19.jpeg"/><Relationship Id="rId80" Type="http://schemas.openxmlformats.org/officeDocument/2006/relationships/hyperlink" Target="http://www.dawliatraining.com/" TargetMode="External"/><Relationship Id="rId85" Type="http://schemas.openxmlformats.org/officeDocument/2006/relationships/hyperlink" Target="http://www.dawliatraining.com/" TargetMode="External"/><Relationship Id="rId12" Type="http://schemas.openxmlformats.org/officeDocument/2006/relationships/footer" Target="footer1.xml"/><Relationship Id="rId17" Type="http://schemas.openxmlformats.org/officeDocument/2006/relationships/image" Target="media/image6.png"/><Relationship Id="rId33" Type="http://schemas.openxmlformats.org/officeDocument/2006/relationships/hyperlink" Target="http://www.dawliatraining.com/" TargetMode="External"/><Relationship Id="rId38"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103"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54"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96"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hyperlink" Target="http://www.dawliatraining.com/" TargetMode="External"/><Relationship Id="rId114" Type="http://schemas.openxmlformats.org/officeDocument/2006/relationships/hyperlink" Target="http://www.dawliatraining.com/" TargetMode="External"/><Relationship Id="rId119" Type="http://schemas.openxmlformats.org/officeDocument/2006/relationships/header" Target="header4.xml"/><Relationship Id="rId44"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86"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footer" Target="footer2.xml"/><Relationship Id="rId18"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10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104" Type="http://schemas.openxmlformats.org/officeDocument/2006/relationships/hyperlink" Target="http://www.dawliatraining.com/" TargetMode="External"/><Relationship Id="rId120"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hyperlink" Target="http://www.dawliatraining.com/" TargetMode="External"/><Relationship Id="rId24" Type="http://schemas.openxmlformats.org/officeDocument/2006/relationships/image" Target="media/image11.png"/><Relationship Id="rId40" Type="http://schemas.openxmlformats.org/officeDocument/2006/relationships/hyperlink" Target="http://www.dawliatraining.com/" TargetMode="External"/><Relationship Id="rId45"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87" Type="http://schemas.openxmlformats.org/officeDocument/2006/relationships/hyperlink" Target="http://www.dawliatraining.com/" TargetMode="External"/><Relationship Id="rId110" Type="http://schemas.openxmlformats.org/officeDocument/2006/relationships/hyperlink" Target="http://www.dawliatraining.com/" TargetMode="External"/><Relationship Id="rId115" Type="http://schemas.openxmlformats.org/officeDocument/2006/relationships/hyperlink" Target="http://www.dawliatraining.com/" TargetMode="External"/><Relationship Id="rId61" Type="http://schemas.openxmlformats.org/officeDocument/2006/relationships/hyperlink" Target="http://www.dawliatraining.com/" TargetMode="External"/><Relationship Id="rId82" Type="http://schemas.openxmlformats.org/officeDocument/2006/relationships/hyperlink" Target="http://www.dawliatraining.com/" TargetMode="External"/><Relationship Id="rId19" Type="http://schemas.openxmlformats.org/officeDocument/2006/relationships/image" Target="media/image7.png"/><Relationship Id="rId14" Type="http://schemas.openxmlformats.org/officeDocument/2006/relationships/header" Target="header3.xml"/><Relationship Id="rId30" Type="http://schemas.openxmlformats.org/officeDocument/2006/relationships/hyperlink" Target="http://www.dawliatraining.com/" TargetMode="External"/><Relationship Id="rId35" Type="http://schemas.openxmlformats.org/officeDocument/2006/relationships/hyperlink" Target="http://www.dawliatraining.com/" TargetMode="External"/><Relationship Id="rId56" Type="http://schemas.openxmlformats.org/officeDocument/2006/relationships/hyperlink" Target="http://www.dawliatraining.com/" TargetMode="External"/><Relationship Id="rId77" Type="http://schemas.openxmlformats.org/officeDocument/2006/relationships/hyperlink" Target="http://www.dawliatraining.com/" TargetMode="External"/><Relationship Id="rId10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8" Type="http://schemas.openxmlformats.org/officeDocument/2006/relationships/image" Target="media/image2.png"/><Relationship Id="rId51" Type="http://schemas.openxmlformats.org/officeDocument/2006/relationships/hyperlink" Target="http://www.dawliatraining.com/" TargetMode="External"/><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98" Type="http://schemas.openxmlformats.org/officeDocument/2006/relationships/hyperlink" Target="http://www.dawliatraining.com/" TargetMode="External"/><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svg"/><Relationship Id="rId46" Type="http://schemas.openxmlformats.org/officeDocument/2006/relationships/hyperlink" Target="http://www.dawliatraining.com/" TargetMode="External"/><Relationship Id="rId67" Type="http://schemas.openxmlformats.org/officeDocument/2006/relationships/hyperlink" Target="http://www.dawliatraining.com/" TargetMode="External"/><Relationship Id="rId116" Type="http://schemas.openxmlformats.org/officeDocument/2006/relationships/image" Target="media/image17.jpeg"/><Relationship Id="rId20" Type="http://schemas.openxmlformats.org/officeDocument/2006/relationships/image" Target="media/image8.png"/><Relationship Id="rId41" Type="http://schemas.openxmlformats.org/officeDocument/2006/relationships/hyperlink" Target="http://www.dawliatraining.com/" TargetMode="External"/><Relationship Id="rId62" Type="http://schemas.openxmlformats.org/officeDocument/2006/relationships/hyperlink" Target="http://www.dawliatraining.com/" TargetMode="External"/><Relationship Id="rId83" Type="http://schemas.openxmlformats.org/officeDocument/2006/relationships/hyperlink" Target="http://www.dawliatraining.com/" TargetMode="External"/><Relationship Id="rId88" Type="http://schemas.openxmlformats.org/officeDocument/2006/relationships/hyperlink" Target="http://www.dawliatraining.com/" TargetMode="External"/><Relationship Id="rId111" Type="http://schemas.openxmlformats.org/officeDocument/2006/relationships/hyperlink" Target="http://www.dawliatraining.com/" TargetMode="External"/><Relationship Id="rId15" Type="http://schemas.openxmlformats.org/officeDocument/2006/relationships/footer" Target="footer3.xml"/><Relationship Id="rId36"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6" Type="http://schemas.openxmlformats.org/officeDocument/2006/relationships/hyperlink" Target="http://www.dawliatraining.com/" TargetMode="External"/><Relationship Id="rId10" Type="http://schemas.openxmlformats.org/officeDocument/2006/relationships/header" Target="header1.xml"/><Relationship Id="rId31" Type="http://schemas.openxmlformats.org/officeDocument/2006/relationships/hyperlink" Target="http://www.dawliatraining.com/" TargetMode="External"/><Relationship Id="rId52"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94" Type="http://schemas.openxmlformats.org/officeDocument/2006/relationships/hyperlink" Target="http://www.dawliatraining.com/" TargetMode="External"/><Relationship Id="rId99" Type="http://schemas.openxmlformats.org/officeDocument/2006/relationships/hyperlink" Target="http://www.dawliatraining.com/" TargetMode="External"/><Relationship Id="rId101" Type="http://schemas.openxmlformats.org/officeDocument/2006/relationships/hyperlink" Target="http://www.dawliatraining.com/" TargetMode="External"/><Relationship Id="rId1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34</TotalTime>
  <Pages>98</Pages>
  <Words>10863</Words>
  <Characters>61925</Characters>
  <Application>Microsoft Office Word</Application>
  <DocSecurity>0</DocSecurity>
  <Lines>516</Lines>
  <Paragraphs>145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72643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8</cp:revision>
  <cp:lastPrinted>2026-03-26T04:26:00Z</cp:lastPrinted>
  <dcterms:created xsi:type="dcterms:W3CDTF">2026-07-25T20:06:00Z</dcterms:created>
  <dcterms:modified xsi:type="dcterms:W3CDTF">2026-08-16T08:39:00Z</dcterms:modified>
</cp:coreProperties>
</file>